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jc w:val="center"/>
        <w:rPr>
          <w:rFonts w:ascii="Times New Roman" w:hAnsi="Times New Roman" w:cs="Times New Roman"/>
          <w:sz w:val="24"/>
          <w:szCs w:val="24"/>
        </w:rPr>
      </w:pPr>
      <w:r w:rsidRPr="00FB1618">
        <w:rPr>
          <w:rFonts w:ascii="Times New Roman" w:hAnsi="Times New Roman" w:cs="Times New Roman"/>
          <w:noProof/>
          <w:sz w:val="24"/>
          <w:szCs w:val="24"/>
          <w:lang w:eastAsia="es-EC"/>
        </w:rPr>
        <w:drawing>
          <wp:inline distT="0" distB="0" distL="0" distR="0">
            <wp:extent cx="2552700" cy="1701800"/>
            <wp:effectExtent l="0" t="0" r="0" b="0"/>
            <wp:docPr id="3"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9"/>
                    <a:stretch>
                      <a:fillRect/>
                    </a:stretch>
                  </pic:blipFill>
                  <pic:spPr>
                    <a:xfrm>
                      <a:off x="0" y="0"/>
                      <a:ext cx="2552700" cy="1701800"/>
                    </a:xfrm>
                    <a:prstGeom prst="rect">
                      <a:avLst/>
                    </a:prstGeom>
                  </pic:spPr>
                </pic:pic>
              </a:graphicData>
            </a:graphic>
          </wp:inline>
        </w:drawing>
      </w:r>
    </w:p>
    <w:p w:rsidR="00252046" w:rsidRPr="00FB1618" w:rsidRDefault="00252046" w:rsidP="00252046">
      <w:pPr>
        <w:spacing w:after="0" w:line="360" w:lineRule="auto"/>
        <w:ind w:right="1"/>
        <w:jc w:val="center"/>
        <w:rPr>
          <w:rFonts w:ascii="Times New Roman" w:hAnsi="Times New Roman" w:cs="Times New Roman"/>
          <w:sz w:val="24"/>
          <w:szCs w:val="24"/>
        </w:rPr>
      </w:pPr>
    </w:p>
    <w:p w:rsidR="00252046" w:rsidRPr="00083E8B" w:rsidRDefault="00252046" w:rsidP="00252046">
      <w:pPr>
        <w:spacing w:after="0" w:line="360" w:lineRule="auto"/>
        <w:ind w:right="68"/>
        <w:jc w:val="center"/>
        <w:rPr>
          <w:rFonts w:ascii="Times New Roman" w:hAnsi="Times New Roman" w:cs="Times New Roman"/>
          <w:sz w:val="28"/>
          <w:szCs w:val="28"/>
        </w:rPr>
      </w:pPr>
      <w:r w:rsidRPr="00083E8B">
        <w:rPr>
          <w:rFonts w:ascii="Times New Roman" w:hAnsi="Times New Roman" w:cs="Times New Roman"/>
          <w:b/>
          <w:sz w:val="28"/>
          <w:szCs w:val="28"/>
        </w:rPr>
        <w:t xml:space="preserve">UNIVERSIDAD TÉCNICA DE AMBATO  </w:t>
      </w:r>
    </w:p>
    <w:p w:rsidR="00252046" w:rsidRPr="00083E8B" w:rsidRDefault="00252046" w:rsidP="00252046">
      <w:pPr>
        <w:spacing w:after="0" w:line="360" w:lineRule="auto"/>
        <w:ind w:right="68"/>
        <w:jc w:val="center"/>
        <w:rPr>
          <w:rFonts w:ascii="Times New Roman" w:hAnsi="Times New Roman" w:cs="Times New Roman"/>
          <w:sz w:val="28"/>
          <w:szCs w:val="28"/>
        </w:rPr>
      </w:pPr>
      <w:r w:rsidRPr="00083E8B">
        <w:rPr>
          <w:rFonts w:ascii="Times New Roman" w:hAnsi="Times New Roman" w:cs="Times New Roman"/>
          <w:b/>
          <w:sz w:val="28"/>
          <w:szCs w:val="28"/>
        </w:rPr>
        <w:t xml:space="preserve">FACULTAD DE CIENCIAS DE LA SALUD </w:t>
      </w:r>
    </w:p>
    <w:p w:rsidR="00252046" w:rsidRPr="00083E8B" w:rsidRDefault="00252046" w:rsidP="00252046">
      <w:pPr>
        <w:spacing w:after="0" w:line="360" w:lineRule="auto"/>
        <w:ind w:right="61"/>
        <w:jc w:val="center"/>
        <w:rPr>
          <w:rFonts w:ascii="Times New Roman" w:hAnsi="Times New Roman" w:cs="Times New Roman"/>
          <w:b/>
          <w:sz w:val="28"/>
          <w:szCs w:val="28"/>
        </w:rPr>
      </w:pPr>
      <w:r w:rsidRPr="00083E8B">
        <w:rPr>
          <w:rFonts w:ascii="Times New Roman" w:hAnsi="Times New Roman" w:cs="Times New Roman"/>
          <w:b/>
          <w:sz w:val="28"/>
          <w:szCs w:val="28"/>
        </w:rPr>
        <w:t xml:space="preserve">CARRERA DE ENFERMERÍA </w:t>
      </w:r>
    </w:p>
    <w:p w:rsidR="00252046" w:rsidRPr="00FB1618" w:rsidRDefault="00252046" w:rsidP="00252046">
      <w:pPr>
        <w:spacing w:after="0" w:line="360" w:lineRule="auto"/>
        <w:ind w:right="61"/>
        <w:jc w:val="center"/>
        <w:rPr>
          <w:rFonts w:ascii="Times New Roman" w:hAnsi="Times New Roman" w:cs="Times New Roman"/>
          <w:sz w:val="24"/>
          <w:szCs w:val="24"/>
        </w:rPr>
      </w:pPr>
    </w:p>
    <w:p w:rsidR="00252046" w:rsidRPr="00FB1618" w:rsidRDefault="00252046" w:rsidP="00252046">
      <w:pPr>
        <w:spacing w:after="0" w:line="360" w:lineRule="auto"/>
        <w:ind w:left="6"/>
        <w:jc w:val="center"/>
        <w:rPr>
          <w:rFonts w:ascii="Times New Roman" w:hAnsi="Times New Roman" w:cs="Times New Roman"/>
          <w:sz w:val="24"/>
          <w:szCs w:val="24"/>
        </w:rPr>
      </w:pPr>
    </w:p>
    <w:p w:rsidR="00252046" w:rsidRPr="00FB1618" w:rsidRDefault="00252046" w:rsidP="00252046">
      <w:pPr>
        <w:spacing w:after="0" w:line="360" w:lineRule="auto"/>
        <w:ind w:right="69"/>
        <w:jc w:val="center"/>
        <w:rPr>
          <w:rFonts w:ascii="Times New Roman" w:hAnsi="Times New Roman" w:cs="Times New Roman"/>
          <w:sz w:val="24"/>
          <w:szCs w:val="24"/>
        </w:rPr>
      </w:pPr>
      <w:bookmarkStart w:id="0" w:name="_Toc526412426"/>
      <w:bookmarkStart w:id="1" w:name="_Toc526782217"/>
      <w:r w:rsidRPr="009B70FB">
        <w:rPr>
          <w:rStyle w:val="Ttulo1Car"/>
          <w:rFonts w:eastAsiaTheme="minorHAnsi"/>
        </w:rPr>
        <w:t>INFORME DE INVESTIGACIÓN SOBRE</w:t>
      </w:r>
      <w:bookmarkEnd w:id="0"/>
      <w:bookmarkEnd w:id="1"/>
      <w:r w:rsidRPr="00FB1618">
        <w:rPr>
          <w:rFonts w:ascii="Times New Roman" w:hAnsi="Times New Roman" w:cs="Times New Roman"/>
          <w:sz w:val="24"/>
          <w:szCs w:val="24"/>
        </w:rPr>
        <w:t xml:space="preserve">: </w:t>
      </w:r>
    </w:p>
    <w:p w:rsidR="00252046" w:rsidRPr="00FB1618" w:rsidRDefault="00252046" w:rsidP="00252046">
      <w:pPr>
        <w:spacing w:after="0" w:line="360" w:lineRule="auto"/>
        <w:ind w:right="69"/>
        <w:jc w:val="center"/>
        <w:rPr>
          <w:rFonts w:ascii="Times New Roman" w:hAnsi="Times New Roman" w:cs="Times New Roman"/>
          <w:sz w:val="24"/>
          <w:szCs w:val="24"/>
        </w:rPr>
      </w:pPr>
    </w:p>
    <w:p w:rsidR="00252046" w:rsidRPr="00FB1618" w:rsidRDefault="00252046" w:rsidP="00252046">
      <w:pPr>
        <w:spacing w:after="0" w:line="360" w:lineRule="auto"/>
        <w:ind w:right="60"/>
        <w:rPr>
          <w:rFonts w:ascii="Times New Roman" w:hAnsi="Times New Roman" w:cs="Times New Roman"/>
          <w:sz w:val="24"/>
          <w:szCs w:val="24"/>
        </w:rPr>
      </w:pPr>
      <w:r w:rsidRPr="00FB1618">
        <w:rPr>
          <w:rFonts w:ascii="Times New Roman" w:hAnsi="Times New Roman" w:cs="Times New Roman"/>
          <w:color w:val="FFFFFF"/>
          <w:sz w:val="24"/>
          <w:szCs w:val="24"/>
        </w:rPr>
        <w:t xml:space="preserve">PORTADA  </w:t>
      </w:r>
    </w:p>
    <w:p w:rsidR="00252046" w:rsidRPr="00FB1618" w:rsidRDefault="00252046" w:rsidP="00252046">
      <w:pPr>
        <w:spacing w:after="0" w:line="360" w:lineRule="auto"/>
        <w:ind w:left="496" w:hanging="152"/>
        <w:jc w:val="both"/>
        <w:rPr>
          <w:rFonts w:ascii="Times New Roman" w:hAnsi="Times New Roman" w:cs="Times New Roman"/>
          <w:b/>
          <w:sz w:val="24"/>
          <w:szCs w:val="24"/>
        </w:rPr>
      </w:pPr>
      <w:r w:rsidRPr="00FB1618">
        <w:rPr>
          <w:rFonts w:ascii="Times New Roman" w:hAnsi="Times New Roman" w:cs="Times New Roman"/>
          <w:b/>
          <w:sz w:val="24"/>
          <w:szCs w:val="24"/>
        </w:rPr>
        <w:t xml:space="preserve">“NIVEL DE GLUCOSA Y SU INFLUENCIA </w:t>
      </w:r>
      <w:r>
        <w:rPr>
          <w:rFonts w:ascii="Times New Roman" w:hAnsi="Times New Roman" w:cs="Times New Roman"/>
          <w:b/>
          <w:sz w:val="24"/>
          <w:szCs w:val="24"/>
        </w:rPr>
        <w:t xml:space="preserve">EN EL </w:t>
      </w:r>
      <w:r w:rsidR="00E90109">
        <w:rPr>
          <w:rFonts w:ascii="Times New Roman" w:hAnsi="Times New Roman" w:cs="Times New Roman"/>
          <w:b/>
          <w:sz w:val="24"/>
          <w:szCs w:val="24"/>
        </w:rPr>
        <w:t>RENDIMIENTO ACADÉ</w:t>
      </w:r>
      <w:r>
        <w:rPr>
          <w:rFonts w:ascii="Times New Roman" w:hAnsi="Times New Roman" w:cs="Times New Roman"/>
          <w:b/>
          <w:sz w:val="24"/>
          <w:szCs w:val="24"/>
        </w:rPr>
        <w:t>MICO EN</w:t>
      </w:r>
      <w:r w:rsidRPr="00FB1618">
        <w:rPr>
          <w:rFonts w:ascii="Times New Roman" w:hAnsi="Times New Roman" w:cs="Times New Roman"/>
          <w:b/>
          <w:sz w:val="24"/>
          <w:szCs w:val="24"/>
        </w:rPr>
        <w:t xml:space="preserve"> ESTUDI</w:t>
      </w:r>
      <w:r w:rsidR="00E90109">
        <w:rPr>
          <w:rFonts w:ascii="Times New Roman" w:hAnsi="Times New Roman" w:cs="Times New Roman"/>
          <w:b/>
          <w:sz w:val="24"/>
          <w:szCs w:val="24"/>
        </w:rPr>
        <w:t>ANTES DE LA CARRERA DE ENFERMERÍ</w:t>
      </w:r>
      <w:r w:rsidRPr="00FB1618">
        <w:rPr>
          <w:rFonts w:ascii="Times New Roman" w:hAnsi="Times New Roman" w:cs="Times New Roman"/>
          <w:b/>
          <w:sz w:val="24"/>
          <w:szCs w:val="24"/>
        </w:rPr>
        <w:t>A”.</w:t>
      </w:r>
    </w:p>
    <w:p w:rsidR="00252046" w:rsidRPr="00FB1618" w:rsidRDefault="00252046" w:rsidP="00252046">
      <w:pPr>
        <w:spacing w:after="0" w:line="360" w:lineRule="auto"/>
        <w:ind w:left="496" w:hanging="152"/>
        <w:rPr>
          <w:rFonts w:ascii="Times New Roman" w:hAnsi="Times New Roman" w:cs="Times New Roman"/>
          <w:sz w:val="24"/>
          <w:szCs w:val="24"/>
        </w:rPr>
      </w:pPr>
    </w:p>
    <w:p w:rsidR="00252046" w:rsidRPr="00FB1618" w:rsidRDefault="00252046"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spacing w:after="0" w:line="360" w:lineRule="auto"/>
        <w:ind w:left="69" w:right="131"/>
        <w:jc w:val="center"/>
        <w:rPr>
          <w:rFonts w:ascii="Times New Roman" w:hAnsi="Times New Roman" w:cs="Times New Roman"/>
          <w:sz w:val="24"/>
          <w:szCs w:val="24"/>
        </w:rPr>
      </w:pPr>
      <w:r w:rsidRPr="00FB1618">
        <w:rPr>
          <w:rFonts w:ascii="Times New Roman" w:hAnsi="Times New Roman" w:cs="Times New Roman"/>
          <w:sz w:val="24"/>
          <w:szCs w:val="24"/>
        </w:rPr>
        <w:t xml:space="preserve">Requisito previo para optar por el Título de Licenciada en Enfermería </w:t>
      </w:r>
    </w:p>
    <w:p w:rsidR="00252046" w:rsidRPr="00FB1618" w:rsidRDefault="00252046" w:rsidP="00252046">
      <w:pPr>
        <w:spacing w:after="0" w:line="360" w:lineRule="auto"/>
        <w:ind w:left="69" w:right="131"/>
        <w:jc w:val="center"/>
        <w:rPr>
          <w:rFonts w:ascii="Times New Roman" w:hAnsi="Times New Roman" w:cs="Times New Roman"/>
          <w:sz w:val="24"/>
          <w:szCs w:val="24"/>
        </w:rPr>
      </w:pPr>
    </w:p>
    <w:p w:rsidR="00252046" w:rsidRPr="00FB1618" w:rsidRDefault="00252046"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spacing w:after="0" w:line="360" w:lineRule="auto"/>
        <w:ind w:right="57"/>
        <w:jc w:val="right"/>
        <w:rPr>
          <w:rFonts w:ascii="Times New Roman" w:hAnsi="Times New Roman" w:cs="Times New Roman"/>
          <w:sz w:val="24"/>
          <w:szCs w:val="24"/>
        </w:rPr>
      </w:pPr>
      <w:r w:rsidRPr="00FB1618">
        <w:rPr>
          <w:rFonts w:ascii="Times New Roman" w:hAnsi="Times New Roman" w:cs="Times New Roman"/>
          <w:b/>
          <w:sz w:val="24"/>
          <w:szCs w:val="24"/>
        </w:rPr>
        <w:t xml:space="preserve">Autora: </w:t>
      </w:r>
      <w:r w:rsidRPr="00FB1618">
        <w:rPr>
          <w:rFonts w:ascii="Times New Roman" w:hAnsi="Times New Roman" w:cs="Times New Roman"/>
          <w:sz w:val="24"/>
          <w:szCs w:val="24"/>
        </w:rPr>
        <w:t xml:space="preserve">Padilla Sánchez Liliana Renee </w:t>
      </w:r>
    </w:p>
    <w:p w:rsidR="00252046" w:rsidRPr="00FB1618" w:rsidRDefault="00252046" w:rsidP="00252046">
      <w:pPr>
        <w:spacing w:after="0" w:line="360" w:lineRule="auto"/>
        <w:ind w:right="57"/>
        <w:jc w:val="right"/>
        <w:rPr>
          <w:rFonts w:ascii="Times New Roman" w:hAnsi="Times New Roman" w:cs="Times New Roman"/>
          <w:sz w:val="24"/>
          <w:szCs w:val="24"/>
        </w:rPr>
      </w:pPr>
      <w:r w:rsidRPr="00FB1618">
        <w:rPr>
          <w:rFonts w:ascii="Times New Roman" w:hAnsi="Times New Roman" w:cs="Times New Roman"/>
          <w:b/>
          <w:sz w:val="24"/>
          <w:szCs w:val="24"/>
        </w:rPr>
        <w:t xml:space="preserve">Tutor: </w:t>
      </w:r>
      <w:r w:rsidRPr="00FB1618">
        <w:rPr>
          <w:rFonts w:ascii="Times New Roman" w:hAnsi="Times New Roman" w:cs="Times New Roman"/>
          <w:sz w:val="24"/>
          <w:szCs w:val="24"/>
        </w:rPr>
        <w:t>Dr. Fernández Soto</w:t>
      </w:r>
      <w:r>
        <w:rPr>
          <w:rFonts w:ascii="Times New Roman" w:hAnsi="Times New Roman" w:cs="Times New Roman"/>
          <w:sz w:val="24"/>
          <w:szCs w:val="24"/>
        </w:rPr>
        <w:t>, Gerardo Fernando</w:t>
      </w:r>
    </w:p>
    <w:p w:rsidR="00252046" w:rsidRPr="00FB1618" w:rsidRDefault="00252046" w:rsidP="00252046">
      <w:pPr>
        <w:spacing w:after="0" w:line="360" w:lineRule="auto"/>
        <w:ind w:right="57"/>
        <w:jc w:val="right"/>
        <w:rPr>
          <w:rFonts w:ascii="Times New Roman" w:hAnsi="Times New Roman" w:cs="Times New Roman"/>
          <w:sz w:val="24"/>
          <w:szCs w:val="24"/>
        </w:rPr>
      </w:pPr>
    </w:p>
    <w:p w:rsidR="00252046" w:rsidRPr="00FB1618" w:rsidRDefault="00252046" w:rsidP="00252046">
      <w:pPr>
        <w:spacing w:after="0" w:line="360" w:lineRule="auto"/>
        <w:ind w:right="57"/>
        <w:jc w:val="right"/>
        <w:rPr>
          <w:rFonts w:ascii="Times New Roman" w:hAnsi="Times New Roman" w:cs="Times New Roman"/>
          <w:sz w:val="24"/>
          <w:szCs w:val="24"/>
        </w:rPr>
      </w:pPr>
    </w:p>
    <w:p w:rsidR="00252046" w:rsidRPr="00FB1618" w:rsidRDefault="00252046" w:rsidP="00252046">
      <w:pPr>
        <w:spacing w:after="0" w:line="360" w:lineRule="auto"/>
        <w:jc w:val="right"/>
        <w:rPr>
          <w:rFonts w:ascii="Times New Roman" w:hAnsi="Times New Roman" w:cs="Times New Roman"/>
          <w:sz w:val="24"/>
          <w:szCs w:val="24"/>
        </w:rPr>
      </w:pPr>
    </w:p>
    <w:p w:rsidR="00252046" w:rsidRPr="00083E8B" w:rsidRDefault="00252046" w:rsidP="00252046">
      <w:pPr>
        <w:spacing w:after="0" w:line="360" w:lineRule="auto"/>
        <w:ind w:right="64"/>
        <w:jc w:val="center"/>
        <w:rPr>
          <w:rFonts w:ascii="Times New Roman" w:hAnsi="Times New Roman" w:cs="Times New Roman"/>
          <w:sz w:val="20"/>
          <w:szCs w:val="20"/>
        </w:rPr>
      </w:pPr>
      <w:r w:rsidRPr="00083E8B">
        <w:rPr>
          <w:rFonts w:ascii="Times New Roman" w:hAnsi="Times New Roman" w:cs="Times New Roman"/>
          <w:b/>
          <w:sz w:val="20"/>
          <w:szCs w:val="20"/>
        </w:rPr>
        <w:t xml:space="preserve">Ambato-Ecuador </w:t>
      </w:r>
    </w:p>
    <w:p w:rsidR="00252046" w:rsidRPr="00083E8B" w:rsidRDefault="00252046" w:rsidP="00252046">
      <w:pPr>
        <w:spacing w:after="0" w:line="360" w:lineRule="auto"/>
        <w:ind w:right="61"/>
        <w:jc w:val="center"/>
        <w:rPr>
          <w:rFonts w:ascii="Times New Roman" w:hAnsi="Times New Roman" w:cs="Times New Roman"/>
          <w:b/>
          <w:sz w:val="20"/>
          <w:szCs w:val="20"/>
        </w:rPr>
      </w:pPr>
      <w:r w:rsidRPr="00083E8B">
        <w:rPr>
          <w:rFonts w:ascii="Times New Roman" w:hAnsi="Times New Roman" w:cs="Times New Roman"/>
          <w:b/>
          <w:sz w:val="20"/>
          <w:szCs w:val="20"/>
        </w:rPr>
        <w:t xml:space="preserve">Octubre, 2018  </w:t>
      </w:r>
    </w:p>
    <w:p w:rsidR="00252046" w:rsidRDefault="00252046" w:rsidP="00252046">
      <w:pPr>
        <w:spacing w:after="0" w:line="360" w:lineRule="auto"/>
        <w:ind w:right="61"/>
        <w:jc w:val="center"/>
        <w:rPr>
          <w:rFonts w:ascii="Times New Roman" w:hAnsi="Times New Roman" w:cs="Times New Roman"/>
          <w:b/>
          <w:sz w:val="24"/>
          <w:szCs w:val="24"/>
        </w:rPr>
      </w:pPr>
    </w:p>
    <w:p w:rsidR="00252046" w:rsidRPr="00FB1618" w:rsidRDefault="00252046" w:rsidP="00252046">
      <w:pPr>
        <w:pStyle w:val="Ttulo1"/>
      </w:pPr>
      <w:bookmarkStart w:id="2" w:name="_Toc526412427"/>
      <w:bookmarkStart w:id="3" w:name="_Toc526782218"/>
      <w:r w:rsidRPr="00FB1618">
        <w:lastRenderedPageBreak/>
        <w:t>APROBACIÓN DEL TUTOR</w:t>
      </w:r>
      <w:bookmarkEnd w:id="2"/>
      <w:bookmarkEnd w:id="3"/>
    </w:p>
    <w:p w:rsidR="00252046" w:rsidRPr="00FB1618" w:rsidRDefault="00252046" w:rsidP="000D0964">
      <w:pPr>
        <w:pStyle w:val="Ttulo4"/>
      </w:pPr>
    </w:p>
    <w:p w:rsidR="00252046" w:rsidRPr="00FB1618" w:rsidRDefault="00252046" w:rsidP="00252046">
      <w:pPr>
        <w:spacing w:after="0" w:line="360" w:lineRule="auto"/>
        <w:ind w:left="496" w:hanging="152"/>
        <w:jc w:val="both"/>
        <w:rPr>
          <w:rFonts w:ascii="Times New Roman" w:hAnsi="Times New Roman" w:cs="Times New Roman"/>
          <w:sz w:val="24"/>
          <w:szCs w:val="24"/>
        </w:rPr>
      </w:pPr>
      <w:r w:rsidRPr="00FB1618">
        <w:rPr>
          <w:rFonts w:ascii="Times New Roman" w:hAnsi="Times New Roman" w:cs="Times New Roman"/>
          <w:sz w:val="24"/>
          <w:szCs w:val="24"/>
        </w:rPr>
        <w:t xml:space="preserve">   En mi calidad de Tutor del Trabajo de Investigación sobre el tema: </w:t>
      </w:r>
      <w:r w:rsidRPr="00FB1618">
        <w:rPr>
          <w:rFonts w:ascii="Times New Roman" w:hAnsi="Times New Roman" w:cs="Times New Roman"/>
          <w:b/>
          <w:sz w:val="24"/>
          <w:szCs w:val="24"/>
        </w:rPr>
        <w:t xml:space="preserve">“NIVEL DE GLUCOSA Y SU INFLUENCIA EN </w:t>
      </w:r>
      <w:r>
        <w:rPr>
          <w:rFonts w:ascii="Times New Roman" w:hAnsi="Times New Roman" w:cs="Times New Roman"/>
          <w:b/>
          <w:sz w:val="24"/>
          <w:szCs w:val="24"/>
        </w:rPr>
        <w:t xml:space="preserve">EL RENDIMIENTO ACADEMICO EN </w:t>
      </w:r>
      <w:r w:rsidRPr="00FB1618">
        <w:rPr>
          <w:rFonts w:ascii="Times New Roman" w:hAnsi="Times New Roman" w:cs="Times New Roman"/>
          <w:b/>
          <w:sz w:val="24"/>
          <w:szCs w:val="24"/>
        </w:rPr>
        <w:t xml:space="preserve">ESTUDIANTES DE LA CARRERA DE ENFERMERIA” </w:t>
      </w:r>
      <w:r w:rsidRPr="00FB1618">
        <w:rPr>
          <w:rFonts w:ascii="Times New Roman" w:hAnsi="Times New Roman" w:cs="Times New Roman"/>
          <w:sz w:val="24"/>
          <w:szCs w:val="24"/>
        </w:rPr>
        <w:t xml:space="preserve">de, Padilla Sánchez Liliana Renee, estudiante de la carrera de Enfermería, considero que reúne los requisitos y méritos suficientes para ser sometido a la evaluación del jurado examinador designado por el H. Consejo Directivo de la Facultad de Ciencias de la Salud.  </w:t>
      </w: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ind w:right="57"/>
        <w:jc w:val="right"/>
        <w:rPr>
          <w:rFonts w:ascii="Times New Roman" w:hAnsi="Times New Roman" w:cs="Times New Roman"/>
          <w:sz w:val="24"/>
          <w:szCs w:val="24"/>
        </w:rPr>
      </w:pPr>
      <w:r>
        <w:rPr>
          <w:rFonts w:ascii="Times New Roman" w:hAnsi="Times New Roman" w:cs="Times New Roman"/>
          <w:sz w:val="24"/>
          <w:szCs w:val="24"/>
        </w:rPr>
        <w:t xml:space="preserve">Ambato, Julio </w:t>
      </w:r>
      <w:r w:rsidRPr="00FB1618">
        <w:rPr>
          <w:rFonts w:ascii="Times New Roman" w:hAnsi="Times New Roman" w:cs="Times New Roman"/>
          <w:sz w:val="24"/>
          <w:szCs w:val="24"/>
        </w:rPr>
        <w:t xml:space="preserve">2018  </w:t>
      </w:r>
    </w:p>
    <w:p w:rsidR="00252046" w:rsidRPr="00FB1618" w:rsidRDefault="00252046" w:rsidP="00252046">
      <w:pPr>
        <w:spacing w:after="0" w:line="360" w:lineRule="auto"/>
        <w:jc w:val="right"/>
        <w:rPr>
          <w:rFonts w:ascii="Times New Roman" w:hAnsi="Times New Roman" w:cs="Times New Roman"/>
          <w:sz w:val="24"/>
          <w:szCs w:val="24"/>
        </w:rPr>
      </w:pPr>
    </w:p>
    <w:p w:rsidR="00252046" w:rsidRPr="00FB1618" w:rsidRDefault="00252046" w:rsidP="00252046">
      <w:pPr>
        <w:spacing w:after="0" w:line="360" w:lineRule="auto"/>
        <w:jc w:val="right"/>
        <w:rPr>
          <w:rFonts w:ascii="Times New Roman" w:hAnsi="Times New Roman" w:cs="Times New Roman"/>
          <w:sz w:val="24"/>
          <w:szCs w:val="24"/>
        </w:rPr>
      </w:pPr>
    </w:p>
    <w:p w:rsidR="00252046" w:rsidRPr="00FB1618" w:rsidRDefault="00252046" w:rsidP="00252046">
      <w:pPr>
        <w:spacing w:after="0" w:line="360" w:lineRule="auto"/>
        <w:jc w:val="right"/>
        <w:rPr>
          <w:rFonts w:ascii="Times New Roman" w:hAnsi="Times New Roman" w:cs="Times New Roman"/>
          <w:sz w:val="24"/>
          <w:szCs w:val="24"/>
        </w:rPr>
      </w:pPr>
    </w:p>
    <w:p w:rsidR="00252046" w:rsidRPr="00FB1618" w:rsidRDefault="00252046" w:rsidP="00252046">
      <w:pPr>
        <w:spacing w:after="0" w:line="360" w:lineRule="auto"/>
        <w:jc w:val="right"/>
        <w:rPr>
          <w:rFonts w:ascii="Times New Roman" w:hAnsi="Times New Roman" w:cs="Times New Roman"/>
          <w:sz w:val="24"/>
          <w:szCs w:val="24"/>
        </w:rPr>
      </w:pPr>
    </w:p>
    <w:p w:rsidR="00252046" w:rsidRPr="00FB1618" w:rsidRDefault="00252046" w:rsidP="00252046">
      <w:pPr>
        <w:spacing w:after="0" w:line="360" w:lineRule="auto"/>
        <w:jc w:val="right"/>
        <w:rPr>
          <w:rFonts w:ascii="Times New Roman" w:hAnsi="Times New Roman" w:cs="Times New Roman"/>
          <w:sz w:val="24"/>
          <w:szCs w:val="24"/>
        </w:rPr>
      </w:pPr>
    </w:p>
    <w:p w:rsidR="00252046" w:rsidRPr="00FB1618" w:rsidRDefault="00252046" w:rsidP="00252046">
      <w:pPr>
        <w:spacing w:after="0" w:line="360" w:lineRule="auto"/>
        <w:jc w:val="right"/>
        <w:rPr>
          <w:rFonts w:ascii="Times New Roman" w:hAnsi="Times New Roman" w:cs="Times New Roman"/>
          <w:sz w:val="24"/>
          <w:szCs w:val="24"/>
        </w:rPr>
      </w:pPr>
    </w:p>
    <w:p w:rsidR="00252046" w:rsidRPr="00FB1618" w:rsidRDefault="00252046" w:rsidP="00252046">
      <w:pPr>
        <w:spacing w:after="0" w:line="360" w:lineRule="auto"/>
        <w:jc w:val="right"/>
        <w:rPr>
          <w:rFonts w:ascii="Times New Roman" w:hAnsi="Times New Roman" w:cs="Times New Roman"/>
          <w:sz w:val="24"/>
          <w:szCs w:val="24"/>
        </w:rPr>
      </w:pPr>
    </w:p>
    <w:p w:rsidR="00252046" w:rsidRPr="00FB1618" w:rsidRDefault="00252046" w:rsidP="00252046">
      <w:pPr>
        <w:spacing w:after="0" w:line="360" w:lineRule="auto"/>
        <w:jc w:val="right"/>
        <w:rPr>
          <w:rFonts w:ascii="Times New Roman" w:hAnsi="Times New Roman" w:cs="Times New Roman"/>
          <w:sz w:val="24"/>
          <w:szCs w:val="24"/>
        </w:rPr>
      </w:pPr>
    </w:p>
    <w:p w:rsidR="00252046" w:rsidRPr="00FB1618" w:rsidRDefault="00252046" w:rsidP="00252046">
      <w:pPr>
        <w:spacing w:after="0" w:line="360" w:lineRule="auto"/>
        <w:jc w:val="right"/>
        <w:rPr>
          <w:rFonts w:ascii="Times New Roman" w:hAnsi="Times New Roman" w:cs="Times New Roman"/>
          <w:sz w:val="24"/>
          <w:szCs w:val="24"/>
        </w:rPr>
      </w:pPr>
    </w:p>
    <w:p w:rsidR="00252046" w:rsidRDefault="00252046" w:rsidP="00252046">
      <w:pPr>
        <w:spacing w:after="0" w:line="360" w:lineRule="auto"/>
        <w:jc w:val="right"/>
        <w:rPr>
          <w:rFonts w:ascii="Times New Roman" w:hAnsi="Times New Roman" w:cs="Times New Roman"/>
          <w:sz w:val="24"/>
          <w:szCs w:val="24"/>
        </w:rPr>
      </w:pPr>
    </w:p>
    <w:p w:rsidR="00252046" w:rsidRDefault="00252046" w:rsidP="00252046">
      <w:pPr>
        <w:spacing w:after="0" w:line="360" w:lineRule="auto"/>
        <w:jc w:val="right"/>
        <w:rPr>
          <w:rFonts w:ascii="Times New Roman" w:hAnsi="Times New Roman" w:cs="Times New Roman"/>
          <w:sz w:val="24"/>
          <w:szCs w:val="24"/>
        </w:rPr>
      </w:pPr>
    </w:p>
    <w:p w:rsidR="00252046" w:rsidRPr="00FB1618" w:rsidRDefault="00252046" w:rsidP="00252046">
      <w:pPr>
        <w:spacing w:after="0" w:line="360" w:lineRule="auto"/>
        <w:jc w:val="right"/>
        <w:rPr>
          <w:rFonts w:ascii="Times New Roman" w:hAnsi="Times New Roman" w:cs="Times New Roman"/>
          <w:sz w:val="24"/>
          <w:szCs w:val="24"/>
        </w:rPr>
      </w:pPr>
    </w:p>
    <w:p w:rsidR="00252046" w:rsidRPr="00FB1618" w:rsidRDefault="00252046" w:rsidP="00252046">
      <w:pPr>
        <w:spacing w:after="0" w:line="360" w:lineRule="auto"/>
        <w:jc w:val="right"/>
        <w:rPr>
          <w:rFonts w:ascii="Times New Roman" w:hAnsi="Times New Roman" w:cs="Times New Roman"/>
          <w:sz w:val="24"/>
          <w:szCs w:val="24"/>
        </w:rPr>
      </w:pPr>
    </w:p>
    <w:p w:rsidR="00252046" w:rsidRPr="00FB1618" w:rsidRDefault="00252046" w:rsidP="00252046">
      <w:pPr>
        <w:spacing w:after="0" w:line="360" w:lineRule="auto"/>
        <w:jc w:val="right"/>
        <w:rPr>
          <w:rFonts w:ascii="Times New Roman" w:hAnsi="Times New Roman" w:cs="Times New Roman"/>
          <w:sz w:val="24"/>
          <w:szCs w:val="24"/>
        </w:rPr>
      </w:pPr>
    </w:p>
    <w:p w:rsidR="00252046" w:rsidRPr="00FB1618" w:rsidRDefault="00252046" w:rsidP="00252046">
      <w:pPr>
        <w:pStyle w:val="Ttulo1"/>
        <w:spacing w:after="0" w:line="360" w:lineRule="auto"/>
        <w:ind w:left="10" w:right="64"/>
        <w:rPr>
          <w:szCs w:val="24"/>
        </w:rPr>
      </w:pPr>
      <w:bookmarkStart w:id="4" w:name="_Toc526318051"/>
      <w:bookmarkStart w:id="5" w:name="_Toc526412428"/>
      <w:bookmarkStart w:id="6" w:name="_Toc526782219"/>
      <w:r w:rsidRPr="00FB1618">
        <w:rPr>
          <w:szCs w:val="24"/>
        </w:rPr>
        <w:t>EL TUTOR</w:t>
      </w:r>
      <w:bookmarkEnd w:id="4"/>
      <w:bookmarkEnd w:id="5"/>
      <w:bookmarkEnd w:id="6"/>
    </w:p>
    <w:p w:rsidR="000D0964" w:rsidRPr="00FB1618" w:rsidRDefault="000D0964"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spacing w:after="0" w:line="360" w:lineRule="auto"/>
        <w:ind w:left="69" w:right="124"/>
        <w:jc w:val="center"/>
        <w:rPr>
          <w:rFonts w:ascii="Times New Roman" w:hAnsi="Times New Roman" w:cs="Times New Roman"/>
          <w:sz w:val="24"/>
          <w:szCs w:val="24"/>
        </w:rPr>
      </w:pPr>
      <w:r w:rsidRPr="00FB1618">
        <w:rPr>
          <w:rFonts w:ascii="Times New Roman" w:hAnsi="Times New Roman" w:cs="Times New Roman"/>
          <w:sz w:val="24"/>
          <w:szCs w:val="24"/>
        </w:rPr>
        <w:t xml:space="preserve">………………………………………… </w:t>
      </w:r>
    </w:p>
    <w:p w:rsidR="00252046" w:rsidRPr="00FB1618" w:rsidRDefault="00252046" w:rsidP="00252046">
      <w:pPr>
        <w:spacing w:after="0" w:line="360" w:lineRule="auto"/>
        <w:ind w:right="4"/>
        <w:jc w:val="center"/>
        <w:rPr>
          <w:rFonts w:ascii="Times New Roman" w:hAnsi="Times New Roman" w:cs="Times New Roman"/>
          <w:sz w:val="24"/>
          <w:szCs w:val="24"/>
        </w:rPr>
      </w:pPr>
      <w:r w:rsidRPr="00FB1618">
        <w:rPr>
          <w:rFonts w:ascii="Times New Roman" w:hAnsi="Times New Roman" w:cs="Times New Roman"/>
          <w:sz w:val="24"/>
          <w:szCs w:val="24"/>
        </w:rPr>
        <w:t>Dr. Fernández Soto</w:t>
      </w:r>
      <w:r>
        <w:rPr>
          <w:rFonts w:ascii="Times New Roman" w:hAnsi="Times New Roman" w:cs="Times New Roman"/>
          <w:sz w:val="24"/>
          <w:szCs w:val="24"/>
        </w:rPr>
        <w:t>, Gerardo Fernando</w:t>
      </w:r>
    </w:p>
    <w:p w:rsidR="00252046" w:rsidRDefault="00252046" w:rsidP="00252046">
      <w:pPr>
        <w:spacing w:after="0" w:line="360" w:lineRule="auto"/>
        <w:ind w:right="4"/>
        <w:jc w:val="center"/>
        <w:rPr>
          <w:rFonts w:ascii="Times New Roman" w:hAnsi="Times New Roman" w:cs="Times New Roman"/>
          <w:sz w:val="24"/>
          <w:szCs w:val="24"/>
        </w:rPr>
      </w:pPr>
    </w:p>
    <w:p w:rsidR="000D0964" w:rsidRPr="00FB1618" w:rsidRDefault="000D0964"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spacing w:after="0" w:line="360" w:lineRule="auto"/>
        <w:ind w:right="4"/>
        <w:rPr>
          <w:rFonts w:ascii="Times New Roman" w:hAnsi="Times New Roman" w:cs="Times New Roman"/>
          <w:sz w:val="24"/>
          <w:szCs w:val="24"/>
        </w:rPr>
      </w:pPr>
    </w:p>
    <w:p w:rsidR="00252046" w:rsidRPr="00FB1618" w:rsidRDefault="00252046" w:rsidP="00252046">
      <w:pPr>
        <w:pStyle w:val="Ttulo1"/>
      </w:pPr>
      <w:bookmarkStart w:id="7" w:name="_Toc526412429"/>
      <w:bookmarkStart w:id="8" w:name="_Toc526782220"/>
      <w:r w:rsidRPr="00FB1618">
        <w:lastRenderedPageBreak/>
        <w:t>AUTORÍA DEL TRABAJO DE GRADO</w:t>
      </w:r>
      <w:bookmarkEnd w:id="7"/>
      <w:bookmarkEnd w:id="8"/>
    </w:p>
    <w:p w:rsidR="00252046" w:rsidRPr="00FB1618" w:rsidRDefault="00252046"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spacing w:after="0" w:line="360" w:lineRule="auto"/>
        <w:ind w:left="496" w:hanging="152"/>
        <w:jc w:val="both"/>
        <w:rPr>
          <w:rFonts w:ascii="Times New Roman" w:hAnsi="Times New Roman" w:cs="Times New Roman"/>
          <w:sz w:val="24"/>
          <w:szCs w:val="24"/>
        </w:rPr>
      </w:pPr>
      <w:r w:rsidRPr="00FB1618">
        <w:rPr>
          <w:rFonts w:ascii="Times New Roman" w:hAnsi="Times New Roman" w:cs="Times New Roman"/>
          <w:sz w:val="24"/>
          <w:szCs w:val="24"/>
        </w:rPr>
        <w:t xml:space="preserve">   Los criterios emitidos en el Trabajo de Investigación:</w:t>
      </w:r>
      <w:r w:rsidRPr="00FB1618">
        <w:rPr>
          <w:rFonts w:ascii="Times New Roman" w:hAnsi="Times New Roman" w:cs="Times New Roman"/>
          <w:b/>
          <w:sz w:val="24"/>
          <w:szCs w:val="24"/>
        </w:rPr>
        <w:t xml:space="preserve"> “NIVEL DE GLUCOSA Y SU INFLUENCIA EN</w:t>
      </w:r>
      <w:r>
        <w:rPr>
          <w:rFonts w:ascii="Times New Roman" w:hAnsi="Times New Roman" w:cs="Times New Roman"/>
          <w:b/>
          <w:sz w:val="24"/>
          <w:szCs w:val="24"/>
        </w:rPr>
        <w:t xml:space="preserve"> EL RENDIMIENTO ACADEMICO </w:t>
      </w:r>
      <w:r w:rsidR="003D0744">
        <w:rPr>
          <w:rFonts w:ascii="Times New Roman" w:hAnsi="Times New Roman" w:cs="Times New Roman"/>
          <w:b/>
          <w:sz w:val="24"/>
          <w:szCs w:val="24"/>
        </w:rPr>
        <w:t xml:space="preserve">EN </w:t>
      </w:r>
      <w:r w:rsidR="003D0744" w:rsidRPr="00FB1618">
        <w:rPr>
          <w:rFonts w:ascii="Times New Roman" w:hAnsi="Times New Roman" w:cs="Times New Roman"/>
          <w:b/>
          <w:sz w:val="24"/>
          <w:szCs w:val="24"/>
        </w:rPr>
        <w:t>ESTUDIANTES</w:t>
      </w:r>
      <w:r w:rsidRPr="00FB1618">
        <w:rPr>
          <w:rFonts w:ascii="Times New Roman" w:hAnsi="Times New Roman" w:cs="Times New Roman"/>
          <w:b/>
          <w:sz w:val="24"/>
          <w:szCs w:val="24"/>
        </w:rPr>
        <w:t xml:space="preserve"> DE LA CARRERA DE ENFERMERIA”. </w:t>
      </w:r>
      <w:proofErr w:type="gramStart"/>
      <w:r w:rsidRPr="00FB1618">
        <w:rPr>
          <w:rFonts w:ascii="Times New Roman" w:hAnsi="Times New Roman" w:cs="Times New Roman"/>
          <w:sz w:val="24"/>
          <w:szCs w:val="24"/>
        </w:rPr>
        <w:t>como</w:t>
      </w:r>
      <w:proofErr w:type="gramEnd"/>
      <w:r w:rsidRPr="00FB1618">
        <w:rPr>
          <w:rFonts w:ascii="Times New Roman" w:hAnsi="Times New Roman" w:cs="Times New Roman"/>
          <w:sz w:val="24"/>
          <w:szCs w:val="24"/>
        </w:rPr>
        <w:t xml:space="preserve"> también los contenidos, ideas, análisis, conclusiones y propuestas son de exclusiva responsabilidad de mi persona como autora de este trabajo de grado. </w:t>
      </w: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ind w:right="57"/>
        <w:jc w:val="right"/>
        <w:rPr>
          <w:rFonts w:ascii="Times New Roman" w:hAnsi="Times New Roman" w:cs="Times New Roman"/>
          <w:sz w:val="24"/>
          <w:szCs w:val="24"/>
        </w:rPr>
      </w:pPr>
      <w:r>
        <w:rPr>
          <w:rFonts w:ascii="Times New Roman" w:hAnsi="Times New Roman" w:cs="Times New Roman"/>
          <w:sz w:val="24"/>
          <w:szCs w:val="24"/>
        </w:rPr>
        <w:t xml:space="preserve">Ambato, Julio </w:t>
      </w:r>
      <w:r w:rsidRPr="00FB1618">
        <w:rPr>
          <w:rFonts w:ascii="Times New Roman" w:hAnsi="Times New Roman" w:cs="Times New Roman"/>
          <w:sz w:val="24"/>
          <w:szCs w:val="24"/>
        </w:rPr>
        <w:t xml:space="preserve">2018  </w:t>
      </w: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pStyle w:val="Ttulo1"/>
        <w:spacing w:after="0" w:line="360" w:lineRule="auto"/>
        <w:ind w:left="10" w:right="67"/>
        <w:rPr>
          <w:szCs w:val="24"/>
        </w:rPr>
      </w:pPr>
      <w:bookmarkStart w:id="9" w:name="_Toc526318053"/>
      <w:bookmarkStart w:id="10" w:name="_Toc526412430"/>
      <w:bookmarkStart w:id="11" w:name="_Toc526782221"/>
      <w:r w:rsidRPr="00FB1618">
        <w:rPr>
          <w:szCs w:val="24"/>
        </w:rPr>
        <w:t>LA AUTORA</w:t>
      </w:r>
      <w:bookmarkEnd w:id="9"/>
      <w:bookmarkEnd w:id="10"/>
      <w:bookmarkEnd w:id="11"/>
    </w:p>
    <w:p w:rsidR="00252046" w:rsidRPr="00FB1618" w:rsidRDefault="00252046"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spacing w:after="0" w:line="360" w:lineRule="auto"/>
        <w:ind w:left="69" w:right="124"/>
        <w:jc w:val="center"/>
        <w:rPr>
          <w:rFonts w:ascii="Times New Roman" w:hAnsi="Times New Roman" w:cs="Times New Roman"/>
          <w:sz w:val="24"/>
          <w:szCs w:val="24"/>
        </w:rPr>
      </w:pPr>
      <w:r w:rsidRPr="00FB1618">
        <w:rPr>
          <w:rFonts w:ascii="Times New Roman" w:hAnsi="Times New Roman" w:cs="Times New Roman"/>
          <w:sz w:val="24"/>
          <w:szCs w:val="24"/>
        </w:rPr>
        <w:t xml:space="preserve">………………………….……. </w:t>
      </w:r>
    </w:p>
    <w:p w:rsidR="00252046" w:rsidRPr="00FB1618" w:rsidRDefault="00252046" w:rsidP="00252046">
      <w:pPr>
        <w:spacing w:after="0" w:line="360" w:lineRule="auto"/>
        <w:ind w:left="69" w:right="120"/>
        <w:jc w:val="center"/>
        <w:rPr>
          <w:rFonts w:ascii="Times New Roman" w:hAnsi="Times New Roman" w:cs="Times New Roman"/>
          <w:sz w:val="24"/>
          <w:szCs w:val="24"/>
        </w:rPr>
      </w:pPr>
      <w:r w:rsidRPr="00FB1618">
        <w:rPr>
          <w:rFonts w:ascii="Times New Roman" w:hAnsi="Times New Roman" w:cs="Times New Roman"/>
          <w:sz w:val="24"/>
          <w:szCs w:val="24"/>
        </w:rPr>
        <w:t>Padilla Sánchez, Liliana Renee</w:t>
      </w:r>
    </w:p>
    <w:p w:rsidR="00252046" w:rsidRPr="00FB1618" w:rsidRDefault="00252046" w:rsidP="00252046">
      <w:pPr>
        <w:spacing w:after="0" w:line="360" w:lineRule="auto"/>
        <w:ind w:right="4"/>
        <w:jc w:val="center"/>
        <w:rPr>
          <w:rFonts w:ascii="Times New Roman" w:hAnsi="Times New Roman" w:cs="Times New Roman"/>
          <w:sz w:val="24"/>
          <w:szCs w:val="24"/>
        </w:rPr>
      </w:pPr>
    </w:p>
    <w:p w:rsidR="00252046" w:rsidRDefault="00252046" w:rsidP="00252046">
      <w:pPr>
        <w:spacing w:after="0" w:line="360" w:lineRule="auto"/>
        <w:ind w:right="4"/>
        <w:rPr>
          <w:rFonts w:ascii="Times New Roman" w:hAnsi="Times New Roman" w:cs="Times New Roman"/>
          <w:sz w:val="24"/>
          <w:szCs w:val="24"/>
        </w:rPr>
      </w:pPr>
    </w:p>
    <w:p w:rsidR="00252046" w:rsidRDefault="00252046" w:rsidP="00252046">
      <w:pPr>
        <w:spacing w:after="0" w:line="360" w:lineRule="auto"/>
        <w:ind w:right="4"/>
        <w:rPr>
          <w:rFonts w:ascii="Times New Roman" w:hAnsi="Times New Roman" w:cs="Times New Roman"/>
          <w:sz w:val="24"/>
          <w:szCs w:val="24"/>
        </w:rPr>
      </w:pPr>
    </w:p>
    <w:p w:rsidR="00252046" w:rsidRPr="00FB1618" w:rsidRDefault="00252046" w:rsidP="00252046">
      <w:pPr>
        <w:spacing w:after="0" w:line="360" w:lineRule="auto"/>
        <w:ind w:right="4"/>
        <w:rPr>
          <w:rFonts w:ascii="Times New Roman" w:hAnsi="Times New Roman" w:cs="Times New Roman"/>
          <w:sz w:val="24"/>
          <w:szCs w:val="24"/>
        </w:rPr>
      </w:pPr>
    </w:p>
    <w:p w:rsidR="00252046" w:rsidRPr="009B70FB" w:rsidRDefault="00252046" w:rsidP="00252046">
      <w:pPr>
        <w:pStyle w:val="Ttulo1"/>
      </w:pPr>
      <w:bookmarkStart w:id="12" w:name="_Toc526412431"/>
      <w:bookmarkStart w:id="13" w:name="_Toc526782222"/>
      <w:r w:rsidRPr="009B70FB">
        <w:lastRenderedPageBreak/>
        <w:t>DERECHOS DE AUTOR</w:t>
      </w:r>
      <w:bookmarkEnd w:id="12"/>
      <w:bookmarkEnd w:id="13"/>
    </w:p>
    <w:p w:rsidR="00252046" w:rsidRPr="00FB1618" w:rsidRDefault="00252046"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spacing w:after="0" w:line="360" w:lineRule="auto"/>
        <w:ind w:left="-5" w:right="12"/>
        <w:jc w:val="both"/>
        <w:rPr>
          <w:rFonts w:ascii="Times New Roman" w:hAnsi="Times New Roman" w:cs="Times New Roman"/>
          <w:sz w:val="24"/>
          <w:szCs w:val="24"/>
        </w:rPr>
      </w:pPr>
      <w:r w:rsidRPr="00FB1618">
        <w:rPr>
          <w:rFonts w:ascii="Times New Roman" w:hAnsi="Times New Roman" w:cs="Times New Roman"/>
          <w:sz w:val="24"/>
          <w:szCs w:val="24"/>
        </w:rPr>
        <w:t xml:space="preserve">Autorizo a la Universidad Técnica de Ambato, para que haga de este proyecto de investigación, o parte de él, un documento disponible para su lectura, consulta y proceso de investigación. Cedo los derechos en línea patrimoniales de mi proyecto de investigación con fines de difusión pública, además apruebo la reproducción de este trabajo, dentro de las regulaciones de la Universidad, siempre y cuando esta reproducción no suponga una ganancia económica y se realice respetando mis derechos de autora.  </w:t>
      </w: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ind w:right="57"/>
        <w:jc w:val="right"/>
        <w:rPr>
          <w:rFonts w:ascii="Times New Roman" w:hAnsi="Times New Roman" w:cs="Times New Roman"/>
          <w:sz w:val="24"/>
          <w:szCs w:val="24"/>
        </w:rPr>
      </w:pPr>
      <w:r w:rsidRPr="00FB1618">
        <w:rPr>
          <w:rFonts w:ascii="Times New Roman" w:hAnsi="Times New Roman" w:cs="Times New Roman"/>
          <w:sz w:val="24"/>
          <w:szCs w:val="24"/>
        </w:rPr>
        <w:t xml:space="preserve">Ambato, Julio, 2018   </w:t>
      </w: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pStyle w:val="Ttulo1"/>
        <w:spacing w:after="0" w:line="360" w:lineRule="auto"/>
        <w:ind w:left="10" w:right="68"/>
        <w:rPr>
          <w:szCs w:val="24"/>
        </w:rPr>
      </w:pPr>
      <w:bookmarkStart w:id="14" w:name="_Toc526318055"/>
      <w:bookmarkStart w:id="15" w:name="_Toc526412432"/>
      <w:bookmarkStart w:id="16" w:name="_Toc526782223"/>
      <w:r w:rsidRPr="00FB1618">
        <w:rPr>
          <w:szCs w:val="24"/>
        </w:rPr>
        <w:t>LA AUTORA</w:t>
      </w:r>
      <w:bookmarkEnd w:id="14"/>
      <w:bookmarkEnd w:id="15"/>
      <w:bookmarkEnd w:id="16"/>
    </w:p>
    <w:p w:rsidR="00252046" w:rsidRPr="00FB1618" w:rsidRDefault="00252046"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spacing w:after="0" w:line="360" w:lineRule="auto"/>
        <w:ind w:left="69" w:right="124"/>
        <w:jc w:val="center"/>
        <w:rPr>
          <w:rFonts w:ascii="Times New Roman" w:hAnsi="Times New Roman" w:cs="Times New Roman"/>
          <w:sz w:val="24"/>
          <w:szCs w:val="24"/>
        </w:rPr>
      </w:pPr>
      <w:r w:rsidRPr="00FB1618">
        <w:rPr>
          <w:rFonts w:ascii="Times New Roman" w:hAnsi="Times New Roman" w:cs="Times New Roman"/>
          <w:sz w:val="24"/>
          <w:szCs w:val="24"/>
        </w:rPr>
        <w:t xml:space="preserve">………………………….……. </w:t>
      </w:r>
    </w:p>
    <w:p w:rsidR="00252046" w:rsidRPr="00FB1618" w:rsidRDefault="00252046" w:rsidP="00252046">
      <w:pPr>
        <w:spacing w:after="0" w:line="360" w:lineRule="auto"/>
        <w:ind w:left="69" w:right="120"/>
        <w:jc w:val="center"/>
        <w:rPr>
          <w:rFonts w:ascii="Times New Roman" w:hAnsi="Times New Roman" w:cs="Times New Roman"/>
          <w:sz w:val="24"/>
          <w:szCs w:val="24"/>
        </w:rPr>
      </w:pPr>
      <w:r w:rsidRPr="00FB1618">
        <w:rPr>
          <w:rFonts w:ascii="Times New Roman" w:hAnsi="Times New Roman" w:cs="Times New Roman"/>
          <w:sz w:val="24"/>
          <w:szCs w:val="24"/>
        </w:rPr>
        <w:t>Padilla Sánchez</w:t>
      </w:r>
      <w:r>
        <w:rPr>
          <w:rFonts w:ascii="Times New Roman" w:hAnsi="Times New Roman" w:cs="Times New Roman"/>
          <w:sz w:val="24"/>
          <w:szCs w:val="24"/>
        </w:rPr>
        <w:t>,</w:t>
      </w:r>
      <w:r w:rsidRPr="00FB1618">
        <w:rPr>
          <w:rFonts w:ascii="Times New Roman" w:hAnsi="Times New Roman" w:cs="Times New Roman"/>
          <w:sz w:val="24"/>
          <w:szCs w:val="24"/>
        </w:rPr>
        <w:t xml:space="preserve"> Liliana Renee</w:t>
      </w:r>
    </w:p>
    <w:p w:rsidR="00252046" w:rsidRPr="00FB1618" w:rsidRDefault="00252046"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pStyle w:val="Ttulo1"/>
      </w:pPr>
      <w:bookmarkStart w:id="17" w:name="_Toc526412433"/>
      <w:bookmarkStart w:id="18" w:name="_Toc526782224"/>
      <w:r w:rsidRPr="00FB1618">
        <w:lastRenderedPageBreak/>
        <w:t>APROBACIÓN DEL JURADO EXAMINADOR</w:t>
      </w:r>
      <w:bookmarkEnd w:id="17"/>
      <w:bookmarkEnd w:id="18"/>
    </w:p>
    <w:p w:rsidR="00252046" w:rsidRPr="00FB1618" w:rsidRDefault="00252046"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spacing w:after="0" w:line="360" w:lineRule="auto"/>
        <w:ind w:left="-5" w:right="12"/>
        <w:jc w:val="both"/>
        <w:rPr>
          <w:rFonts w:ascii="Times New Roman" w:hAnsi="Times New Roman" w:cs="Times New Roman"/>
          <w:sz w:val="24"/>
          <w:szCs w:val="24"/>
        </w:rPr>
      </w:pPr>
      <w:r w:rsidRPr="00FB1618">
        <w:rPr>
          <w:rFonts w:ascii="Times New Roman" w:hAnsi="Times New Roman" w:cs="Times New Roman"/>
          <w:sz w:val="24"/>
          <w:szCs w:val="24"/>
        </w:rPr>
        <w:t>Los miembros del tribunal aprueban el informe de Investigación sobre el tema: “</w:t>
      </w:r>
      <w:r w:rsidRPr="00FB1618">
        <w:rPr>
          <w:rFonts w:ascii="Times New Roman" w:hAnsi="Times New Roman" w:cs="Times New Roman"/>
          <w:b/>
          <w:sz w:val="24"/>
          <w:szCs w:val="24"/>
        </w:rPr>
        <w:t xml:space="preserve">NIVEL DE GLUCOSA Y SU INFLUENCIA EN </w:t>
      </w:r>
      <w:r>
        <w:rPr>
          <w:rFonts w:ascii="Times New Roman" w:hAnsi="Times New Roman" w:cs="Times New Roman"/>
          <w:b/>
          <w:sz w:val="24"/>
          <w:szCs w:val="24"/>
        </w:rPr>
        <w:t xml:space="preserve">EL RENDIMIENTO ACADEMICO EN </w:t>
      </w:r>
      <w:r w:rsidRPr="00FB1618">
        <w:rPr>
          <w:rFonts w:ascii="Times New Roman" w:hAnsi="Times New Roman" w:cs="Times New Roman"/>
          <w:b/>
          <w:sz w:val="24"/>
          <w:szCs w:val="24"/>
        </w:rPr>
        <w:t xml:space="preserve">ESTUDIANTES DE LA CARRERA DE ENFERMERIA” </w:t>
      </w:r>
      <w:r w:rsidRPr="00FB1618">
        <w:rPr>
          <w:rFonts w:ascii="Times New Roman" w:hAnsi="Times New Roman" w:cs="Times New Roman"/>
          <w:sz w:val="24"/>
          <w:szCs w:val="24"/>
        </w:rPr>
        <w:t xml:space="preserve">de Padilla Sánchez Liliana Renee, estudiante de la carrera de Enfermería.  </w:t>
      </w: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ind w:right="57"/>
        <w:jc w:val="right"/>
        <w:rPr>
          <w:rFonts w:ascii="Times New Roman" w:hAnsi="Times New Roman" w:cs="Times New Roman"/>
          <w:sz w:val="24"/>
          <w:szCs w:val="24"/>
        </w:rPr>
      </w:pPr>
      <w:r>
        <w:rPr>
          <w:rFonts w:ascii="Times New Roman" w:hAnsi="Times New Roman" w:cs="Times New Roman"/>
          <w:sz w:val="24"/>
          <w:szCs w:val="24"/>
        </w:rPr>
        <w:t xml:space="preserve">Ambato, Octubre </w:t>
      </w:r>
      <w:r w:rsidRPr="00FB1618">
        <w:rPr>
          <w:rFonts w:ascii="Times New Roman" w:hAnsi="Times New Roman" w:cs="Times New Roman"/>
          <w:sz w:val="24"/>
          <w:szCs w:val="24"/>
        </w:rPr>
        <w:t xml:space="preserve"> 2018  </w:t>
      </w:r>
    </w:p>
    <w:p w:rsidR="00252046" w:rsidRPr="00FB1618" w:rsidRDefault="00252046" w:rsidP="00252046">
      <w:pPr>
        <w:spacing w:after="0" w:line="360" w:lineRule="auto"/>
        <w:jc w:val="right"/>
        <w:rPr>
          <w:rFonts w:ascii="Times New Roman" w:hAnsi="Times New Roman" w:cs="Times New Roman"/>
          <w:sz w:val="24"/>
          <w:szCs w:val="24"/>
        </w:rPr>
      </w:pPr>
    </w:p>
    <w:p w:rsidR="00252046" w:rsidRPr="00FB1618" w:rsidRDefault="00252046" w:rsidP="00252046">
      <w:pPr>
        <w:spacing w:after="0" w:line="360" w:lineRule="auto"/>
        <w:jc w:val="right"/>
        <w:rPr>
          <w:rFonts w:ascii="Times New Roman" w:hAnsi="Times New Roman" w:cs="Times New Roman"/>
          <w:sz w:val="24"/>
          <w:szCs w:val="24"/>
        </w:rPr>
      </w:pPr>
    </w:p>
    <w:p w:rsidR="00252046" w:rsidRPr="00FB1618" w:rsidRDefault="00252046" w:rsidP="00252046">
      <w:pPr>
        <w:spacing w:after="0" w:line="360" w:lineRule="auto"/>
        <w:rPr>
          <w:rFonts w:ascii="Times New Roman" w:hAnsi="Times New Roman" w:cs="Times New Roman"/>
          <w:sz w:val="24"/>
          <w:szCs w:val="24"/>
        </w:rPr>
      </w:pPr>
    </w:p>
    <w:p w:rsidR="00252046" w:rsidRPr="00FB1618" w:rsidRDefault="00252046" w:rsidP="00252046">
      <w:pPr>
        <w:spacing w:after="0" w:line="360" w:lineRule="auto"/>
        <w:jc w:val="right"/>
        <w:rPr>
          <w:rFonts w:ascii="Times New Roman" w:hAnsi="Times New Roman" w:cs="Times New Roman"/>
          <w:sz w:val="24"/>
          <w:szCs w:val="24"/>
        </w:rPr>
      </w:pPr>
    </w:p>
    <w:p w:rsidR="00252046" w:rsidRPr="009B70FB" w:rsidRDefault="00252046" w:rsidP="00252046">
      <w:pPr>
        <w:jc w:val="center"/>
        <w:rPr>
          <w:rFonts w:ascii="Times New Roman" w:hAnsi="Times New Roman" w:cs="Times New Roman"/>
          <w:b/>
          <w:sz w:val="24"/>
        </w:rPr>
      </w:pPr>
    </w:p>
    <w:p w:rsidR="00252046" w:rsidRDefault="00252046" w:rsidP="00252046">
      <w:pPr>
        <w:jc w:val="center"/>
        <w:rPr>
          <w:rFonts w:ascii="Times New Roman" w:hAnsi="Times New Roman" w:cs="Times New Roman"/>
          <w:b/>
          <w:sz w:val="24"/>
        </w:rPr>
      </w:pPr>
      <w:bookmarkStart w:id="19" w:name="_Toc526242915"/>
      <w:bookmarkStart w:id="20" w:name="_Toc526243051"/>
      <w:r w:rsidRPr="009B70FB">
        <w:rPr>
          <w:rFonts w:ascii="Times New Roman" w:hAnsi="Times New Roman" w:cs="Times New Roman"/>
          <w:b/>
          <w:sz w:val="24"/>
        </w:rPr>
        <w:t>PARA CONSTANCIA FIRMAN</w:t>
      </w:r>
      <w:bookmarkEnd w:id="19"/>
      <w:bookmarkEnd w:id="20"/>
      <w:r>
        <w:rPr>
          <w:rFonts w:ascii="Times New Roman" w:hAnsi="Times New Roman" w:cs="Times New Roman"/>
          <w:b/>
          <w:sz w:val="24"/>
        </w:rPr>
        <w:t>:</w:t>
      </w:r>
    </w:p>
    <w:p w:rsidR="00252046" w:rsidRPr="00FB1618" w:rsidRDefault="00252046" w:rsidP="00252046">
      <w:pPr>
        <w:jc w:val="center"/>
      </w:pPr>
    </w:p>
    <w:p w:rsidR="00252046" w:rsidRPr="00FB1618" w:rsidRDefault="00252046"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spacing w:after="0" w:line="360" w:lineRule="auto"/>
        <w:ind w:left="69" w:right="120"/>
        <w:jc w:val="center"/>
        <w:rPr>
          <w:rFonts w:ascii="Times New Roman" w:hAnsi="Times New Roman" w:cs="Times New Roman"/>
          <w:sz w:val="24"/>
          <w:szCs w:val="24"/>
        </w:rPr>
      </w:pPr>
      <w:r w:rsidRPr="00FB1618">
        <w:rPr>
          <w:rFonts w:ascii="Times New Roman" w:hAnsi="Times New Roman" w:cs="Times New Roman"/>
          <w:sz w:val="24"/>
          <w:szCs w:val="24"/>
        </w:rPr>
        <w:t xml:space="preserve">…………………………………. </w:t>
      </w:r>
    </w:p>
    <w:p w:rsidR="00252046" w:rsidRPr="00FB1618" w:rsidRDefault="00252046" w:rsidP="00252046">
      <w:pPr>
        <w:spacing w:after="0" w:line="360" w:lineRule="auto"/>
        <w:ind w:left="69" w:right="122"/>
        <w:jc w:val="center"/>
        <w:rPr>
          <w:rFonts w:ascii="Times New Roman" w:hAnsi="Times New Roman" w:cs="Times New Roman"/>
          <w:sz w:val="24"/>
          <w:szCs w:val="24"/>
        </w:rPr>
      </w:pPr>
      <w:r w:rsidRPr="00FB1618">
        <w:rPr>
          <w:rFonts w:ascii="Times New Roman" w:hAnsi="Times New Roman" w:cs="Times New Roman"/>
          <w:sz w:val="24"/>
          <w:szCs w:val="24"/>
        </w:rPr>
        <w:t xml:space="preserve">PRESIDENTE/A </w:t>
      </w:r>
    </w:p>
    <w:p w:rsidR="00252046" w:rsidRPr="00FB1618" w:rsidRDefault="00252046"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spacing w:after="0" w:line="360" w:lineRule="auto"/>
        <w:ind w:right="4"/>
        <w:jc w:val="center"/>
        <w:rPr>
          <w:rFonts w:ascii="Times New Roman" w:hAnsi="Times New Roman" w:cs="Times New Roman"/>
          <w:sz w:val="24"/>
          <w:szCs w:val="24"/>
        </w:rPr>
      </w:pPr>
    </w:p>
    <w:p w:rsidR="00252046" w:rsidRPr="00FB1618" w:rsidRDefault="00252046" w:rsidP="00252046">
      <w:pPr>
        <w:spacing w:after="0" w:line="360" w:lineRule="auto"/>
        <w:ind w:left="-5" w:right="12"/>
        <w:rPr>
          <w:rFonts w:ascii="Times New Roman" w:hAnsi="Times New Roman" w:cs="Times New Roman"/>
          <w:sz w:val="24"/>
          <w:szCs w:val="24"/>
        </w:rPr>
      </w:pPr>
      <w:r w:rsidRPr="00FB1618">
        <w:rPr>
          <w:rFonts w:ascii="Times New Roman" w:hAnsi="Times New Roman" w:cs="Times New Roman"/>
          <w:sz w:val="24"/>
          <w:szCs w:val="24"/>
        </w:rPr>
        <w:t xml:space="preserve">…………………………..…                                        ……………………………. </w:t>
      </w:r>
    </w:p>
    <w:p w:rsidR="00252046" w:rsidRPr="00FB1618" w:rsidRDefault="00252046" w:rsidP="00252046">
      <w:pPr>
        <w:tabs>
          <w:tab w:val="center" w:pos="7355"/>
        </w:tabs>
        <w:spacing w:after="0" w:line="360" w:lineRule="auto"/>
        <w:ind w:left="-15"/>
        <w:rPr>
          <w:rFonts w:ascii="Times New Roman" w:hAnsi="Times New Roman" w:cs="Times New Roman"/>
          <w:sz w:val="24"/>
          <w:szCs w:val="24"/>
        </w:rPr>
      </w:pPr>
      <w:r w:rsidRPr="00FB1618">
        <w:rPr>
          <w:rFonts w:ascii="Times New Roman" w:hAnsi="Times New Roman" w:cs="Times New Roman"/>
          <w:sz w:val="24"/>
          <w:szCs w:val="24"/>
        </w:rPr>
        <w:t xml:space="preserve">        1 er VOCAL </w:t>
      </w:r>
      <w:r w:rsidRPr="00FB1618">
        <w:rPr>
          <w:rFonts w:ascii="Times New Roman" w:hAnsi="Times New Roman" w:cs="Times New Roman"/>
          <w:sz w:val="24"/>
          <w:szCs w:val="24"/>
        </w:rPr>
        <w:tab/>
        <w:t xml:space="preserve">2do VOCAL </w:t>
      </w:r>
    </w:p>
    <w:p w:rsidR="00252046" w:rsidRPr="002E7B65" w:rsidRDefault="00252046" w:rsidP="00252046">
      <w:pPr>
        <w:spacing w:after="0" w:line="360" w:lineRule="auto"/>
        <w:ind w:right="61"/>
        <w:jc w:val="center"/>
        <w:rPr>
          <w:rFonts w:ascii="Times New Roman" w:hAnsi="Times New Roman" w:cs="Times New Roman"/>
          <w:b/>
          <w:sz w:val="24"/>
          <w:szCs w:val="24"/>
        </w:rPr>
      </w:pPr>
    </w:p>
    <w:p w:rsidR="00252046" w:rsidRPr="008B20F7" w:rsidRDefault="00252046" w:rsidP="00252046">
      <w:pPr>
        <w:spacing w:after="170" w:line="360" w:lineRule="auto"/>
        <w:jc w:val="both"/>
        <w:rPr>
          <w:rFonts w:ascii="Times New Roman" w:hAnsi="Times New Roman" w:cs="Times New Roman"/>
          <w:szCs w:val="24"/>
        </w:rPr>
      </w:pPr>
    </w:p>
    <w:p w:rsidR="00252046" w:rsidRDefault="00252046" w:rsidP="00252046">
      <w:pPr>
        <w:spacing w:after="0" w:line="360" w:lineRule="auto"/>
        <w:ind w:right="12"/>
        <w:jc w:val="both"/>
        <w:rPr>
          <w:rFonts w:ascii="Times New Roman" w:hAnsi="Times New Roman" w:cs="Times New Roman"/>
          <w:b/>
          <w:sz w:val="24"/>
          <w:szCs w:val="24"/>
        </w:rPr>
      </w:pPr>
    </w:p>
    <w:p w:rsidR="00252046" w:rsidRPr="008B20F7" w:rsidRDefault="00252046" w:rsidP="00252046">
      <w:pPr>
        <w:spacing w:after="0" w:line="360" w:lineRule="auto"/>
        <w:ind w:right="12"/>
        <w:jc w:val="both"/>
        <w:rPr>
          <w:rFonts w:ascii="Times New Roman" w:hAnsi="Times New Roman" w:cs="Times New Roman"/>
          <w:b/>
          <w:sz w:val="24"/>
          <w:szCs w:val="24"/>
        </w:rPr>
      </w:pPr>
    </w:p>
    <w:p w:rsidR="00FE39EA" w:rsidRPr="008B20F7" w:rsidRDefault="00FE39EA" w:rsidP="00D81A8C">
      <w:pPr>
        <w:spacing w:after="170" w:line="360" w:lineRule="auto"/>
        <w:jc w:val="both"/>
        <w:rPr>
          <w:rFonts w:ascii="Times New Roman" w:hAnsi="Times New Roman" w:cs="Times New Roman"/>
          <w:szCs w:val="24"/>
        </w:rPr>
      </w:pPr>
    </w:p>
    <w:p w:rsidR="00E24CE3" w:rsidRPr="000D0964" w:rsidRDefault="00E24CE3" w:rsidP="000D0964"/>
    <w:p w:rsidR="00FE39EA" w:rsidRPr="008B20F7" w:rsidRDefault="00D248A2" w:rsidP="009B70FB">
      <w:pPr>
        <w:pStyle w:val="Ttulo1"/>
      </w:pPr>
      <w:bookmarkStart w:id="21" w:name="_Toc526782225"/>
      <w:r w:rsidRPr="008B20F7">
        <w:lastRenderedPageBreak/>
        <w:t>DEDICATORIA</w:t>
      </w:r>
      <w:bookmarkEnd w:id="21"/>
    </w:p>
    <w:p w:rsidR="00D248A2" w:rsidRPr="008B20F7" w:rsidRDefault="00D248A2" w:rsidP="00D81A8C">
      <w:pPr>
        <w:spacing w:after="0" w:line="360" w:lineRule="auto"/>
        <w:ind w:left="-5" w:right="12"/>
        <w:jc w:val="both"/>
        <w:rPr>
          <w:rFonts w:ascii="Times New Roman" w:hAnsi="Times New Roman" w:cs="Times New Roman"/>
          <w:b/>
          <w:sz w:val="24"/>
          <w:szCs w:val="24"/>
        </w:rPr>
      </w:pPr>
    </w:p>
    <w:p w:rsidR="00D248A2" w:rsidRPr="008B20F7" w:rsidRDefault="00D248A2" w:rsidP="00D81A8C">
      <w:pPr>
        <w:spacing w:after="0" w:line="360" w:lineRule="auto"/>
        <w:ind w:left="-5" w:right="12"/>
        <w:jc w:val="both"/>
        <w:rPr>
          <w:rFonts w:ascii="Times New Roman" w:hAnsi="Times New Roman" w:cs="Times New Roman"/>
          <w:b/>
          <w:sz w:val="24"/>
          <w:szCs w:val="24"/>
        </w:rPr>
      </w:pPr>
    </w:p>
    <w:p w:rsidR="00FE39EA" w:rsidRPr="008B20F7" w:rsidRDefault="00FE39EA" w:rsidP="00D81A8C">
      <w:pPr>
        <w:spacing w:after="0" w:line="360" w:lineRule="auto"/>
        <w:ind w:left="-6" w:right="11"/>
        <w:jc w:val="both"/>
        <w:rPr>
          <w:rFonts w:ascii="Times New Roman" w:hAnsi="Times New Roman" w:cs="Times New Roman"/>
          <w:sz w:val="24"/>
          <w:szCs w:val="24"/>
        </w:rPr>
      </w:pPr>
      <w:r w:rsidRPr="008B20F7">
        <w:rPr>
          <w:rFonts w:ascii="Times New Roman" w:hAnsi="Times New Roman" w:cs="Times New Roman"/>
          <w:sz w:val="24"/>
          <w:szCs w:val="24"/>
        </w:rPr>
        <w:t>Mi proyecto de investigación lo dedico a mi padre que fue el pilar fundamental tanto moral como económico para seguir mi carrera que hoy se ve culminada.</w:t>
      </w:r>
    </w:p>
    <w:p w:rsidR="00FE39EA" w:rsidRPr="008B20F7" w:rsidRDefault="00FE39EA" w:rsidP="00D81A8C">
      <w:pPr>
        <w:spacing w:after="0" w:line="360" w:lineRule="auto"/>
        <w:ind w:left="-6" w:right="11"/>
        <w:jc w:val="both"/>
        <w:rPr>
          <w:rFonts w:ascii="Times New Roman" w:hAnsi="Times New Roman" w:cs="Times New Roman"/>
          <w:sz w:val="24"/>
          <w:szCs w:val="24"/>
        </w:rPr>
      </w:pPr>
      <w:r w:rsidRPr="008B20F7">
        <w:rPr>
          <w:rFonts w:ascii="Times New Roman" w:hAnsi="Times New Roman" w:cs="Times New Roman"/>
          <w:sz w:val="24"/>
          <w:szCs w:val="24"/>
        </w:rPr>
        <w:t>A mi madre querida que con su constancia y cariño me llevo por el camino del bien y me enseño que la humildad es el principal valor para sobresalir en la vida.</w:t>
      </w:r>
    </w:p>
    <w:p w:rsidR="00FE39EA" w:rsidRPr="008B20F7" w:rsidRDefault="00FE39EA" w:rsidP="00D81A8C">
      <w:pPr>
        <w:spacing w:after="0" w:line="360" w:lineRule="auto"/>
        <w:ind w:left="-6" w:right="11"/>
        <w:jc w:val="both"/>
        <w:rPr>
          <w:rFonts w:ascii="Times New Roman" w:hAnsi="Times New Roman" w:cs="Times New Roman"/>
          <w:sz w:val="24"/>
          <w:szCs w:val="24"/>
        </w:rPr>
      </w:pPr>
      <w:r w:rsidRPr="008B20F7">
        <w:rPr>
          <w:rFonts w:ascii="Times New Roman" w:hAnsi="Times New Roman" w:cs="Times New Roman"/>
          <w:sz w:val="24"/>
          <w:szCs w:val="24"/>
        </w:rPr>
        <w:t>La dedico a mi esposo e hijo que siempre confiaron en mí y me enseñaron el verdadero significado del amor y a pesar de las adversidades de la vida, nunca los fallé.</w:t>
      </w:r>
    </w:p>
    <w:p w:rsidR="00FE39EA" w:rsidRPr="008B20F7" w:rsidRDefault="00FE39EA" w:rsidP="00D81A8C">
      <w:pPr>
        <w:spacing w:after="0" w:line="360" w:lineRule="auto"/>
        <w:ind w:left="-6" w:right="11"/>
        <w:jc w:val="both"/>
        <w:rPr>
          <w:rFonts w:ascii="Times New Roman" w:hAnsi="Times New Roman" w:cs="Times New Roman"/>
          <w:sz w:val="24"/>
          <w:szCs w:val="24"/>
        </w:rPr>
      </w:pPr>
      <w:r w:rsidRPr="008B20F7">
        <w:rPr>
          <w:rFonts w:ascii="Times New Roman" w:hAnsi="Times New Roman" w:cs="Times New Roman"/>
          <w:sz w:val="24"/>
          <w:szCs w:val="24"/>
        </w:rPr>
        <w:t>A mi hermana y hermano que me apoyaron incondicionalmente en toda mi vida estudiantil aconsejándome en lo que es bueno y malo para mí.</w:t>
      </w: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F7E6D">
      <w:pPr>
        <w:spacing w:after="0" w:line="360" w:lineRule="auto"/>
        <w:ind w:right="57"/>
        <w:jc w:val="right"/>
        <w:rPr>
          <w:rFonts w:ascii="Times New Roman" w:hAnsi="Times New Roman" w:cs="Times New Roman"/>
          <w:sz w:val="24"/>
          <w:szCs w:val="24"/>
        </w:rPr>
      </w:pPr>
      <w:r w:rsidRPr="008B20F7">
        <w:rPr>
          <w:rFonts w:ascii="Times New Roman" w:hAnsi="Times New Roman" w:cs="Times New Roman"/>
          <w:sz w:val="24"/>
          <w:szCs w:val="24"/>
        </w:rPr>
        <w:t>Padilla Sánchez</w:t>
      </w:r>
      <w:r w:rsidR="000D0964">
        <w:rPr>
          <w:rFonts w:ascii="Times New Roman" w:hAnsi="Times New Roman" w:cs="Times New Roman"/>
          <w:sz w:val="24"/>
          <w:szCs w:val="24"/>
        </w:rPr>
        <w:t>,</w:t>
      </w:r>
      <w:r w:rsidRPr="008B20F7">
        <w:rPr>
          <w:rFonts w:ascii="Times New Roman" w:hAnsi="Times New Roman" w:cs="Times New Roman"/>
          <w:sz w:val="24"/>
          <w:szCs w:val="24"/>
        </w:rPr>
        <w:t xml:space="preserve"> Liliana Renee</w:t>
      </w:r>
    </w:p>
    <w:p w:rsidR="00FE39EA" w:rsidRPr="008B20F7" w:rsidRDefault="00FE39EA" w:rsidP="00D81A8C">
      <w:pPr>
        <w:spacing w:after="0" w:line="360" w:lineRule="auto"/>
        <w:jc w:val="both"/>
        <w:rPr>
          <w:rFonts w:ascii="Times New Roman" w:hAnsi="Times New Roman" w:cs="Times New Roman"/>
          <w:sz w:val="24"/>
          <w:szCs w:val="24"/>
        </w:rPr>
      </w:pPr>
    </w:p>
    <w:p w:rsidR="009B70FB" w:rsidRDefault="009B70FB" w:rsidP="009B70FB">
      <w:pPr>
        <w:spacing w:after="0" w:line="360" w:lineRule="auto"/>
        <w:ind w:right="4"/>
        <w:jc w:val="both"/>
        <w:rPr>
          <w:rFonts w:ascii="Times New Roman" w:hAnsi="Times New Roman" w:cs="Times New Roman"/>
          <w:sz w:val="24"/>
          <w:szCs w:val="24"/>
        </w:rPr>
      </w:pPr>
    </w:p>
    <w:p w:rsidR="000D0964" w:rsidRPr="009B70FB" w:rsidRDefault="000D0964" w:rsidP="009B70FB">
      <w:pPr>
        <w:spacing w:after="0" w:line="360" w:lineRule="auto"/>
        <w:ind w:right="4"/>
        <w:jc w:val="both"/>
        <w:rPr>
          <w:rFonts w:ascii="Times New Roman" w:hAnsi="Times New Roman" w:cs="Times New Roman"/>
          <w:b/>
          <w:sz w:val="24"/>
          <w:szCs w:val="24"/>
        </w:rPr>
      </w:pPr>
    </w:p>
    <w:p w:rsidR="00FE39EA" w:rsidRPr="009B70FB" w:rsidRDefault="00FE39EA" w:rsidP="009B70FB">
      <w:pPr>
        <w:pStyle w:val="Ttulo1"/>
      </w:pPr>
      <w:bookmarkStart w:id="22" w:name="_Toc526242916"/>
      <w:bookmarkStart w:id="23" w:name="_Toc526782226"/>
      <w:r w:rsidRPr="009B70FB">
        <w:lastRenderedPageBreak/>
        <w:t>AGRADECIMIENTO</w:t>
      </w:r>
      <w:bookmarkEnd w:id="22"/>
      <w:bookmarkEnd w:id="23"/>
    </w:p>
    <w:p w:rsidR="00D248A2" w:rsidRPr="008B20F7" w:rsidRDefault="00D248A2" w:rsidP="00D81A8C">
      <w:pPr>
        <w:jc w:val="both"/>
        <w:rPr>
          <w:rFonts w:ascii="Times New Roman" w:hAnsi="Times New Roman" w:cs="Times New Roman"/>
          <w:sz w:val="24"/>
          <w:szCs w:val="24"/>
          <w:lang w:eastAsia="es-EC"/>
        </w:rPr>
      </w:pPr>
    </w:p>
    <w:p w:rsidR="00FE39EA" w:rsidRPr="008B20F7" w:rsidRDefault="00FE39EA" w:rsidP="00D81A8C">
      <w:pPr>
        <w:spacing w:after="0" w:line="360" w:lineRule="auto"/>
        <w:jc w:val="both"/>
        <w:rPr>
          <w:rFonts w:ascii="Times New Roman" w:hAnsi="Times New Roman" w:cs="Times New Roman"/>
          <w:sz w:val="24"/>
          <w:szCs w:val="24"/>
          <w:lang w:eastAsia="es-EC"/>
        </w:rPr>
      </w:pPr>
    </w:p>
    <w:p w:rsidR="00FE39EA" w:rsidRPr="008B20F7" w:rsidRDefault="00FE39EA" w:rsidP="00D81A8C">
      <w:pPr>
        <w:spacing w:after="0" w:line="360" w:lineRule="auto"/>
        <w:jc w:val="both"/>
        <w:rPr>
          <w:rFonts w:ascii="Times New Roman" w:hAnsi="Times New Roman" w:cs="Times New Roman"/>
          <w:sz w:val="24"/>
          <w:szCs w:val="24"/>
          <w:lang w:eastAsia="es-EC"/>
        </w:rPr>
      </w:pPr>
      <w:r w:rsidRPr="008B20F7">
        <w:rPr>
          <w:rFonts w:ascii="Times New Roman" w:hAnsi="Times New Roman" w:cs="Times New Roman"/>
          <w:sz w:val="24"/>
          <w:szCs w:val="24"/>
          <w:lang w:eastAsia="es-EC"/>
        </w:rPr>
        <w:t>Agradezco infinitamente a Dios y a su gran amor, pues gracias a él y a sus bendiciones que he recibido como una familia, la salud y la sabiduría puedo hoy en día cumplir con mis metas y objetivos que es ser una gran profesional.</w:t>
      </w:r>
    </w:p>
    <w:p w:rsidR="00FE39EA" w:rsidRPr="008B20F7" w:rsidRDefault="00FE39EA" w:rsidP="00D81A8C">
      <w:pPr>
        <w:spacing w:after="0" w:line="360" w:lineRule="auto"/>
        <w:jc w:val="both"/>
        <w:rPr>
          <w:rFonts w:ascii="Times New Roman" w:hAnsi="Times New Roman" w:cs="Times New Roman"/>
          <w:sz w:val="24"/>
          <w:szCs w:val="24"/>
          <w:lang w:eastAsia="es-EC"/>
        </w:rPr>
      </w:pPr>
    </w:p>
    <w:p w:rsidR="00FE39EA" w:rsidRPr="008B20F7" w:rsidRDefault="00FE39EA" w:rsidP="00D81A8C">
      <w:pPr>
        <w:spacing w:after="0" w:line="360" w:lineRule="auto"/>
        <w:jc w:val="both"/>
        <w:rPr>
          <w:rFonts w:ascii="Times New Roman" w:hAnsi="Times New Roman" w:cs="Times New Roman"/>
          <w:sz w:val="24"/>
          <w:szCs w:val="24"/>
          <w:lang w:eastAsia="es-EC"/>
        </w:rPr>
      </w:pPr>
      <w:r w:rsidRPr="008B20F7">
        <w:rPr>
          <w:rFonts w:ascii="Times New Roman" w:hAnsi="Times New Roman" w:cs="Times New Roman"/>
          <w:sz w:val="24"/>
          <w:szCs w:val="24"/>
          <w:lang w:eastAsia="es-EC"/>
        </w:rPr>
        <w:t>Sin Dios nada soy….</w:t>
      </w: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Pr="008B20F7" w:rsidRDefault="00FE39EA" w:rsidP="00D81A8C">
      <w:pPr>
        <w:spacing w:after="0" w:line="360" w:lineRule="auto"/>
        <w:ind w:right="4"/>
        <w:jc w:val="both"/>
        <w:rPr>
          <w:rFonts w:ascii="Times New Roman" w:hAnsi="Times New Roman" w:cs="Times New Roman"/>
          <w:sz w:val="24"/>
          <w:szCs w:val="24"/>
        </w:rPr>
      </w:pPr>
    </w:p>
    <w:p w:rsidR="00FE39EA" w:rsidRDefault="00FE39EA" w:rsidP="00DF7E6D">
      <w:pPr>
        <w:spacing w:after="0" w:line="360" w:lineRule="auto"/>
        <w:ind w:right="57"/>
        <w:jc w:val="right"/>
        <w:rPr>
          <w:rFonts w:ascii="Times New Roman" w:hAnsi="Times New Roman" w:cs="Times New Roman"/>
          <w:sz w:val="24"/>
          <w:szCs w:val="24"/>
        </w:rPr>
      </w:pPr>
      <w:r w:rsidRPr="008B20F7">
        <w:rPr>
          <w:rFonts w:ascii="Times New Roman" w:hAnsi="Times New Roman" w:cs="Times New Roman"/>
          <w:sz w:val="24"/>
          <w:szCs w:val="24"/>
        </w:rPr>
        <w:t>Padilla Sánchez</w:t>
      </w:r>
      <w:r w:rsidR="000D0964">
        <w:rPr>
          <w:rFonts w:ascii="Times New Roman" w:hAnsi="Times New Roman" w:cs="Times New Roman"/>
          <w:sz w:val="24"/>
          <w:szCs w:val="24"/>
        </w:rPr>
        <w:t>,</w:t>
      </w:r>
      <w:r w:rsidRPr="008B20F7">
        <w:rPr>
          <w:rFonts w:ascii="Times New Roman" w:hAnsi="Times New Roman" w:cs="Times New Roman"/>
          <w:sz w:val="24"/>
          <w:szCs w:val="24"/>
        </w:rPr>
        <w:t xml:space="preserve"> Liliana Renee</w:t>
      </w:r>
    </w:p>
    <w:p w:rsidR="00CB4F39" w:rsidRPr="008B20F7" w:rsidRDefault="00CB4F39" w:rsidP="00DF7E6D">
      <w:pPr>
        <w:spacing w:after="0" w:line="360" w:lineRule="auto"/>
        <w:ind w:right="57"/>
        <w:jc w:val="right"/>
        <w:rPr>
          <w:rFonts w:ascii="Times New Roman" w:hAnsi="Times New Roman" w:cs="Times New Roman"/>
          <w:sz w:val="24"/>
          <w:szCs w:val="24"/>
        </w:rPr>
      </w:pPr>
    </w:p>
    <w:p w:rsidR="00FE39EA" w:rsidRDefault="00FE39EA" w:rsidP="00D81A8C">
      <w:pPr>
        <w:spacing w:after="0" w:line="360" w:lineRule="auto"/>
        <w:ind w:right="57"/>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lang w:eastAsia="es-ES"/>
        </w:rPr>
      </w:pPr>
    </w:p>
    <w:sdt>
      <w:sdtPr>
        <w:rPr>
          <w:rFonts w:ascii="Times New Roman" w:eastAsiaTheme="minorHAnsi" w:hAnsi="Times New Roman" w:cs="Times New Roman"/>
          <w:color w:val="auto"/>
          <w:sz w:val="24"/>
          <w:szCs w:val="24"/>
          <w:lang w:val="es-ES" w:eastAsia="en-US"/>
        </w:rPr>
        <w:id w:val="571390889"/>
        <w:docPartObj>
          <w:docPartGallery w:val="Table of Contents"/>
          <w:docPartUnique/>
        </w:docPartObj>
      </w:sdtPr>
      <w:sdtEndPr>
        <w:rPr>
          <w:rFonts w:asciiTheme="minorHAnsi" w:hAnsiTheme="minorHAnsi" w:cstheme="minorBidi"/>
          <w:b/>
          <w:bCs/>
          <w:sz w:val="22"/>
          <w:szCs w:val="22"/>
        </w:rPr>
      </w:sdtEndPr>
      <w:sdtContent>
        <w:p w:rsidR="00906001" w:rsidRPr="00CB4A84" w:rsidRDefault="00906001" w:rsidP="00906001">
          <w:pPr>
            <w:pStyle w:val="TtulodeTDC"/>
            <w:jc w:val="center"/>
            <w:rPr>
              <w:rFonts w:ascii="Times New Roman" w:hAnsi="Times New Roman" w:cs="Times New Roman"/>
              <w:b/>
              <w:color w:val="auto"/>
              <w:sz w:val="24"/>
              <w:szCs w:val="24"/>
              <w:lang w:val="es-ES"/>
            </w:rPr>
          </w:pPr>
          <w:r w:rsidRPr="00CB4A84">
            <w:rPr>
              <w:rFonts w:ascii="Times New Roman" w:hAnsi="Times New Roman" w:cs="Times New Roman"/>
              <w:b/>
              <w:color w:val="auto"/>
              <w:sz w:val="24"/>
              <w:szCs w:val="24"/>
              <w:lang w:val="es-ES"/>
            </w:rPr>
            <w:t>INDICE DE CONTENIDOS</w:t>
          </w:r>
        </w:p>
        <w:p w:rsidR="00906001" w:rsidRPr="00CB4A84" w:rsidRDefault="00906001" w:rsidP="00906001">
          <w:pPr>
            <w:rPr>
              <w:rFonts w:ascii="Times New Roman" w:hAnsi="Times New Roman" w:cs="Times New Roman"/>
              <w:sz w:val="24"/>
              <w:szCs w:val="24"/>
              <w:lang w:val="es-ES" w:eastAsia="es-EC"/>
            </w:rPr>
          </w:pPr>
          <w:bookmarkStart w:id="24" w:name="_GoBack"/>
          <w:bookmarkEnd w:id="24"/>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r w:rsidRPr="00CB4A84">
            <w:rPr>
              <w:rFonts w:ascii="Times New Roman" w:hAnsi="Times New Roman"/>
              <w:sz w:val="24"/>
              <w:szCs w:val="24"/>
            </w:rPr>
            <w:fldChar w:fldCharType="begin"/>
          </w:r>
          <w:r w:rsidRPr="00CB4A84">
            <w:rPr>
              <w:rFonts w:ascii="Times New Roman" w:hAnsi="Times New Roman"/>
              <w:sz w:val="24"/>
              <w:szCs w:val="24"/>
            </w:rPr>
            <w:instrText xml:space="preserve"> TOC \o "1-3" \h \z \u </w:instrText>
          </w:r>
          <w:r w:rsidRPr="00CB4A84">
            <w:rPr>
              <w:rFonts w:ascii="Times New Roman" w:hAnsi="Times New Roman"/>
              <w:sz w:val="24"/>
              <w:szCs w:val="24"/>
            </w:rPr>
            <w:fldChar w:fldCharType="separate"/>
          </w:r>
          <w:hyperlink w:anchor="_Toc526782217" w:history="1">
            <w:r w:rsidRPr="00CB4A84">
              <w:rPr>
                <w:rStyle w:val="Hipervnculo"/>
                <w:rFonts w:ascii="Times New Roman" w:eastAsiaTheme="minorHAnsi" w:hAnsi="Times New Roman"/>
                <w:noProof/>
                <w:sz w:val="24"/>
                <w:szCs w:val="24"/>
              </w:rPr>
              <w:t>PORTADA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_Toc526782217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i</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18" w:history="1">
            <w:r w:rsidRPr="00CB4A84">
              <w:rPr>
                <w:rStyle w:val="Hipervnculo"/>
                <w:rFonts w:ascii="Times New Roman" w:hAnsi="Times New Roman"/>
                <w:noProof/>
                <w:sz w:val="24"/>
                <w:szCs w:val="24"/>
              </w:rPr>
              <w:t>APROBACIÓN DEL TUTOR</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_Toc526782218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ii</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20" w:history="1">
            <w:r w:rsidRPr="00CB4A84">
              <w:rPr>
                <w:rStyle w:val="Hipervnculo"/>
                <w:rFonts w:ascii="Times New Roman" w:hAnsi="Times New Roman"/>
                <w:noProof/>
                <w:sz w:val="24"/>
                <w:szCs w:val="24"/>
              </w:rPr>
              <w:t>AUTORÍA DEL TRABAJO DE GRADO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_Toc526782220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iii</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22" w:history="1">
            <w:r w:rsidRPr="00CB4A84">
              <w:rPr>
                <w:rStyle w:val="Hipervnculo"/>
                <w:rFonts w:ascii="Times New Roman" w:hAnsi="Times New Roman"/>
                <w:noProof/>
                <w:sz w:val="24"/>
                <w:szCs w:val="24"/>
              </w:rPr>
              <w:t>DERECHOS DE AUTOR</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_Toc526782222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iv</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24" w:history="1">
            <w:r w:rsidRPr="00CB4A84">
              <w:rPr>
                <w:rStyle w:val="Hipervnculo"/>
                <w:rFonts w:ascii="Times New Roman" w:hAnsi="Times New Roman"/>
                <w:noProof/>
                <w:sz w:val="24"/>
                <w:szCs w:val="24"/>
              </w:rPr>
              <w:t>APROBACIÓN DEL JURADO EXAMINADOR</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_Toc526782224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v</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25" w:history="1">
            <w:r w:rsidRPr="00CB4A84">
              <w:rPr>
                <w:rStyle w:val="Hipervnculo"/>
                <w:rFonts w:ascii="Times New Roman" w:hAnsi="Times New Roman"/>
                <w:noProof/>
                <w:sz w:val="24"/>
                <w:szCs w:val="24"/>
              </w:rPr>
              <w:t>DEDICATORIA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_Toc526782225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vi</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26" w:history="1">
            <w:r w:rsidRPr="00CB4A84">
              <w:rPr>
                <w:rStyle w:val="Hipervnculo"/>
                <w:rFonts w:ascii="Times New Roman" w:hAnsi="Times New Roman"/>
                <w:noProof/>
                <w:sz w:val="24"/>
                <w:szCs w:val="24"/>
              </w:rPr>
              <w:t>AGRADECIMIENTO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_Toc526782226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vii</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27" w:history="1">
            <w:r w:rsidRPr="00CB4A84">
              <w:rPr>
                <w:rStyle w:val="Hipervnculo"/>
                <w:rFonts w:ascii="Times New Roman" w:hAnsi="Times New Roman"/>
                <w:noProof/>
                <w:sz w:val="24"/>
                <w:szCs w:val="24"/>
              </w:rPr>
              <w:t>RESUMEN</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_Toc526782227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xiii</w:t>
            </w:r>
            <w:r w:rsidRPr="00CB4A84">
              <w:rPr>
                <w:rFonts w:ascii="Times New Roman" w:hAnsi="Times New Roman"/>
                <w:noProof/>
                <w:webHidden/>
                <w:sz w:val="24"/>
                <w:szCs w:val="24"/>
              </w:rPr>
              <w:fldChar w:fldCharType="end"/>
            </w:r>
          </w:hyperlink>
        </w:p>
        <w:p w:rsidR="00906001" w:rsidRPr="00E90109" w:rsidRDefault="00906001" w:rsidP="00906001">
          <w:pPr>
            <w:pStyle w:val="TDC1"/>
            <w:tabs>
              <w:tab w:val="right" w:leader="dot" w:pos="8210"/>
            </w:tabs>
            <w:rPr>
              <w:rFonts w:ascii="Times New Roman" w:hAnsi="Times New Roman"/>
              <w:noProof/>
              <w:color w:val="0563C1" w:themeColor="hyperlink"/>
              <w:sz w:val="24"/>
              <w:szCs w:val="24"/>
              <w:u w:val="single"/>
            </w:rPr>
          </w:pPr>
          <w:hyperlink w:anchor="_Toc526782228" w:history="1">
            <w:r w:rsidRPr="00CB4A84">
              <w:rPr>
                <w:rStyle w:val="Hipervnculo"/>
                <w:rFonts w:ascii="Times New Roman" w:hAnsi="Times New Roman"/>
                <w:noProof/>
                <w:sz w:val="24"/>
                <w:szCs w:val="24"/>
                <w:lang w:val="en-US"/>
              </w:rPr>
              <w:t>SUMMARY</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_Toc526782228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xv</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Style w:val="Hipervnculo"/>
              <w:rFonts w:ascii="Times New Roman" w:hAnsi="Times New Roman"/>
              <w:noProof/>
              <w:sz w:val="24"/>
              <w:szCs w:val="24"/>
            </w:rPr>
          </w:pPr>
          <w:hyperlink w:anchor="_Toc526782229" w:history="1">
            <w:r w:rsidRPr="00CB4A84">
              <w:rPr>
                <w:rStyle w:val="Hipervnculo"/>
                <w:rFonts w:ascii="Times New Roman" w:hAnsi="Times New Roman"/>
                <w:noProof/>
                <w:sz w:val="24"/>
                <w:szCs w:val="24"/>
              </w:rPr>
              <w:t>INTRODUCCION</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_Toc526782229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w:t>
            </w:r>
            <w:r w:rsidRPr="00CB4A84">
              <w:rPr>
                <w:rFonts w:ascii="Times New Roman" w:hAnsi="Times New Roman"/>
                <w:noProof/>
                <w:webHidden/>
                <w:sz w:val="24"/>
                <w:szCs w:val="24"/>
              </w:rPr>
              <w:fldChar w:fldCharType="end"/>
            </w:r>
          </w:hyperlink>
        </w:p>
        <w:p w:rsidR="00906001" w:rsidRPr="00CB4A84" w:rsidRDefault="00906001" w:rsidP="00906001">
          <w:pPr>
            <w:rPr>
              <w:rFonts w:ascii="Times New Roman" w:hAnsi="Times New Roman" w:cs="Times New Roman"/>
              <w:noProof/>
              <w:sz w:val="24"/>
              <w:szCs w:val="24"/>
            </w:rPr>
          </w:pPr>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30" w:history="1">
            <w:r w:rsidRPr="00CB4A84">
              <w:rPr>
                <w:rStyle w:val="Hipervnculo"/>
                <w:rFonts w:ascii="Times New Roman" w:hAnsi="Times New Roman"/>
                <w:b/>
                <w:noProof/>
                <w:sz w:val="24"/>
                <w:szCs w:val="24"/>
              </w:rPr>
              <w:t>CAPÍTULO I</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_Toc526782230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31" w:history="1">
            <w:r w:rsidRPr="00CB4A84">
              <w:rPr>
                <w:rStyle w:val="Hipervnculo"/>
                <w:rFonts w:ascii="Times New Roman" w:hAnsi="Times New Roman"/>
                <w:b/>
                <w:noProof/>
                <w:sz w:val="24"/>
                <w:szCs w:val="24"/>
              </w:rPr>
              <w:t>EL PROBLEMA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_Toc526782231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32" w:history="1">
            <w:r w:rsidRPr="00CB4A84">
              <w:rPr>
                <w:rStyle w:val="Hipervnculo"/>
                <w:rFonts w:ascii="Times New Roman" w:hAnsi="Times New Roman"/>
                <w:noProof/>
                <w:sz w:val="24"/>
                <w:szCs w:val="24"/>
              </w:rPr>
              <w:t>1.1 TEMA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_Toc526782232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33" w:history="1">
            <w:r w:rsidRPr="00CB4A84">
              <w:rPr>
                <w:rStyle w:val="Hipervnculo"/>
                <w:rFonts w:ascii="Times New Roman" w:hAnsi="Times New Roman"/>
                <w:noProof/>
                <w:sz w:val="24"/>
                <w:szCs w:val="24"/>
              </w:rPr>
              <w:t>1.2 PLANTEAMIENTO DEL PROBLEMA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_Toc526782233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34" w:history="1">
            <w:r w:rsidRPr="00CB4A84">
              <w:rPr>
                <w:rStyle w:val="Hipervnculo"/>
                <w:rFonts w:ascii="Times New Roman" w:hAnsi="Times New Roman"/>
                <w:noProof/>
                <w:sz w:val="24"/>
                <w:szCs w:val="24"/>
              </w:rPr>
              <w:t>1.2.1 CONTEXTUALIZACIÓN</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_Toc526782234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35" w:history="1">
            <w:r w:rsidRPr="00CB4A84">
              <w:rPr>
                <w:rStyle w:val="Hipervnculo"/>
                <w:rFonts w:ascii="Times New Roman" w:hAnsi="Times New Roman"/>
                <w:noProof/>
                <w:sz w:val="24"/>
                <w:szCs w:val="24"/>
              </w:rPr>
              <w:t>1.2.2 FORMULACIÓN DEL PROBLEMA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_Toc526782235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8</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36" w:history="1">
            <w:r w:rsidRPr="00CB4A84">
              <w:rPr>
                <w:rStyle w:val="Hipervnculo"/>
                <w:rFonts w:ascii="Times New Roman" w:hAnsi="Times New Roman"/>
                <w:noProof/>
                <w:sz w:val="24"/>
                <w:szCs w:val="24"/>
              </w:rPr>
              <w:t>1.3 JUSTIFICACIÓN</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_Toc526782236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8</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37" w:history="1">
            <w:r w:rsidRPr="00CB4A84">
              <w:rPr>
                <w:rStyle w:val="Hipervnculo"/>
                <w:rFonts w:ascii="Times New Roman" w:hAnsi="Times New Roman"/>
                <w:noProof/>
                <w:sz w:val="24"/>
                <w:szCs w:val="24"/>
              </w:rPr>
              <w:t>1.4 OBJETIVOS</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_Toc526782237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9</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38" w:history="1">
            <w:r w:rsidRPr="00CB4A84">
              <w:rPr>
                <w:rStyle w:val="Hipervnculo"/>
                <w:rFonts w:ascii="Times New Roman" w:hAnsi="Times New Roman"/>
                <w:noProof/>
                <w:sz w:val="24"/>
                <w:szCs w:val="24"/>
              </w:rPr>
              <w:t>1.4.1 OBJETIVO GENERAL</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_Toc526782238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9</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39" w:history="1">
            <w:r w:rsidRPr="00CB4A84">
              <w:rPr>
                <w:rStyle w:val="Hipervnculo"/>
                <w:rFonts w:ascii="Times New Roman" w:hAnsi="Times New Roman"/>
                <w:noProof/>
                <w:sz w:val="24"/>
                <w:szCs w:val="24"/>
              </w:rPr>
              <w:t>1.4.2 OBJETIVOS ESPECÍFICOS:</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_Toc526782239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9</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40" w:history="1">
            <w:r w:rsidRPr="00CB4A84">
              <w:rPr>
                <w:rStyle w:val="Hipervnculo"/>
                <w:rFonts w:ascii="Times New Roman" w:hAnsi="Times New Roman"/>
                <w:b/>
                <w:noProof/>
                <w:sz w:val="24"/>
                <w:szCs w:val="24"/>
              </w:rPr>
              <w:t>CAPÍTULO II</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_Toc526782240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10</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41" w:history="1">
            <w:r w:rsidRPr="00CB4A84">
              <w:rPr>
                <w:rStyle w:val="Hipervnculo"/>
                <w:rFonts w:ascii="Times New Roman" w:hAnsi="Times New Roman"/>
                <w:b/>
                <w:noProof/>
                <w:sz w:val="24"/>
                <w:szCs w:val="24"/>
              </w:rPr>
              <w:t>MARCO TEÓRICO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_Toc526782241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10</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42" w:history="1">
            <w:r w:rsidRPr="00CB4A84">
              <w:rPr>
                <w:rStyle w:val="Hipervnculo"/>
                <w:rFonts w:ascii="Times New Roman" w:hAnsi="Times New Roman"/>
                <w:noProof/>
                <w:sz w:val="24"/>
                <w:szCs w:val="24"/>
              </w:rPr>
              <w:t>2.1 ESTADO DEL ARTE</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_Toc526782242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10</w:t>
            </w:r>
            <w:r w:rsidRPr="00CB4A84">
              <w:rPr>
                <w:rFonts w:ascii="Times New Roman" w:hAnsi="Times New Roman"/>
                <w:noProof/>
                <w:webHidden/>
                <w:sz w:val="24"/>
                <w:szCs w:val="24"/>
              </w:rPr>
              <w:fldChar w:fldCharType="end"/>
            </w:r>
          </w:hyperlink>
        </w:p>
        <w:p w:rsidR="00906001" w:rsidRPr="00E90109" w:rsidRDefault="00906001" w:rsidP="00906001">
          <w:pPr>
            <w:pStyle w:val="TDC1"/>
            <w:tabs>
              <w:tab w:val="right" w:leader="dot" w:pos="8210"/>
            </w:tabs>
            <w:rPr>
              <w:rStyle w:val="Hipervnculo"/>
              <w:rFonts w:ascii="Times New Roman" w:eastAsiaTheme="minorEastAsia" w:hAnsi="Times New Roman"/>
              <w:noProof/>
              <w:color w:val="auto"/>
              <w:sz w:val="24"/>
              <w:szCs w:val="24"/>
              <w:u w:val="none"/>
              <w:lang w:eastAsia="es-EC"/>
            </w:rPr>
          </w:pPr>
          <w:hyperlink w:anchor="_Toc526782243" w:history="1">
            <w:r w:rsidRPr="00CB4A84">
              <w:rPr>
                <w:rStyle w:val="Hipervnculo"/>
                <w:rFonts w:ascii="Times New Roman" w:hAnsi="Times New Roman"/>
                <w:noProof/>
                <w:sz w:val="24"/>
                <w:szCs w:val="24"/>
              </w:rPr>
              <w:t>2.2 FUNDAMENTO TEÓRICO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_Toc526782243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12</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44" w:history="1">
            <w:r w:rsidRPr="00CB4A84">
              <w:rPr>
                <w:rStyle w:val="Hipervnculo"/>
                <w:rFonts w:ascii="Times New Roman" w:hAnsi="Times New Roman"/>
                <w:noProof/>
                <w:sz w:val="24"/>
                <w:szCs w:val="24"/>
              </w:rPr>
              <w:t>2.2.1 GLUCOSA.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_Toc526782244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12</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45" w:history="1">
            <w:r w:rsidRPr="00CB4A84">
              <w:rPr>
                <w:rStyle w:val="Hipervnculo"/>
                <w:rFonts w:ascii="Times New Roman" w:hAnsi="Times New Roman"/>
                <w:noProof/>
                <w:sz w:val="24"/>
                <w:szCs w:val="24"/>
              </w:rPr>
              <w:t>2.2.2 SISTEMAS DE TRANSPORTE DE GLUCOSA.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_Toc526782245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12</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46" w:history="1">
            <w:r w:rsidRPr="00CB4A84">
              <w:rPr>
                <w:rStyle w:val="Hipervnculo"/>
                <w:rFonts w:ascii="Times New Roman" w:hAnsi="Times New Roman"/>
                <w:noProof/>
                <w:sz w:val="24"/>
                <w:szCs w:val="24"/>
              </w:rPr>
              <w:t>2.2.3 CONTROL DE LA GLUCOSA.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_Toc526782246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13</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47" w:history="1">
            <w:r w:rsidRPr="00CB4A84">
              <w:rPr>
                <w:rStyle w:val="Hipervnculo"/>
                <w:rFonts w:ascii="Times New Roman" w:hAnsi="Times New Roman"/>
                <w:noProof/>
                <w:sz w:val="24"/>
                <w:szCs w:val="24"/>
              </w:rPr>
              <w:t>2.2.4 LA HIPERGLUCEMIA.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_Toc526782247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13</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48" w:history="1">
            <w:r w:rsidRPr="00CB4A84">
              <w:rPr>
                <w:rStyle w:val="Hipervnculo"/>
                <w:rFonts w:ascii="Times New Roman" w:hAnsi="Times New Roman"/>
                <w:noProof/>
                <w:sz w:val="24"/>
                <w:szCs w:val="24"/>
              </w:rPr>
              <w:t>2.2.5 CUADRO CLÍNICO DE LA HIPERGLUCEMIA.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_Toc526782248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13</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49" w:history="1">
            <w:r w:rsidRPr="00CB4A84">
              <w:rPr>
                <w:rStyle w:val="Hipervnculo"/>
                <w:rFonts w:ascii="Times New Roman" w:hAnsi="Times New Roman"/>
                <w:noProof/>
                <w:sz w:val="24"/>
                <w:szCs w:val="24"/>
              </w:rPr>
              <w:t>2.2.6 CLASIFICACIÓN DE LA HIPERGLUCEMIA: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_Toc526782249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50" w:history="1">
            <w:r w:rsidRPr="00CB4A84">
              <w:rPr>
                <w:rStyle w:val="Hipervnculo"/>
                <w:rFonts w:ascii="Times New Roman" w:hAnsi="Times New Roman"/>
                <w:noProof/>
                <w:sz w:val="24"/>
                <w:szCs w:val="24"/>
              </w:rPr>
              <w:t>2.2.7 CAUSAS DE LA HIPERGLUCEMIA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_Toc526782250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51" w:history="1">
            <w:r w:rsidRPr="00CB4A84">
              <w:rPr>
                <w:rStyle w:val="Hipervnculo"/>
                <w:rFonts w:ascii="Times New Roman" w:hAnsi="Times New Roman"/>
                <w:noProof/>
                <w:sz w:val="24"/>
                <w:szCs w:val="24"/>
              </w:rPr>
              <w:t>2.2.8 PREVENCIÓN Y TRATAMIENTO.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_Toc526782251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52" w:history="1">
            <w:r w:rsidRPr="00CB4A84">
              <w:rPr>
                <w:rStyle w:val="Hipervnculo"/>
                <w:rFonts w:ascii="Times New Roman" w:hAnsi="Times New Roman"/>
                <w:noProof/>
                <w:sz w:val="24"/>
                <w:szCs w:val="24"/>
              </w:rPr>
              <w:t>2.2.9 ACTUACIÓN DE ENFERMERÍA AL TRATAMIENTO DE LA HIPERGLUCEMIA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_Toc526782252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15</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53" w:history="1">
            <w:r w:rsidRPr="00CB4A84">
              <w:rPr>
                <w:rStyle w:val="Hipervnculo"/>
                <w:rFonts w:ascii="Times New Roman" w:hAnsi="Times New Roman"/>
                <w:noProof/>
                <w:sz w:val="24"/>
                <w:szCs w:val="24"/>
              </w:rPr>
              <w:t>2.2.10 LA HIPOGLUCEMIA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_Toc526782253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16</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54" w:history="1">
            <w:r w:rsidRPr="00CB4A84">
              <w:rPr>
                <w:rStyle w:val="Hipervnculo"/>
                <w:rFonts w:ascii="Times New Roman" w:hAnsi="Times New Roman"/>
                <w:noProof/>
                <w:sz w:val="24"/>
                <w:szCs w:val="24"/>
              </w:rPr>
              <w:t>2.2.11 FISIOPATOLOGÍA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_Toc526782254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16</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55" w:history="1">
            <w:r w:rsidRPr="00CB4A84">
              <w:rPr>
                <w:rStyle w:val="Hipervnculo"/>
                <w:rFonts w:ascii="Times New Roman" w:hAnsi="Times New Roman"/>
                <w:noProof/>
                <w:sz w:val="24"/>
                <w:szCs w:val="24"/>
              </w:rPr>
              <w:t>2.2.12 CUADRO CLÍNICO DE LA HIPOGLUCEMIA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_Toc526782255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17</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56" w:history="1">
            <w:r w:rsidRPr="00CB4A84">
              <w:rPr>
                <w:rStyle w:val="Hipervnculo"/>
                <w:rFonts w:ascii="Times New Roman" w:hAnsi="Times New Roman"/>
                <w:noProof/>
                <w:sz w:val="24"/>
                <w:szCs w:val="24"/>
              </w:rPr>
              <w:t>2.2.13 POBLACIÓN DE ALTO RIESGO.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_Toc526782256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17</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57" w:history="1">
            <w:r w:rsidRPr="00CB4A84">
              <w:rPr>
                <w:rStyle w:val="Hipervnculo"/>
                <w:rFonts w:ascii="Times New Roman" w:hAnsi="Times New Roman"/>
                <w:noProof/>
                <w:sz w:val="24"/>
                <w:szCs w:val="24"/>
              </w:rPr>
              <w:t>2.2.14 CLASIFICACIÓN DE LA HIPOGLUCEMIA.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_Toc526782257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17</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58" w:history="1">
            <w:r w:rsidRPr="00CB4A84">
              <w:rPr>
                <w:rStyle w:val="Hipervnculo"/>
                <w:rFonts w:ascii="Times New Roman" w:hAnsi="Times New Roman"/>
                <w:noProof/>
                <w:sz w:val="24"/>
                <w:szCs w:val="24"/>
              </w:rPr>
              <w:t>2.2.15 FACTORES DE RIESGO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_Toc526782258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18</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59" w:history="1">
            <w:r w:rsidRPr="00CB4A84">
              <w:rPr>
                <w:rStyle w:val="Hipervnculo"/>
                <w:rFonts w:ascii="Times New Roman" w:hAnsi="Times New Roman"/>
                <w:noProof/>
                <w:sz w:val="24"/>
                <w:szCs w:val="24"/>
              </w:rPr>
              <w:t>2.2.16 ACTUACIÓN DE ENFERMERÍA AL TRATAMIENTO DE LA HIPOGLUCEMIA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_Toc526782259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18</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60" w:history="1">
            <w:r w:rsidRPr="00CB4A84">
              <w:rPr>
                <w:rStyle w:val="Hipervnculo"/>
                <w:rFonts w:ascii="Times New Roman" w:hAnsi="Times New Roman"/>
                <w:noProof/>
                <w:sz w:val="24"/>
                <w:szCs w:val="24"/>
              </w:rPr>
              <w:t>2.2.17 LA ENFERMERÍA COMUNITARIA.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_Toc526782260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19</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61" w:history="1">
            <w:r w:rsidRPr="00CB4A84">
              <w:rPr>
                <w:rStyle w:val="Hipervnculo"/>
                <w:rFonts w:ascii="Times New Roman" w:hAnsi="Times New Roman"/>
                <w:noProof/>
                <w:sz w:val="24"/>
                <w:szCs w:val="24"/>
              </w:rPr>
              <w:t>2.2.18 FUNCIONES DE ENFERMERÍA EN LA COMUNIDAD.</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_Toc526782261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19</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62" w:history="1">
            <w:r w:rsidRPr="00CB4A84">
              <w:rPr>
                <w:rStyle w:val="Hipervnculo"/>
                <w:rFonts w:ascii="Times New Roman" w:hAnsi="Times New Roman"/>
                <w:noProof/>
                <w:sz w:val="24"/>
                <w:szCs w:val="24"/>
              </w:rPr>
              <w:t>2.2.19 EL RENDIMIENTO ACADÉMICO.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_Toc526782262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20</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63" w:history="1">
            <w:r w:rsidRPr="00CB4A84">
              <w:rPr>
                <w:rStyle w:val="Hipervnculo"/>
                <w:rFonts w:ascii="Times New Roman" w:hAnsi="Times New Roman"/>
                <w:noProof/>
                <w:sz w:val="24"/>
                <w:szCs w:val="24"/>
              </w:rPr>
              <w:t>2.2.20 MODELOS QUE INFLUYEN EN EL BAJO RENDIMIENTO.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_Toc526782263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21</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64" w:history="1">
            <w:r w:rsidRPr="00CB4A84">
              <w:rPr>
                <w:rStyle w:val="Hipervnculo"/>
                <w:rFonts w:ascii="Times New Roman" w:hAnsi="Times New Roman"/>
                <w:noProof/>
                <w:sz w:val="24"/>
                <w:szCs w:val="24"/>
              </w:rPr>
              <w:t>2.2.21 CAUSAS DEL BAJO RENDIMIENTO ACADÉMICO.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_Toc526782264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21</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65" w:history="1">
            <w:r w:rsidRPr="00CB4A84">
              <w:rPr>
                <w:rStyle w:val="Hipervnculo"/>
                <w:rFonts w:ascii="Times New Roman" w:hAnsi="Times New Roman"/>
                <w:noProof/>
                <w:sz w:val="24"/>
                <w:szCs w:val="24"/>
              </w:rPr>
              <w:t>2.2.22 LA FAMILIA Y EL RENDIMIENTO ACADÉMICO.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_Toc526782265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21</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66" w:history="1">
            <w:r w:rsidRPr="00CB4A84">
              <w:rPr>
                <w:rStyle w:val="Hipervnculo"/>
                <w:rFonts w:ascii="Times New Roman" w:hAnsi="Times New Roman"/>
                <w:noProof/>
                <w:sz w:val="24"/>
                <w:szCs w:val="24"/>
              </w:rPr>
              <w:t>2.2.23 MEDIOS DE COMUNICACIÓN SOCIAL Y EL RENDIMIENTO ACADÉMICO.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_Toc526782266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22</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67" w:history="1">
            <w:r w:rsidRPr="00CB4A84">
              <w:rPr>
                <w:rStyle w:val="Hipervnculo"/>
                <w:rFonts w:ascii="Times New Roman" w:hAnsi="Times New Roman"/>
                <w:noProof/>
                <w:sz w:val="24"/>
                <w:szCs w:val="24"/>
              </w:rPr>
              <w:t>2.2.24 EL RENDIMIENTO ACADÉMICO COMO ÍNDICE DE ÉXITO O FRACASO DE LOS ESTUDIANTES.</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_Toc526782267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22</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68" w:history="1">
            <w:r w:rsidRPr="00CB4A84">
              <w:rPr>
                <w:rStyle w:val="Hipervnculo"/>
                <w:rFonts w:ascii="Times New Roman" w:hAnsi="Times New Roman"/>
                <w:noProof/>
                <w:sz w:val="24"/>
                <w:szCs w:val="24"/>
              </w:rPr>
              <w:t>CAPÍTULO III</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_Toc526782268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23</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69" w:history="1">
            <w:r w:rsidRPr="00CB4A84">
              <w:rPr>
                <w:rStyle w:val="Hipervnculo"/>
                <w:rFonts w:ascii="Times New Roman" w:hAnsi="Times New Roman"/>
                <w:noProof/>
                <w:sz w:val="24"/>
                <w:szCs w:val="24"/>
              </w:rPr>
              <w:t>MARCO METODOLÓGICO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_Toc526782269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23</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70" w:history="1">
            <w:r w:rsidRPr="00CB4A84">
              <w:rPr>
                <w:rStyle w:val="Hipervnculo"/>
                <w:rFonts w:ascii="Times New Roman" w:hAnsi="Times New Roman"/>
                <w:noProof/>
                <w:sz w:val="24"/>
                <w:szCs w:val="24"/>
              </w:rPr>
              <w:t>3.1 NIVEL Y TIPO DE INVESTIGACIÓN</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_Toc526782270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23</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71" w:history="1">
            <w:r w:rsidRPr="00CB4A84">
              <w:rPr>
                <w:rStyle w:val="Hipervnculo"/>
                <w:rFonts w:ascii="Times New Roman" w:hAnsi="Times New Roman"/>
                <w:noProof/>
                <w:sz w:val="24"/>
                <w:szCs w:val="24"/>
              </w:rPr>
              <w:t>3.2 SELECCIÓN DEL ÁREA O ÁMBITO DE ESTUDIO.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_Toc526782271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72" w:history="1">
            <w:r w:rsidRPr="00CB4A84">
              <w:rPr>
                <w:rStyle w:val="Hipervnculo"/>
                <w:rFonts w:ascii="Times New Roman" w:hAnsi="Times New Roman"/>
                <w:noProof/>
                <w:sz w:val="24"/>
                <w:szCs w:val="24"/>
              </w:rPr>
              <w:t>3.3 POBLACIÓN</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_Toc526782272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73" w:history="1">
            <w:r w:rsidRPr="00CB4A84">
              <w:rPr>
                <w:rStyle w:val="Hipervnculo"/>
                <w:rFonts w:ascii="Times New Roman" w:hAnsi="Times New Roman"/>
                <w:noProof/>
                <w:sz w:val="24"/>
                <w:szCs w:val="24"/>
              </w:rPr>
              <w:t>3.3.1 CRITERIOS DE INCLUSIÓN.</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_Toc526782273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74" w:history="1">
            <w:r w:rsidRPr="00CB4A84">
              <w:rPr>
                <w:rStyle w:val="Hipervnculo"/>
                <w:rFonts w:ascii="Times New Roman" w:hAnsi="Times New Roman"/>
                <w:noProof/>
                <w:sz w:val="24"/>
                <w:szCs w:val="24"/>
              </w:rPr>
              <w:t>3.3.2 CRITERIOS DE EXCLUSIÓN.</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_Toc526782274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75" w:history="1">
            <w:r w:rsidRPr="00CB4A84">
              <w:rPr>
                <w:rStyle w:val="Hipervnculo"/>
                <w:rFonts w:ascii="Times New Roman" w:hAnsi="Times New Roman"/>
                <w:noProof/>
                <w:sz w:val="24"/>
                <w:szCs w:val="24"/>
              </w:rPr>
              <w:t>3.3.3 DISEÑO MUESTRAL.</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_Toc526782275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25</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76" w:history="1">
            <w:r w:rsidRPr="00CB4A84">
              <w:rPr>
                <w:rStyle w:val="Hipervnculo"/>
                <w:rFonts w:ascii="Times New Roman" w:hAnsi="Times New Roman"/>
                <w:noProof/>
                <w:sz w:val="24"/>
                <w:szCs w:val="24"/>
              </w:rPr>
              <w:t>3.4 OPERACIONALIZACIÓN DE VARIABLES</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_Toc526782276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26</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77" w:history="1">
            <w:r w:rsidRPr="00CB4A84">
              <w:rPr>
                <w:rStyle w:val="Hipervnculo"/>
                <w:rFonts w:ascii="Times New Roman" w:hAnsi="Times New Roman"/>
                <w:noProof/>
                <w:sz w:val="24"/>
                <w:szCs w:val="24"/>
              </w:rPr>
              <w:t>3.4.1 OPERACIONALIZACIÓN DE LA VARIABLE INDEPENDIENTE: NIVEL DE GLUCOSA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_Toc526782277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26</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78" w:history="1">
            <w:r w:rsidRPr="00CB4A84">
              <w:rPr>
                <w:rStyle w:val="Hipervnculo"/>
                <w:rFonts w:ascii="Times New Roman" w:hAnsi="Times New Roman"/>
                <w:noProof/>
                <w:sz w:val="24"/>
                <w:szCs w:val="24"/>
              </w:rPr>
              <w:t>TABLA 1: OPERACIONALIZACIÓN DE LA VARIABLE INDEPENDIENTE</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_Toc526782278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26</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79" w:history="1">
            <w:r w:rsidRPr="00CB4A84">
              <w:rPr>
                <w:rStyle w:val="Hipervnculo"/>
                <w:rFonts w:ascii="Times New Roman" w:hAnsi="Times New Roman"/>
                <w:noProof/>
                <w:sz w:val="24"/>
                <w:szCs w:val="24"/>
              </w:rPr>
              <w:t>3.4.2 OPERACIONALIZACIÓN DE LA VARIABLE DEPENDIENTE: RENDIMIENTO ACADÉMICO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_Toc526782279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29</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80" w:history="1">
            <w:r w:rsidRPr="00CB4A84">
              <w:rPr>
                <w:rStyle w:val="Hipervnculo"/>
                <w:rFonts w:ascii="Times New Roman" w:hAnsi="Times New Roman"/>
                <w:noProof/>
                <w:sz w:val="24"/>
                <w:szCs w:val="24"/>
              </w:rPr>
              <w:t>TABLA 2: OPERACIONALIZACIÓN DE LA VARIABLE DEPENDIENTE</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_Toc526782280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29</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81" w:history="1">
            <w:r w:rsidRPr="00CB4A84">
              <w:rPr>
                <w:rStyle w:val="Hipervnculo"/>
                <w:rFonts w:ascii="Times New Roman" w:hAnsi="Times New Roman"/>
                <w:noProof/>
                <w:sz w:val="24"/>
                <w:szCs w:val="24"/>
              </w:rPr>
              <w:t>3.5 DESCRIPCIÓN DE LA INTERVENCIÓN Y PROCEDIMIENTOS PARA LA RECOLECCIÓN DE INFORMACIÓN.</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_Toc526782281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32</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82" w:history="1">
            <w:r w:rsidRPr="00CB4A84">
              <w:rPr>
                <w:rStyle w:val="Hipervnculo"/>
                <w:rFonts w:ascii="Times New Roman" w:hAnsi="Times New Roman"/>
                <w:noProof/>
                <w:sz w:val="24"/>
                <w:szCs w:val="24"/>
              </w:rPr>
              <w:t>3.6 ASPECTOS ÉTICOS.</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_Toc526782282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32</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83" w:history="1">
            <w:r w:rsidRPr="00CB4A84">
              <w:rPr>
                <w:rStyle w:val="Hipervnculo"/>
                <w:rFonts w:ascii="Times New Roman" w:hAnsi="Times New Roman"/>
                <w:noProof/>
                <w:sz w:val="24"/>
                <w:szCs w:val="24"/>
              </w:rPr>
              <w:t>CAPÍTULO IV</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_Toc526782283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84" w:history="1">
            <w:r w:rsidRPr="00CB4A84">
              <w:rPr>
                <w:rStyle w:val="Hipervnculo"/>
                <w:rFonts w:ascii="Times New Roman" w:hAnsi="Times New Roman"/>
                <w:noProof/>
                <w:sz w:val="24"/>
                <w:szCs w:val="24"/>
              </w:rPr>
              <w:t>RESULTADOS Y DISCUSIÓN</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_Toc526782284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85" w:history="1">
            <w:r w:rsidRPr="00CB4A84">
              <w:rPr>
                <w:rStyle w:val="Hipervnculo"/>
                <w:rFonts w:ascii="Times New Roman" w:hAnsi="Times New Roman"/>
                <w:noProof/>
                <w:sz w:val="24"/>
                <w:szCs w:val="24"/>
              </w:rPr>
              <w:t>4.1 RESULTADOS DE LA ENCUESTA DEL NIVEL DE GLUCOSA.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_Toc526782285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86" w:history="1">
            <w:r w:rsidRPr="00CB4A84">
              <w:rPr>
                <w:rStyle w:val="Hipervnculo"/>
                <w:rFonts w:ascii="Times New Roman" w:hAnsi="Times New Roman"/>
                <w:noProof/>
                <w:sz w:val="24"/>
                <w:szCs w:val="24"/>
              </w:rPr>
              <w:t>¿CUAL ES TU EDAD?</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_Toc526782286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87" w:history="1">
            <w:r w:rsidRPr="00CB4A84">
              <w:rPr>
                <w:rStyle w:val="Hipervnculo"/>
                <w:rFonts w:ascii="Times New Roman" w:hAnsi="Times New Roman"/>
                <w:noProof/>
                <w:sz w:val="24"/>
                <w:szCs w:val="24"/>
              </w:rPr>
              <w:t>GRÁFICO 1</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_Toc526782287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88" w:history="1">
            <w:r w:rsidRPr="00CB4A84">
              <w:rPr>
                <w:rStyle w:val="Hipervnculo"/>
                <w:rFonts w:ascii="Times New Roman" w:hAnsi="Times New Roman"/>
                <w:noProof/>
                <w:sz w:val="24"/>
                <w:szCs w:val="24"/>
              </w:rPr>
              <w:t>¿CUAL ES TU TALLA?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_Toc526782288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35</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89" w:history="1">
            <w:r w:rsidRPr="00CB4A84">
              <w:rPr>
                <w:rStyle w:val="Hipervnculo"/>
                <w:rFonts w:ascii="Times New Roman" w:hAnsi="Times New Roman"/>
                <w:noProof/>
                <w:sz w:val="24"/>
                <w:szCs w:val="24"/>
              </w:rPr>
              <w:t>GRÁFICO 2</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_Toc526782289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35</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90" w:history="1">
            <w:r w:rsidRPr="00CB4A84">
              <w:rPr>
                <w:rStyle w:val="Hipervnculo"/>
                <w:rFonts w:ascii="Times New Roman" w:hAnsi="Times New Roman"/>
                <w:noProof/>
                <w:sz w:val="24"/>
                <w:szCs w:val="24"/>
              </w:rPr>
              <w:t>¿CUAL ES TU PESO?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_Toc526782290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36</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91" w:history="1">
            <w:r w:rsidRPr="00CB4A84">
              <w:rPr>
                <w:rStyle w:val="Hipervnculo"/>
                <w:rFonts w:ascii="Times New Roman" w:hAnsi="Times New Roman"/>
                <w:noProof/>
                <w:sz w:val="24"/>
                <w:szCs w:val="24"/>
              </w:rPr>
              <w:t>GRÁFICO 3</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_Toc526782291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36</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92" w:history="1">
            <w:r w:rsidRPr="00CB4A84">
              <w:rPr>
                <w:rStyle w:val="Hipervnculo"/>
                <w:rFonts w:ascii="Times New Roman" w:hAnsi="Times New Roman"/>
                <w:noProof/>
                <w:sz w:val="24"/>
                <w:szCs w:val="24"/>
              </w:rPr>
              <w:t>RESULTADOS EXTRAS: INDICE DE MASA CORPORAL.</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_Toc526782292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37</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93" w:history="1">
            <w:r w:rsidRPr="00CB4A84">
              <w:rPr>
                <w:rStyle w:val="Hipervnculo"/>
                <w:rFonts w:ascii="Times New Roman" w:hAnsi="Times New Roman"/>
                <w:noProof/>
                <w:sz w:val="24"/>
                <w:szCs w:val="24"/>
              </w:rPr>
              <w:t>GRÁFICO 1</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_Toc526782293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37</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94" w:history="1">
            <w:r w:rsidRPr="00CB4A84">
              <w:rPr>
                <w:rStyle w:val="Hipervnculo"/>
                <w:rFonts w:ascii="Times New Roman" w:hAnsi="Times New Roman"/>
                <w:noProof/>
                <w:sz w:val="24"/>
                <w:szCs w:val="24"/>
              </w:rPr>
              <w:t>RESULTADOS EXTRAS:NIVEL DE GLUCOSA.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_Toc526782294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38</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95" w:history="1">
            <w:r w:rsidRPr="00CB4A84">
              <w:rPr>
                <w:rStyle w:val="Hipervnculo"/>
                <w:rFonts w:ascii="Times New Roman" w:hAnsi="Times New Roman"/>
                <w:noProof/>
                <w:sz w:val="24"/>
                <w:szCs w:val="24"/>
              </w:rPr>
              <w:t>GRÁFICO 2</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_Toc526782295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38</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96" w:history="1">
            <w:r w:rsidRPr="00CB4A84">
              <w:rPr>
                <w:rStyle w:val="Hipervnculo"/>
                <w:rFonts w:ascii="Times New Roman" w:hAnsi="Times New Roman"/>
                <w:noProof/>
                <w:sz w:val="24"/>
                <w:szCs w:val="24"/>
              </w:rPr>
              <w:t>¿CUAL ES SU SEXO?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_Toc526782296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39</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97" w:history="1">
            <w:r w:rsidRPr="00CB4A84">
              <w:rPr>
                <w:rStyle w:val="Hipervnculo"/>
                <w:rFonts w:ascii="Times New Roman" w:hAnsi="Times New Roman"/>
                <w:noProof/>
                <w:sz w:val="24"/>
                <w:szCs w:val="24"/>
              </w:rPr>
              <w:t>GRÁFICO 4</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_Toc526782297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39</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98" w:history="1">
            <w:r w:rsidRPr="00CB4A84">
              <w:rPr>
                <w:rStyle w:val="Hipervnculo"/>
                <w:rFonts w:ascii="Times New Roman" w:hAnsi="Times New Roman"/>
                <w:noProof/>
                <w:sz w:val="24"/>
                <w:szCs w:val="24"/>
              </w:rPr>
              <w:t>¿CONSUMES FRUTAS Y VERDURAS?</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_Toc526782298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40</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299" w:history="1">
            <w:r w:rsidRPr="00CB4A84">
              <w:rPr>
                <w:rStyle w:val="Hipervnculo"/>
                <w:rFonts w:ascii="Times New Roman" w:hAnsi="Times New Roman"/>
                <w:noProof/>
                <w:sz w:val="24"/>
                <w:szCs w:val="24"/>
              </w:rPr>
              <w:t>GRÁFICO 5</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_Toc526782299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40</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00" w:history="1">
            <w:r w:rsidRPr="00CB4A84">
              <w:rPr>
                <w:rStyle w:val="Hipervnculo"/>
                <w:rFonts w:ascii="Times New Roman" w:hAnsi="Times New Roman"/>
                <w:noProof/>
                <w:sz w:val="24"/>
                <w:szCs w:val="24"/>
              </w:rPr>
              <w:t>¿CUÁNTA CANTIDAD DE AGUA CONSUMES AL DIA?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_Toc526782300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41</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01" w:history="1">
            <w:r w:rsidRPr="00CB4A84">
              <w:rPr>
                <w:rStyle w:val="Hipervnculo"/>
                <w:rFonts w:ascii="Times New Roman" w:hAnsi="Times New Roman"/>
                <w:noProof/>
                <w:sz w:val="24"/>
                <w:szCs w:val="24"/>
              </w:rPr>
              <w:t>GRÁFICO 6</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_Toc526782301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41</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02" w:history="1">
            <w:r w:rsidRPr="00CB4A84">
              <w:rPr>
                <w:rStyle w:val="Hipervnculo"/>
                <w:rFonts w:ascii="Times New Roman" w:hAnsi="Times New Roman"/>
                <w:noProof/>
                <w:sz w:val="24"/>
                <w:szCs w:val="24"/>
              </w:rPr>
              <w:t>¿CONSUMES ALIMENTOS AZUCARADOS?</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_Toc526782302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42</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03" w:history="1">
            <w:r w:rsidRPr="00CB4A84">
              <w:rPr>
                <w:rStyle w:val="Hipervnculo"/>
                <w:rFonts w:ascii="Times New Roman" w:hAnsi="Times New Roman"/>
                <w:noProof/>
                <w:sz w:val="24"/>
                <w:szCs w:val="24"/>
              </w:rPr>
              <w:t>GRÁFICO 7</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_Toc526782303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42</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04" w:history="1">
            <w:r w:rsidRPr="00CB4A84">
              <w:rPr>
                <w:rStyle w:val="Hipervnculo"/>
                <w:rFonts w:ascii="Times New Roman" w:hAnsi="Times New Roman"/>
                <w:noProof/>
                <w:sz w:val="24"/>
                <w:szCs w:val="24"/>
              </w:rPr>
              <w:t>¿REALIZA ACTIVIDAD FÍSICA?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_Toc526782304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43</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05" w:history="1">
            <w:r w:rsidRPr="00CB4A84">
              <w:rPr>
                <w:rStyle w:val="Hipervnculo"/>
                <w:rFonts w:ascii="Times New Roman" w:hAnsi="Times New Roman"/>
                <w:noProof/>
                <w:sz w:val="24"/>
                <w:szCs w:val="24"/>
              </w:rPr>
              <w:t>GRÁFICO 8</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_Toc526782305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43</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06" w:history="1">
            <w:r w:rsidRPr="00CB4A84">
              <w:rPr>
                <w:rStyle w:val="Hipervnculo"/>
                <w:rFonts w:ascii="Times New Roman" w:hAnsi="Times New Roman"/>
                <w:noProof/>
                <w:sz w:val="24"/>
                <w:szCs w:val="24"/>
              </w:rPr>
              <w:t>¿TE DAS TIEMPO PARA DESAYUNAR?</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_Toc526782306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07" w:history="1">
            <w:r w:rsidRPr="00CB4A84">
              <w:rPr>
                <w:rStyle w:val="Hipervnculo"/>
                <w:rFonts w:ascii="Times New Roman" w:hAnsi="Times New Roman"/>
                <w:noProof/>
                <w:sz w:val="24"/>
                <w:szCs w:val="24"/>
              </w:rPr>
              <w:t>GRÁFICO 9</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_Toc526782307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08" w:history="1">
            <w:r w:rsidRPr="00CB4A84">
              <w:rPr>
                <w:rStyle w:val="Hipervnculo"/>
                <w:rFonts w:ascii="Times New Roman" w:hAnsi="Times New Roman"/>
                <w:noProof/>
                <w:sz w:val="24"/>
                <w:szCs w:val="24"/>
              </w:rPr>
              <w:t>¿CONSUMES COMIDA CHATARRA?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_Toc526782308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45</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09" w:history="1">
            <w:r w:rsidRPr="00CB4A84">
              <w:rPr>
                <w:rStyle w:val="Hipervnculo"/>
                <w:rFonts w:ascii="Times New Roman" w:hAnsi="Times New Roman"/>
                <w:noProof/>
                <w:sz w:val="24"/>
                <w:szCs w:val="24"/>
              </w:rPr>
              <w:t>GRÁFICO 10</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_Toc526782309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45</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10" w:history="1">
            <w:r w:rsidRPr="00CB4A84">
              <w:rPr>
                <w:rStyle w:val="Hipervnculo"/>
                <w:rFonts w:ascii="Times New Roman" w:hAnsi="Times New Roman"/>
                <w:noProof/>
                <w:sz w:val="24"/>
                <w:szCs w:val="24"/>
              </w:rPr>
              <w:t>4.2 RESULTADOS DE LA ENCUESTA DE BAJO RENDIMIENTO ACADÉMICO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_Toc526782310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46</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11" w:history="1">
            <w:r w:rsidRPr="00CB4A84">
              <w:rPr>
                <w:rStyle w:val="Hipervnculo"/>
                <w:rFonts w:ascii="Times New Roman" w:hAnsi="Times New Roman"/>
                <w:noProof/>
                <w:sz w:val="24"/>
                <w:szCs w:val="24"/>
              </w:rPr>
              <w:t>¿TUS PADRES TE EXIGEN BUENAS CALIFICACIONES?</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_Toc526782311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46</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12" w:history="1">
            <w:r w:rsidRPr="00CB4A84">
              <w:rPr>
                <w:rStyle w:val="Hipervnculo"/>
                <w:rFonts w:ascii="Times New Roman" w:hAnsi="Times New Roman"/>
                <w:noProof/>
                <w:sz w:val="24"/>
                <w:szCs w:val="24"/>
              </w:rPr>
              <w:t>GRÁFICO 1</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_Toc526782312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46</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13" w:history="1">
            <w:r w:rsidRPr="00CB4A84">
              <w:rPr>
                <w:rStyle w:val="Hipervnculo"/>
                <w:rFonts w:ascii="Times New Roman" w:hAnsi="Times New Roman"/>
                <w:noProof/>
                <w:sz w:val="24"/>
                <w:szCs w:val="24"/>
              </w:rPr>
              <w:t>¿CÓMO TE CORRIGEN TUS PADRES?</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_Toc526782313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47</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14" w:history="1">
            <w:r w:rsidRPr="00CB4A84">
              <w:rPr>
                <w:rStyle w:val="Hipervnculo"/>
                <w:rFonts w:ascii="Times New Roman" w:hAnsi="Times New Roman"/>
                <w:noProof/>
                <w:sz w:val="24"/>
                <w:szCs w:val="24"/>
              </w:rPr>
              <w:t>GRÁFICO 2</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_Toc526782314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47</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15" w:history="1">
            <w:r w:rsidRPr="00CB4A84">
              <w:rPr>
                <w:rStyle w:val="Hipervnculo"/>
                <w:rFonts w:ascii="Times New Roman" w:hAnsi="Times New Roman"/>
                <w:noProof/>
                <w:sz w:val="24"/>
                <w:szCs w:val="24"/>
              </w:rPr>
              <w:t>¿CUENTAS CON TODOS TUS MATERIALES DE TRABAJO?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_Toc526782315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48</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16" w:history="1">
            <w:r w:rsidRPr="00CB4A84">
              <w:rPr>
                <w:rStyle w:val="Hipervnculo"/>
                <w:rFonts w:ascii="Times New Roman" w:hAnsi="Times New Roman"/>
                <w:noProof/>
                <w:sz w:val="24"/>
                <w:szCs w:val="24"/>
              </w:rPr>
              <w:t>GRÁFICO 3</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_Toc526782316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48</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17" w:history="1">
            <w:r w:rsidRPr="00CB4A84">
              <w:rPr>
                <w:rStyle w:val="Hipervnculo"/>
                <w:rFonts w:ascii="Times New Roman" w:hAnsi="Times New Roman"/>
                <w:noProof/>
                <w:sz w:val="24"/>
                <w:szCs w:val="24"/>
              </w:rPr>
              <w:t>¿CÓMO ES LA COMUNICACIÓN CON TUS PADRES?</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_Toc526782317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49</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18" w:history="1">
            <w:r w:rsidRPr="00CB4A84">
              <w:rPr>
                <w:rStyle w:val="Hipervnculo"/>
                <w:rFonts w:ascii="Times New Roman" w:hAnsi="Times New Roman"/>
                <w:noProof/>
                <w:sz w:val="24"/>
                <w:szCs w:val="24"/>
              </w:rPr>
              <w:t>GRÁFICO 4</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_Toc526782318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49</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19" w:history="1">
            <w:r w:rsidRPr="00CB4A84">
              <w:rPr>
                <w:rStyle w:val="Hipervnculo"/>
                <w:rFonts w:ascii="Times New Roman" w:hAnsi="Times New Roman"/>
                <w:noProof/>
                <w:sz w:val="24"/>
                <w:szCs w:val="24"/>
              </w:rPr>
              <w:t>¿CUENTAS CON UN ESPACIO DETERMINADO PARA HACER TUS TAREAS?</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_Toc526782319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50</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20" w:history="1">
            <w:r w:rsidRPr="00CB4A84">
              <w:rPr>
                <w:rStyle w:val="Hipervnculo"/>
                <w:rFonts w:ascii="Times New Roman" w:hAnsi="Times New Roman"/>
                <w:noProof/>
                <w:sz w:val="24"/>
                <w:szCs w:val="24"/>
              </w:rPr>
              <w:t>GRÁFICO 5</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_Toc526782320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50</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21" w:history="1">
            <w:r w:rsidRPr="00CB4A84">
              <w:rPr>
                <w:rStyle w:val="Hipervnculo"/>
                <w:rFonts w:ascii="Times New Roman" w:hAnsi="Times New Roman"/>
                <w:noProof/>
                <w:sz w:val="24"/>
                <w:szCs w:val="24"/>
              </w:rPr>
              <w:t>¿CREES QUE TUS PADRES INFLUYEN EN EL BAJO RENDIMIENTO ACADÉMICO?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_Toc526782321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51</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22" w:history="1">
            <w:r w:rsidRPr="00CB4A84">
              <w:rPr>
                <w:rStyle w:val="Hipervnculo"/>
                <w:rFonts w:ascii="Times New Roman" w:hAnsi="Times New Roman"/>
                <w:noProof/>
                <w:sz w:val="24"/>
                <w:szCs w:val="24"/>
              </w:rPr>
              <w:t>GRAFICO 6</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_Toc526782322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51</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23" w:history="1">
            <w:r w:rsidRPr="00CB4A84">
              <w:rPr>
                <w:rStyle w:val="Hipervnculo"/>
                <w:rFonts w:ascii="Times New Roman" w:hAnsi="Times New Roman"/>
                <w:noProof/>
                <w:sz w:val="24"/>
                <w:szCs w:val="24"/>
              </w:rPr>
              <w:t>¿QUÉ FACTOR CREES QUE INFLUYE EN EL BAJO RENDIMIENTO ACADÉMICO?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_Toc526782323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52</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24" w:history="1">
            <w:r w:rsidRPr="00CB4A84">
              <w:rPr>
                <w:rStyle w:val="Hipervnculo"/>
                <w:rFonts w:ascii="Times New Roman" w:hAnsi="Times New Roman"/>
                <w:noProof/>
                <w:sz w:val="24"/>
                <w:szCs w:val="24"/>
              </w:rPr>
              <w:t>GRÁFICO 7</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_Toc526782324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52</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25" w:history="1">
            <w:r w:rsidRPr="00CB4A84">
              <w:rPr>
                <w:rStyle w:val="Hipervnculo"/>
                <w:rFonts w:ascii="Times New Roman" w:hAnsi="Times New Roman"/>
                <w:noProof/>
                <w:sz w:val="24"/>
                <w:szCs w:val="24"/>
              </w:rPr>
              <w:t>¿CONSIDERAS QUE LOS DOCENTES INFLUYEN EN EL BAJO RENDIMIENTO ACADÉMICO ?</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_Toc526782325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53</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26" w:history="1">
            <w:r w:rsidRPr="00CB4A84">
              <w:rPr>
                <w:rStyle w:val="Hipervnculo"/>
                <w:rFonts w:ascii="Times New Roman" w:hAnsi="Times New Roman"/>
                <w:noProof/>
                <w:sz w:val="24"/>
                <w:szCs w:val="24"/>
              </w:rPr>
              <w:t>GRÁFICO 8</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_Toc526782326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53</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27" w:history="1">
            <w:r w:rsidRPr="00CB4A84">
              <w:rPr>
                <w:rStyle w:val="Hipervnculo"/>
                <w:rFonts w:ascii="Times New Roman" w:hAnsi="Times New Roman"/>
                <w:noProof/>
                <w:sz w:val="24"/>
                <w:szCs w:val="24"/>
              </w:rPr>
              <w:t>¿CUÁNTAS HORAS DEDICAS PARA REALIZAR TUS TAREAS?</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_Toc526782327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54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28" w:history="1">
            <w:r w:rsidRPr="00CB4A84">
              <w:rPr>
                <w:rStyle w:val="Hipervnculo"/>
                <w:rFonts w:ascii="Times New Roman" w:hAnsi="Times New Roman"/>
                <w:noProof/>
                <w:sz w:val="24"/>
                <w:szCs w:val="24"/>
              </w:rPr>
              <w:t>GRÁFICO 9</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_Toc526782328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54</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29" w:history="1">
            <w:r w:rsidRPr="00CB4A84">
              <w:rPr>
                <w:rStyle w:val="Hipervnculo"/>
                <w:rFonts w:ascii="Times New Roman" w:hAnsi="Times New Roman"/>
                <w:noProof/>
                <w:sz w:val="24"/>
                <w:szCs w:val="24"/>
              </w:rPr>
              <w:t>¿QUÉ EXPECTATIVAS TIENES PARA EL FUTURO?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_Toc526782329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55</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30" w:history="1">
            <w:r w:rsidRPr="00CB4A84">
              <w:rPr>
                <w:rStyle w:val="Hipervnculo"/>
                <w:rFonts w:ascii="Times New Roman" w:hAnsi="Times New Roman"/>
                <w:noProof/>
                <w:sz w:val="24"/>
                <w:szCs w:val="24"/>
              </w:rPr>
              <w:t>GRÁFICO 10</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_Toc526782330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55</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31" w:history="1">
            <w:r w:rsidRPr="00CB4A84">
              <w:rPr>
                <w:rStyle w:val="Hipervnculo"/>
                <w:rFonts w:ascii="Times New Roman" w:hAnsi="Times New Roman"/>
                <w:noProof/>
                <w:sz w:val="24"/>
                <w:szCs w:val="24"/>
              </w:rPr>
              <w:t>DISCUSIÓN</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_Toc526782331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56</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32" w:history="1">
            <w:r w:rsidRPr="00CB4A84">
              <w:rPr>
                <w:rStyle w:val="Hipervnculo"/>
                <w:rFonts w:ascii="Times New Roman" w:hAnsi="Times New Roman"/>
                <w:noProof/>
                <w:sz w:val="24"/>
                <w:szCs w:val="24"/>
              </w:rPr>
              <w:t>CONCLUSIONES</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_Toc526782332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58</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33" w:history="1">
            <w:r w:rsidRPr="00CB4A84">
              <w:rPr>
                <w:rStyle w:val="Hipervnculo"/>
                <w:rFonts w:ascii="Times New Roman" w:hAnsi="Times New Roman"/>
                <w:noProof/>
                <w:sz w:val="24"/>
                <w:szCs w:val="24"/>
              </w:rPr>
              <w:t>REFERENCIAS BIBLIOGRÁFICAS.</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_Toc526782333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59</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34" w:history="1">
            <w:r w:rsidRPr="00CB4A84">
              <w:rPr>
                <w:rStyle w:val="Hipervnculo"/>
                <w:rFonts w:ascii="Times New Roman" w:hAnsi="Times New Roman"/>
                <w:noProof/>
                <w:sz w:val="24"/>
                <w:szCs w:val="24"/>
              </w:rPr>
              <w:t>ANEXOS</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_Toc526782334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66</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35" w:history="1">
            <w:r w:rsidRPr="00CB4A84">
              <w:rPr>
                <w:rStyle w:val="Hipervnculo"/>
                <w:rFonts w:ascii="Times New Roman" w:hAnsi="Times New Roman"/>
                <w:noProof/>
                <w:sz w:val="24"/>
                <w:szCs w:val="24"/>
              </w:rPr>
              <w:t>ANEXO 1</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_Toc526782335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66</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36" w:history="1">
            <w:r w:rsidRPr="00CB4A84">
              <w:rPr>
                <w:rStyle w:val="Hipervnculo"/>
                <w:rFonts w:ascii="Times New Roman" w:hAnsi="Times New Roman"/>
                <w:noProof/>
                <w:sz w:val="24"/>
                <w:szCs w:val="24"/>
              </w:rPr>
              <w:t>CONSENTIMIENTO INFORMADO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_Toc526782336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66</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37" w:history="1">
            <w:r w:rsidRPr="00CB4A84">
              <w:rPr>
                <w:rStyle w:val="Hipervnculo"/>
                <w:rFonts w:ascii="Times New Roman" w:hAnsi="Times New Roman"/>
                <w:noProof/>
                <w:sz w:val="24"/>
                <w:szCs w:val="24"/>
              </w:rPr>
              <w:t>ANEXO 2</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_Toc526782337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69</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38" w:history="1">
            <w:r w:rsidRPr="00CB4A84">
              <w:rPr>
                <w:rStyle w:val="Hipervnculo"/>
                <w:rFonts w:ascii="Times New Roman" w:hAnsi="Times New Roman"/>
                <w:noProof/>
                <w:sz w:val="24"/>
                <w:szCs w:val="24"/>
              </w:rPr>
              <w:t>ENCUESTA SOBRE EL NIVEL DE GLUCOSA</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_Toc526782338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69</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39" w:history="1">
            <w:r w:rsidRPr="00CB4A84">
              <w:rPr>
                <w:rStyle w:val="Hipervnculo"/>
                <w:rFonts w:ascii="Times New Roman" w:hAnsi="Times New Roman"/>
                <w:noProof/>
                <w:sz w:val="24"/>
                <w:szCs w:val="24"/>
              </w:rPr>
              <w:t>ANEXO 3</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_Toc526782339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71</w:t>
            </w:r>
            <w:r w:rsidRPr="00CB4A84">
              <w:rPr>
                <w:rFonts w:ascii="Times New Roman" w:hAnsi="Times New Roman"/>
                <w:noProof/>
                <w:webHidden/>
                <w:sz w:val="24"/>
                <w:szCs w:val="24"/>
              </w:rPr>
              <w:fldChar w:fldCharType="end"/>
            </w:r>
          </w:hyperlink>
        </w:p>
        <w:p w:rsidR="00906001" w:rsidRPr="00CB4A84" w:rsidRDefault="00906001" w:rsidP="00906001">
          <w:pPr>
            <w:pStyle w:val="TDC1"/>
            <w:tabs>
              <w:tab w:val="right" w:leader="dot" w:pos="8210"/>
            </w:tabs>
            <w:rPr>
              <w:rFonts w:ascii="Times New Roman" w:eastAsiaTheme="minorEastAsia" w:hAnsi="Times New Roman"/>
              <w:noProof/>
              <w:sz w:val="24"/>
              <w:szCs w:val="24"/>
              <w:lang w:eastAsia="es-EC"/>
            </w:rPr>
          </w:pPr>
          <w:hyperlink w:anchor="_Toc526782340" w:history="1">
            <w:r w:rsidRPr="00CB4A84">
              <w:rPr>
                <w:rStyle w:val="Hipervnculo"/>
                <w:rFonts w:ascii="Times New Roman" w:hAnsi="Times New Roman"/>
                <w:noProof/>
                <w:sz w:val="24"/>
                <w:szCs w:val="24"/>
              </w:rPr>
              <w:t>ENCUESTA SOBRE LOS FACTORES QUE AFECTAN EL RENDIMIENTO ACADEMICO</w:t>
            </w:r>
            <w:r w:rsidRPr="00CB4A84">
              <w:rPr>
                <w:rFonts w:ascii="Times New Roman" w:hAnsi="Times New Roman"/>
                <w:noProof/>
                <w:webHidden/>
                <w:sz w:val="24"/>
                <w:szCs w:val="24"/>
              </w:rPr>
              <w:tab/>
            </w:r>
            <w:r w:rsidRPr="00CB4A84">
              <w:rPr>
                <w:rFonts w:ascii="Times New Roman" w:hAnsi="Times New Roman"/>
                <w:noProof/>
                <w:webHidden/>
                <w:sz w:val="24"/>
                <w:szCs w:val="24"/>
              </w:rPr>
              <w:fldChar w:fldCharType="begin"/>
            </w:r>
            <w:r w:rsidRPr="00CB4A84">
              <w:rPr>
                <w:rFonts w:ascii="Times New Roman" w:hAnsi="Times New Roman"/>
                <w:noProof/>
                <w:webHidden/>
                <w:sz w:val="24"/>
                <w:szCs w:val="24"/>
              </w:rPr>
              <w:instrText xml:space="preserve"> PAGEREF _Toc526782340 \h </w:instrText>
            </w:r>
            <w:r w:rsidRPr="00CB4A84">
              <w:rPr>
                <w:rFonts w:ascii="Times New Roman" w:hAnsi="Times New Roman"/>
                <w:noProof/>
                <w:webHidden/>
                <w:sz w:val="24"/>
                <w:szCs w:val="24"/>
              </w:rPr>
            </w:r>
            <w:r w:rsidRPr="00CB4A84">
              <w:rPr>
                <w:rFonts w:ascii="Times New Roman" w:hAnsi="Times New Roman"/>
                <w:noProof/>
                <w:webHidden/>
                <w:sz w:val="24"/>
                <w:szCs w:val="24"/>
              </w:rPr>
              <w:fldChar w:fldCharType="separate"/>
            </w:r>
            <w:r>
              <w:rPr>
                <w:rFonts w:ascii="Times New Roman" w:hAnsi="Times New Roman"/>
                <w:noProof/>
                <w:webHidden/>
                <w:sz w:val="24"/>
                <w:szCs w:val="24"/>
              </w:rPr>
              <w:t>71</w:t>
            </w:r>
            <w:r w:rsidRPr="00CB4A84">
              <w:rPr>
                <w:rFonts w:ascii="Times New Roman" w:hAnsi="Times New Roman"/>
                <w:noProof/>
                <w:webHidden/>
                <w:sz w:val="24"/>
                <w:szCs w:val="24"/>
              </w:rPr>
              <w:fldChar w:fldCharType="end"/>
            </w:r>
          </w:hyperlink>
        </w:p>
        <w:p w:rsidR="00906001" w:rsidRDefault="00906001" w:rsidP="00906001">
          <w:pPr>
            <w:rPr>
              <w:b/>
              <w:bCs/>
              <w:lang w:val="es-ES"/>
            </w:rPr>
          </w:pPr>
          <w:r w:rsidRPr="00CB4A84">
            <w:rPr>
              <w:rFonts w:ascii="Times New Roman" w:hAnsi="Times New Roman" w:cs="Times New Roman"/>
              <w:b/>
              <w:bCs/>
              <w:sz w:val="24"/>
              <w:szCs w:val="24"/>
              <w:lang w:val="es-ES"/>
            </w:rPr>
            <w:fldChar w:fldCharType="end"/>
          </w:r>
        </w:p>
      </w:sdtContent>
    </w:sdt>
    <w:p w:rsidR="00906001" w:rsidRDefault="00906001" w:rsidP="00424906">
      <w:pPr>
        <w:spacing w:after="0" w:line="360" w:lineRule="auto"/>
        <w:ind w:left="-5" w:right="12"/>
        <w:jc w:val="center"/>
        <w:rPr>
          <w:rFonts w:ascii="Times New Roman" w:hAnsi="Times New Roman" w:cs="Times New Roman"/>
          <w:b/>
          <w:sz w:val="24"/>
          <w:szCs w:val="24"/>
        </w:rPr>
      </w:pPr>
    </w:p>
    <w:p w:rsidR="00FE39EA" w:rsidRPr="008B20F7" w:rsidRDefault="00FE39EA" w:rsidP="00424906">
      <w:pPr>
        <w:spacing w:after="0" w:line="360" w:lineRule="auto"/>
        <w:ind w:left="-5" w:right="12"/>
        <w:jc w:val="center"/>
        <w:rPr>
          <w:rFonts w:ascii="Times New Roman" w:hAnsi="Times New Roman" w:cs="Times New Roman"/>
          <w:sz w:val="24"/>
          <w:szCs w:val="24"/>
        </w:rPr>
      </w:pPr>
      <w:r w:rsidRPr="008B20F7">
        <w:rPr>
          <w:rFonts w:ascii="Times New Roman" w:hAnsi="Times New Roman" w:cs="Times New Roman"/>
          <w:b/>
          <w:sz w:val="24"/>
          <w:szCs w:val="24"/>
        </w:rPr>
        <w:lastRenderedPageBreak/>
        <w:t>UNIVERSIDAD TÉCNICA DE AMBATO</w:t>
      </w:r>
    </w:p>
    <w:p w:rsidR="00FE39EA" w:rsidRPr="008B20F7" w:rsidRDefault="00FE39EA" w:rsidP="00424906">
      <w:pPr>
        <w:spacing w:after="0" w:line="360" w:lineRule="auto"/>
        <w:ind w:left="1496" w:right="1486"/>
        <w:jc w:val="center"/>
        <w:rPr>
          <w:rFonts w:ascii="Times New Roman" w:hAnsi="Times New Roman" w:cs="Times New Roman"/>
          <w:b/>
          <w:sz w:val="24"/>
          <w:szCs w:val="24"/>
        </w:rPr>
      </w:pPr>
      <w:r w:rsidRPr="008B20F7">
        <w:rPr>
          <w:rFonts w:ascii="Times New Roman" w:hAnsi="Times New Roman" w:cs="Times New Roman"/>
          <w:b/>
          <w:sz w:val="24"/>
          <w:szCs w:val="24"/>
        </w:rPr>
        <w:t>FACULTAD DE CIENCIAS DE LA SALUD</w:t>
      </w:r>
    </w:p>
    <w:p w:rsidR="00FE39EA" w:rsidRPr="008B20F7" w:rsidRDefault="00FE39EA" w:rsidP="00424906">
      <w:pPr>
        <w:spacing w:after="0" w:line="360" w:lineRule="auto"/>
        <w:ind w:left="1496" w:right="1486"/>
        <w:jc w:val="center"/>
        <w:rPr>
          <w:rFonts w:ascii="Times New Roman" w:hAnsi="Times New Roman" w:cs="Times New Roman"/>
          <w:sz w:val="24"/>
          <w:szCs w:val="24"/>
        </w:rPr>
      </w:pPr>
      <w:r w:rsidRPr="008B20F7">
        <w:rPr>
          <w:rFonts w:ascii="Times New Roman" w:hAnsi="Times New Roman" w:cs="Times New Roman"/>
          <w:b/>
          <w:sz w:val="24"/>
          <w:szCs w:val="24"/>
        </w:rPr>
        <w:t>CARRERA DE ENFERMERÍA</w:t>
      </w:r>
    </w:p>
    <w:p w:rsidR="00FE39EA" w:rsidRPr="008B20F7" w:rsidRDefault="00FE39EA" w:rsidP="00424906">
      <w:pPr>
        <w:spacing w:after="0" w:line="360" w:lineRule="auto"/>
        <w:ind w:right="4"/>
        <w:jc w:val="center"/>
        <w:rPr>
          <w:rFonts w:ascii="Times New Roman" w:hAnsi="Times New Roman" w:cs="Times New Roman"/>
          <w:b/>
          <w:sz w:val="24"/>
          <w:szCs w:val="24"/>
        </w:rPr>
      </w:pPr>
      <w:r w:rsidRPr="008B20F7">
        <w:rPr>
          <w:rFonts w:ascii="Times New Roman" w:hAnsi="Times New Roman" w:cs="Times New Roman"/>
          <w:b/>
          <w:sz w:val="24"/>
          <w:szCs w:val="24"/>
        </w:rPr>
        <w:t>“NIVEL DE GLUCOSA Y SU INFLUENCIA EN EL RENDIMIENTO ACADEMICO EN LOS ESTUDIANTES DE LA CARRERA DE ENFERMERIA”</w:t>
      </w:r>
    </w:p>
    <w:p w:rsidR="00FE39EA" w:rsidRPr="008B20F7" w:rsidRDefault="00FE39EA" w:rsidP="00D81A8C">
      <w:pPr>
        <w:spacing w:after="0" w:line="360" w:lineRule="auto"/>
        <w:ind w:right="4"/>
        <w:jc w:val="both"/>
        <w:rPr>
          <w:rFonts w:ascii="Times New Roman" w:hAnsi="Times New Roman" w:cs="Times New Roman"/>
          <w:b/>
          <w:sz w:val="24"/>
          <w:szCs w:val="24"/>
        </w:rPr>
      </w:pPr>
    </w:p>
    <w:p w:rsidR="00FE39EA" w:rsidRPr="008B20F7" w:rsidRDefault="00FE39EA" w:rsidP="00424906">
      <w:pPr>
        <w:spacing w:after="0" w:line="360" w:lineRule="auto"/>
        <w:ind w:right="57"/>
        <w:jc w:val="right"/>
        <w:rPr>
          <w:rFonts w:ascii="Times New Roman" w:hAnsi="Times New Roman" w:cs="Times New Roman"/>
          <w:sz w:val="24"/>
          <w:szCs w:val="24"/>
        </w:rPr>
      </w:pPr>
      <w:r w:rsidRPr="008B20F7">
        <w:rPr>
          <w:rFonts w:ascii="Times New Roman" w:hAnsi="Times New Roman" w:cs="Times New Roman"/>
          <w:b/>
          <w:sz w:val="24"/>
          <w:szCs w:val="24"/>
        </w:rPr>
        <w:t xml:space="preserve">Autora: </w:t>
      </w:r>
      <w:r w:rsidRPr="008B20F7">
        <w:rPr>
          <w:rFonts w:ascii="Times New Roman" w:hAnsi="Times New Roman" w:cs="Times New Roman"/>
          <w:sz w:val="24"/>
          <w:szCs w:val="24"/>
        </w:rPr>
        <w:t xml:space="preserve">Padilla Sánchez Liliana Renee </w:t>
      </w:r>
    </w:p>
    <w:p w:rsidR="00FE39EA" w:rsidRPr="008B20F7" w:rsidRDefault="00FE39EA" w:rsidP="00424906">
      <w:pPr>
        <w:spacing w:after="0" w:line="360" w:lineRule="auto"/>
        <w:ind w:right="57"/>
        <w:jc w:val="right"/>
        <w:rPr>
          <w:rFonts w:ascii="Times New Roman" w:hAnsi="Times New Roman" w:cs="Times New Roman"/>
          <w:sz w:val="24"/>
          <w:szCs w:val="24"/>
        </w:rPr>
      </w:pPr>
      <w:r w:rsidRPr="008B20F7">
        <w:rPr>
          <w:rFonts w:ascii="Times New Roman" w:hAnsi="Times New Roman" w:cs="Times New Roman"/>
          <w:b/>
          <w:sz w:val="24"/>
          <w:szCs w:val="24"/>
        </w:rPr>
        <w:t xml:space="preserve">Tutor: </w:t>
      </w:r>
      <w:r w:rsidR="000D0964">
        <w:rPr>
          <w:rFonts w:ascii="Times New Roman" w:hAnsi="Times New Roman" w:cs="Times New Roman"/>
          <w:sz w:val="24"/>
          <w:szCs w:val="24"/>
        </w:rPr>
        <w:t>Dr.</w:t>
      </w:r>
      <w:r w:rsidR="000D0964" w:rsidRPr="008B20F7">
        <w:rPr>
          <w:rFonts w:ascii="Times New Roman" w:hAnsi="Times New Roman" w:cs="Times New Roman"/>
          <w:sz w:val="24"/>
          <w:szCs w:val="24"/>
        </w:rPr>
        <w:t xml:space="preserve"> Fernández</w:t>
      </w:r>
      <w:r w:rsidR="000D0964">
        <w:rPr>
          <w:rFonts w:ascii="Times New Roman" w:hAnsi="Times New Roman" w:cs="Times New Roman"/>
          <w:sz w:val="24"/>
          <w:szCs w:val="24"/>
        </w:rPr>
        <w:t xml:space="preserve"> Soto Gerardo Fernando</w:t>
      </w:r>
    </w:p>
    <w:p w:rsidR="00FE39EA" w:rsidRPr="008B20F7" w:rsidRDefault="00FE39EA" w:rsidP="00424906">
      <w:pPr>
        <w:spacing w:after="0" w:line="360" w:lineRule="auto"/>
        <w:ind w:right="57"/>
        <w:jc w:val="right"/>
        <w:rPr>
          <w:rFonts w:ascii="Times New Roman" w:hAnsi="Times New Roman" w:cs="Times New Roman"/>
          <w:sz w:val="24"/>
          <w:szCs w:val="24"/>
        </w:rPr>
      </w:pPr>
      <w:r w:rsidRPr="008B20F7">
        <w:rPr>
          <w:rFonts w:ascii="Times New Roman" w:hAnsi="Times New Roman" w:cs="Times New Roman"/>
          <w:b/>
          <w:sz w:val="24"/>
          <w:szCs w:val="24"/>
        </w:rPr>
        <w:t xml:space="preserve">Fecha: </w:t>
      </w:r>
      <w:r w:rsidRPr="008B20F7">
        <w:rPr>
          <w:rFonts w:ascii="Times New Roman" w:hAnsi="Times New Roman" w:cs="Times New Roman"/>
          <w:sz w:val="24"/>
          <w:szCs w:val="24"/>
        </w:rPr>
        <w:t xml:space="preserve">Julio, 2018  </w:t>
      </w:r>
    </w:p>
    <w:p w:rsidR="00FE39EA" w:rsidRPr="008B20F7" w:rsidRDefault="00FE39EA" w:rsidP="000D0964">
      <w:pPr>
        <w:pStyle w:val="Ttulo1"/>
        <w:ind w:left="0"/>
      </w:pPr>
      <w:bookmarkStart w:id="25" w:name="_Toc526782227"/>
      <w:r w:rsidRPr="008B20F7">
        <w:t>RESUMEN</w:t>
      </w:r>
      <w:bookmarkEnd w:id="25"/>
    </w:p>
    <w:p w:rsidR="00BC3F86" w:rsidRPr="008B20F7" w:rsidRDefault="00BC3F86" w:rsidP="00D81A8C">
      <w:pPr>
        <w:spacing w:after="0" w:line="360" w:lineRule="auto"/>
        <w:ind w:right="8"/>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lang w:eastAsia="es-EC"/>
        </w:rPr>
        <w:t>La glucosa es una molécula no ionizada de 6 átomos de carbono, por lo tanto, es una hexosa, la función principal de la glucosa es producir energía para el ser vivo y poder llevar a cabo los procesos que ocurre en el cuerpo.</w:t>
      </w:r>
      <w:r w:rsidRPr="008B20F7">
        <w:rPr>
          <w:rFonts w:ascii="Times New Roman" w:hAnsi="Times New Roman" w:cs="Times New Roman"/>
          <w:sz w:val="24"/>
          <w:szCs w:val="24"/>
        </w:rPr>
        <w:t xml:space="preserve"> La investigación tuvo como objetivo determinar el nivel de glucosa y su influencia en el rendimiento académico de los estudiantes de la carrera de </w:t>
      </w:r>
      <w:r w:rsidR="00D248A2" w:rsidRPr="008B20F7">
        <w:rPr>
          <w:rFonts w:ascii="Times New Roman" w:hAnsi="Times New Roman" w:cs="Times New Roman"/>
          <w:sz w:val="24"/>
          <w:szCs w:val="24"/>
        </w:rPr>
        <w:t>Enfermería. Para</w:t>
      </w:r>
      <w:r w:rsidRPr="008B20F7">
        <w:rPr>
          <w:rFonts w:ascii="Times New Roman" w:hAnsi="Times New Roman" w:cs="Times New Roman"/>
          <w:sz w:val="24"/>
          <w:szCs w:val="24"/>
        </w:rPr>
        <w:t xml:space="preserve"> la elabo</w:t>
      </w:r>
      <w:r w:rsidR="00BC3F86" w:rsidRPr="008B20F7">
        <w:rPr>
          <w:rFonts w:ascii="Times New Roman" w:hAnsi="Times New Roman" w:cs="Times New Roman"/>
          <w:sz w:val="24"/>
          <w:szCs w:val="24"/>
        </w:rPr>
        <w:t>ración del proyecto se utilizó u</w:t>
      </w:r>
      <w:r w:rsidRPr="008B20F7">
        <w:rPr>
          <w:rFonts w:ascii="Times New Roman" w:hAnsi="Times New Roman" w:cs="Times New Roman"/>
          <w:sz w:val="24"/>
          <w:szCs w:val="24"/>
        </w:rPr>
        <w:t>n enfoque cuantitativo y un diseño correlacional que incluyó a 55 estudiantes a quienes se les aplicó la técnica de dos encuestas una sobre su alimentación y otra sobre los factores que pueden afectar su rendimiento, las cuales fueron relacionadas con el bajo rendimiento académico. Además, se les tom</w:t>
      </w:r>
      <w:r w:rsidR="00965A1F">
        <w:rPr>
          <w:rFonts w:ascii="Times New Roman" w:hAnsi="Times New Roman" w:cs="Times New Roman"/>
          <w:sz w:val="24"/>
          <w:szCs w:val="24"/>
        </w:rPr>
        <w:t>ó</w:t>
      </w:r>
      <w:r w:rsidRPr="008B20F7">
        <w:rPr>
          <w:rFonts w:ascii="Times New Roman" w:hAnsi="Times New Roman" w:cs="Times New Roman"/>
          <w:sz w:val="24"/>
          <w:szCs w:val="24"/>
        </w:rPr>
        <w:t xml:space="preserve"> muestras de sangre y medidas antropométricas. </w:t>
      </w:r>
    </w:p>
    <w:p w:rsidR="00BC3F86" w:rsidRPr="008B20F7" w:rsidRDefault="00BC3F86" w:rsidP="00D81A8C">
      <w:pPr>
        <w:spacing w:after="0" w:line="360" w:lineRule="auto"/>
        <w:jc w:val="both"/>
        <w:rPr>
          <w:rFonts w:ascii="Times New Roman" w:hAnsi="Times New Roman" w:cs="Times New Roman"/>
          <w:sz w:val="24"/>
          <w:szCs w:val="24"/>
        </w:rPr>
      </w:pPr>
    </w:p>
    <w:p w:rsidR="00BC3F86" w:rsidRPr="008B20F7" w:rsidRDefault="00BC3F86" w:rsidP="00D81A8C">
      <w:pPr>
        <w:spacing w:after="0" w:line="360" w:lineRule="auto"/>
        <w:jc w:val="both"/>
        <w:rPr>
          <w:rFonts w:ascii="Times New Roman" w:hAnsi="Times New Roman" w:cs="Times New Roman"/>
          <w:sz w:val="24"/>
          <w:szCs w:val="24"/>
          <w:lang w:eastAsia="es-EC"/>
        </w:rPr>
      </w:pPr>
    </w:p>
    <w:p w:rsidR="00FE39EA" w:rsidRDefault="00FE39EA" w:rsidP="00D81A8C">
      <w:pPr>
        <w:spacing w:after="0" w:line="360" w:lineRule="auto"/>
        <w:ind w:right="8"/>
        <w:jc w:val="both"/>
        <w:rPr>
          <w:rFonts w:ascii="Times New Roman" w:hAnsi="Times New Roman" w:cs="Times New Roman"/>
          <w:sz w:val="24"/>
          <w:szCs w:val="24"/>
        </w:rPr>
      </w:pPr>
      <w:r w:rsidRPr="008B20F7">
        <w:rPr>
          <w:rFonts w:ascii="Times New Roman" w:hAnsi="Times New Roman" w:cs="Times New Roman"/>
          <w:sz w:val="24"/>
          <w:szCs w:val="24"/>
        </w:rPr>
        <w:t>En el estudio se reportó que el 81% son</w:t>
      </w:r>
      <w:r w:rsidR="00BC3F86" w:rsidRPr="008B20F7">
        <w:rPr>
          <w:rFonts w:ascii="Times New Roman" w:hAnsi="Times New Roman" w:cs="Times New Roman"/>
          <w:sz w:val="24"/>
          <w:szCs w:val="24"/>
        </w:rPr>
        <w:t xml:space="preserve"> mujeres y el 19% son varones, l</w:t>
      </w:r>
      <w:r w:rsidRPr="008B20F7">
        <w:rPr>
          <w:rFonts w:ascii="Times New Roman" w:hAnsi="Times New Roman" w:cs="Times New Roman"/>
          <w:sz w:val="24"/>
          <w:szCs w:val="24"/>
        </w:rPr>
        <w:t>a edad se encuentra entre 18-23 años, que representa el 61%, la talla entre 1</w:t>
      </w:r>
      <w:r w:rsidR="00BC3F86" w:rsidRPr="008B20F7">
        <w:rPr>
          <w:rFonts w:ascii="Times New Roman" w:hAnsi="Times New Roman" w:cs="Times New Roman"/>
          <w:sz w:val="24"/>
          <w:szCs w:val="24"/>
        </w:rPr>
        <w:t>.</w:t>
      </w:r>
      <w:r w:rsidRPr="008B20F7">
        <w:rPr>
          <w:rFonts w:ascii="Times New Roman" w:hAnsi="Times New Roman" w:cs="Times New Roman"/>
          <w:sz w:val="24"/>
          <w:szCs w:val="24"/>
        </w:rPr>
        <w:t>51 – 1</w:t>
      </w:r>
      <w:r w:rsidR="00BC3F86" w:rsidRPr="008B20F7">
        <w:rPr>
          <w:rFonts w:ascii="Times New Roman" w:hAnsi="Times New Roman" w:cs="Times New Roman"/>
          <w:sz w:val="24"/>
          <w:szCs w:val="24"/>
        </w:rPr>
        <w:t>.</w:t>
      </w:r>
      <w:r w:rsidRPr="008B20F7">
        <w:rPr>
          <w:rFonts w:ascii="Times New Roman" w:hAnsi="Times New Roman" w:cs="Times New Roman"/>
          <w:sz w:val="24"/>
          <w:szCs w:val="24"/>
        </w:rPr>
        <w:t>70 cm representa el 74 %, con un promedio de 1</w:t>
      </w:r>
      <w:r w:rsidR="00BC3F86" w:rsidRPr="008B20F7">
        <w:rPr>
          <w:rFonts w:ascii="Times New Roman" w:hAnsi="Times New Roman" w:cs="Times New Roman"/>
          <w:sz w:val="24"/>
          <w:szCs w:val="24"/>
        </w:rPr>
        <w:t xml:space="preserve">.60 cm, el peso entre </w:t>
      </w:r>
      <w:r w:rsidRPr="008B20F7">
        <w:rPr>
          <w:rFonts w:ascii="Times New Roman" w:hAnsi="Times New Roman" w:cs="Times New Roman"/>
          <w:sz w:val="24"/>
          <w:szCs w:val="24"/>
        </w:rPr>
        <w:t>51 – 70 Kg que representa el 69 %, c</w:t>
      </w:r>
      <w:r w:rsidR="00BC3F86" w:rsidRPr="008B20F7">
        <w:rPr>
          <w:rFonts w:ascii="Times New Roman" w:hAnsi="Times New Roman" w:cs="Times New Roman"/>
          <w:sz w:val="24"/>
          <w:szCs w:val="24"/>
        </w:rPr>
        <w:t>on un promedio de 63 Kg y el Índice de masa corporal</w:t>
      </w:r>
      <w:r w:rsidRPr="008B20F7">
        <w:rPr>
          <w:rFonts w:ascii="Times New Roman" w:hAnsi="Times New Roman" w:cs="Times New Roman"/>
          <w:sz w:val="24"/>
          <w:szCs w:val="24"/>
        </w:rPr>
        <w:t xml:space="preserve"> es normal en un 67%, seguida de sobrepeso con un 24% y un 5% de bajo peso y un 4% de obesidad grado I. Los resultados del nivel de </w:t>
      </w:r>
      <w:r w:rsidR="00965A1F">
        <w:rPr>
          <w:rFonts w:ascii="Times New Roman" w:hAnsi="Times New Roman" w:cs="Times New Roman"/>
          <w:sz w:val="24"/>
          <w:szCs w:val="24"/>
        </w:rPr>
        <w:t>g</w:t>
      </w:r>
      <w:r w:rsidRPr="008B20F7">
        <w:rPr>
          <w:rFonts w:ascii="Times New Roman" w:hAnsi="Times New Roman" w:cs="Times New Roman"/>
          <w:sz w:val="24"/>
          <w:szCs w:val="24"/>
        </w:rPr>
        <w:t>lucosa fueron del 22% con hipoglucemia y un 18% con hiperglucemia, las mismas que se ven alteradas por la mala alimentación. Además, los estudiantes creen que la causa principal para obtener un bajo rendimiento académico es la falta de tiempo y tener un</w:t>
      </w:r>
      <w:r w:rsidR="00BC3F86" w:rsidRPr="008B20F7">
        <w:rPr>
          <w:rFonts w:ascii="Times New Roman" w:hAnsi="Times New Roman" w:cs="Times New Roman"/>
          <w:sz w:val="24"/>
          <w:szCs w:val="24"/>
        </w:rPr>
        <w:t xml:space="preserve">a mala relación con </w:t>
      </w:r>
      <w:r w:rsidR="00BC3F86" w:rsidRPr="008B20F7">
        <w:rPr>
          <w:rFonts w:ascii="Times New Roman" w:hAnsi="Times New Roman" w:cs="Times New Roman"/>
          <w:sz w:val="24"/>
          <w:szCs w:val="24"/>
        </w:rPr>
        <w:lastRenderedPageBreak/>
        <w:t>sus padres. Pero</w:t>
      </w:r>
      <w:r w:rsidRPr="008B20F7">
        <w:rPr>
          <w:rFonts w:ascii="Times New Roman" w:hAnsi="Times New Roman" w:cs="Times New Roman"/>
          <w:sz w:val="24"/>
          <w:szCs w:val="24"/>
        </w:rPr>
        <w:t xml:space="preserve"> a pesar de todo tienen sueños y metas como son obtener un posgrado en el futuro y poder trabajar.</w:t>
      </w:r>
    </w:p>
    <w:p w:rsidR="00424906" w:rsidRDefault="00424906" w:rsidP="00D81A8C">
      <w:pPr>
        <w:spacing w:after="0" w:line="360" w:lineRule="auto"/>
        <w:ind w:right="8"/>
        <w:jc w:val="both"/>
        <w:rPr>
          <w:rFonts w:ascii="Times New Roman" w:hAnsi="Times New Roman" w:cs="Times New Roman"/>
          <w:sz w:val="24"/>
          <w:szCs w:val="24"/>
        </w:rPr>
      </w:pPr>
    </w:p>
    <w:p w:rsidR="00424906" w:rsidRPr="008B20F7" w:rsidRDefault="00424906" w:rsidP="00D81A8C">
      <w:pPr>
        <w:spacing w:after="0" w:line="360" w:lineRule="auto"/>
        <w:ind w:right="8"/>
        <w:jc w:val="both"/>
        <w:rPr>
          <w:rFonts w:ascii="Times New Roman" w:hAnsi="Times New Roman" w:cs="Times New Roman"/>
          <w:sz w:val="24"/>
          <w:szCs w:val="24"/>
        </w:rPr>
      </w:pPr>
    </w:p>
    <w:p w:rsidR="00FE39EA" w:rsidRPr="008B20F7" w:rsidRDefault="000D0964" w:rsidP="00D81A8C">
      <w:pPr>
        <w:spacing w:after="0" w:line="360" w:lineRule="auto"/>
        <w:ind w:right="8"/>
        <w:jc w:val="both"/>
        <w:rPr>
          <w:rFonts w:ascii="Times New Roman" w:hAnsi="Times New Roman" w:cs="Times New Roman"/>
          <w:sz w:val="24"/>
          <w:szCs w:val="24"/>
        </w:rPr>
      </w:pPr>
      <w:r w:rsidRPr="008B20F7">
        <w:rPr>
          <w:rFonts w:ascii="Times New Roman" w:hAnsi="Times New Roman" w:cs="Times New Roman"/>
          <w:b/>
          <w:sz w:val="24"/>
          <w:szCs w:val="24"/>
        </w:rPr>
        <w:t>PALABRAS CLAVES:</w:t>
      </w:r>
      <w:r w:rsidRPr="008B20F7">
        <w:rPr>
          <w:rFonts w:ascii="Times New Roman" w:hAnsi="Times New Roman" w:cs="Times New Roman"/>
          <w:sz w:val="24"/>
          <w:szCs w:val="24"/>
        </w:rPr>
        <w:t xml:space="preserve"> GLUCOSA, HIPERGLUCEMIA, HIPOGLUCEMIA, RENDIMIENTO ACADÉMICO, SOBREPESO</w:t>
      </w: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BC3F86" w:rsidRPr="008B20F7" w:rsidRDefault="00BC3F86" w:rsidP="00D81A8C">
      <w:pPr>
        <w:spacing w:after="0" w:line="360" w:lineRule="auto"/>
        <w:ind w:right="8"/>
        <w:jc w:val="both"/>
        <w:rPr>
          <w:rFonts w:ascii="Times New Roman" w:hAnsi="Times New Roman" w:cs="Times New Roman"/>
          <w:sz w:val="24"/>
          <w:szCs w:val="24"/>
        </w:rPr>
      </w:pPr>
    </w:p>
    <w:p w:rsidR="00FE39EA" w:rsidRPr="008B20F7" w:rsidRDefault="00FE39EA" w:rsidP="00D81A8C">
      <w:pPr>
        <w:spacing w:after="0" w:line="360" w:lineRule="auto"/>
        <w:ind w:right="8"/>
        <w:jc w:val="both"/>
        <w:rPr>
          <w:rFonts w:ascii="Times New Roman" w:hAnsi="Times New Roman" w:cs="Times New Roman"/>
          <w:b/>
          <w:sz w:val="24"/>
          <w:szCs w:val="24"/>
        </w:rPr>
      </w:pPr>
    </w:p>
    <w:p w:rsidR="00DF7E6D" w:rsidRPr="00906001" w:rsidRDefault="00FE39EA" w:rsidP="00DF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US" w:eastAsia="es-EC"/>
        </w:rPr>
      </w:pPr>
      <w:r w:rsidRPr="00906001">
        <w:rPr>
          <w:rFonts w:ascii="Times New Roman" w:eastAsia="Times New Roman" w:hAnsi="Times New Roman" w:cs="Times New Roman"/>
          <w:b/>
          <w:sz w:val="24"/>
          <w:szCs w:val="24"/>
          <w:lang w:val="en-US" w:eastAsia="es-EC"/>
        </w:rPr>
        <w:lastRenderedPageBreak/>
        <w:t>TECHNICAL UNIVERSITY OF AMBATO</w:t>
      </w:r>
    </w:p>
    <w:p w:rsidR="00DF7E6D" w:rsidRPr="00906001" w:rsidRDefault="00FE39EA" w:rsidP="00DF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US" w:eastAsia="es-EC"/>
        </w:rPr>
      </w:pPr>
      <w:r w:rsidRPr="00906001">
        <w:rPr>
          <w:rFonts w:ascii="Times New Roman" w:eastAsia="Times New Roman" w:hAnsi="Times New Roman" w:cs="Times New Roman"/>
          <w:b/>
          <w:sz w:val="24"/>
          <w:szCs w:val="24"/>
          <w:lang w:val="en-US" w:eastAsia="es-EC"/>
        </w:rPr>
        <w:t>FACULTY OF HEALTH SCIENCES</w:t>
      </w:r>
    </w:p>
    <w:p w:rsidR="00DF7E6D" w:rsidRPr="00906001" w:rsidRDefault="00FE39EA" w:rsidP="00DF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US" w:eastAsia="es-EC"/>
        </w:rPr>
      </w:pPr>
      <w:r w:rsidRPr="00906001">
        <w:rPr>
          <w:rFonts w:ascii="Times New Roman" w:eastAsia="Times New Roman" w:hAnsi="Times New Roman" w:cs="Times New Roman"/>
          <w:b/>
          <w:sz w:val="24"/>
          <w:szCs w:val="24"/>
          <w:lang w:val="en-US" w:eastAsia="es-EC"/>
        </w:rPr>
        <w:t>NURSERY CAREER</w:t>
      </w:r>
    </w:p>
    <w:p w:rsidR="00FE39EA" w:rsidRPr="00906001" w:rsidRDefault="00FE39EA" w:rsidP="00DF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val="en-US" w:eastAsia="es-EC"/>
        </w:rPr>
      </w:pPr>
      <w:r w:rsidRPr="00906001">
        <w:rPr>
          <w:rFonts w:ascii="Times New Roman" w:eastAsia="Times New Roman" w:hAnsi="Times New Roman" w:cs="Times New Roman"/>
          <w:b/>
          <w:sz w:val="24"/>
          <w:szCs w:val="24"/>
          <w:lang w:val="en-US" w:eastAsia="es-EC"/>
        </w:rPr>
        <w:t>"GLUCOSE LEVEL AND ITS INFLUENCE ON ACADEMIC PERFORMANCE IN NURSING CAREER STUDENTS"</w:t>
      </w:r>
    </w:p>
    <w:p w:rsidR="00FE39EA" w:rsidRPr="00906001" w:rsidRDefault="00FE39EA" w:rsidP="00D81A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4"/>
          <w:szCs w:val="24"/>
          <w:lang w:val="en-US" w:eastAsia="es-EC"/>
        </w:rPr>
      </w:pPr>
    </w:p>
    <w:p w:rsidR="00FE39EA" w:rsidRPr="00B51F9D" w:rsidRDefault="00FE39EA" w:rsidP="00DF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4"/>
          <w:szCs w:val="24"/>
          <w:lang w:eastAsia="es-EC"/>
        </w:rPr>
      </w:pPr>
      <w:r w:rsidRPr="00B51F9D">
        <w:rPr>
          <w:rFonts w:ascii="Times New Roman" w:eastAsia="Times New Roman" w:hAnsi="Times New Roman" w:cs="Times New Roman"/>
          <w:sz w:val="24"/>
          <w:szCs w:val="24"/>
          <w:lang w:eastAsia="es-EC"/>
        </w:rPr>
        <w:t>Author: Padilla Sánchez Liliana Renee</w:t>
      </w:r>
    </w:p>
    <w:p w:rsidR="000D0964" w:rsidRPr="008B20F7" w:rsidRDefault="000D0964" w:rsidP="000D0964">
      <w:pPr>
        <w:spacing w:after="0" w:line="360" w:lineRule="auto"/>
        <w:ind w:right="57"/>
        <w:jc w:val="right"/>
        <w:rPr>
          <w:rFonts w:ascii="Times New Roman" w:hAnsi="Times New Roman" w:cs="Times New Roman"/>
          <w:sz w:val="24"/>
          <w:szCs w:val="24"/>
        </w:rPr>
      </w:pPr>
      <w:r>
        <w:rPr>
          <w:rFonts w:ascii="Times New Roman" w:eastAsia="Times New Roman" w:hAnsi="Times New Roman" w:cs="Times New Roman"/>
          <w:sz w:val="24"/>
          <w:szCs w:val="24"/>
          <w:lang w:eastAsia="es-EC"/>
        </w:rPr>
        <w:t xml:space="preserve">Tutor: </w:t>
      </w:r>
      <w:r>
        <w:rPr>
          <w:rFonts w:ascii="Times New Roman" w:hAnsi="Times New Roman" w:cs="Times New Roman"/>
          <w:sz w:val="24"/>
          <w:szCs w:val="24"/>
        </w:rPr>
        <w:t>Dr.</w:t>
      </w:r>
      <w:r w:rsidRPr="008B20F7">
        <w:rPr>
          <w:rFonts w:ascii="Times New Roman" w:hAnsi="Times New Roman" w:cs="Times New Roman"/>
          <w:sz w:val="24"/>
          <w:szCs w:val="24"/>
        </w:rPr>
        <w:t xml:space="preserve"> Fernández</w:t>
      </w:r>
      <w:r>
        <w:rPr>
          <w:rFonts w:ascii="Times New Roman" w:hAnsi="Times New Roman" w:cs="Times New Roman"/>
          <w:sz w:val="24"/>
          <w:szCs w:val="24"/>
        </w:rPr>
        <w:t xml:space="preserve"> Soto Gerardo Fernando</w:t>
      </w:r>
    </w:p>
    <w:p w:rsidR="00FE39EA" w:rsidRPr="00B51F9D" w:rsidRDefault="00FE39EA" w:rsidP="00DF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4"/>
          <w:szCs w:val="24"/>
          <w:lang w:eastAsia="es-EC"/>
        </w:rPr>
      </w:pPr>
    </w:p>
    <w:p w:rsidR="00FE39EA" w:rsidRPr="00B51F9D" w:rsidRDefault="00FE39EA" w:rsidP="00DF7E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4"/>
          <w:szCs w:val="24"/>
          <w:lang w:val="en-US" w:eastAsia="es-EC"/>
        </w:rPr>
      </w:pPr>
      <w:r w:rsidRPr="00906001">
        <w:rPr>
          <w:rFonts w:ascii="Times New Roman" w:eastAsia="Times New Roman" w:hAnsi="Times New Roman" w:cs="Times New Roman"/>
          <w:sz w:val="24"/>
          <w:szCs w:val="24"/>
          <w:lang w:val="en-US" w:eastAsia="es-EC"/>
        </w:rPr>
        <w:t>Date: July, 2018</w:t>
      </w:r>
    </w:p>
    <w:p w:rsidR="00FE39EA" w:rsidRPr="00B51F9D" w:rsidRDefault="00FE39EA" w:rsidP="00D81A8C">
      <w:pPr>
        <w:spacing w:after="0" w:line="360" w:lineRule="auto"/>
        <w:ind w:right="8"/>
        <w:jc w:val="both"/>
        <w:rPr>
          <w:rFonts w:ascii="Times New Roman" w:hAnsi="Times New Roman" w:cs="Times New Roman"/>
          <w:b/>
          <w:sz w:val="24"/>
          <w:szCs w:val="24"/>
          <w:lang w:val="en-US"/>
        </w:rPr>
      </w:pPr>
    </w:p>
    <w:p w:rsidR="00FE39EA" w:rsidRPr="00B51F9D" w:rsidRDefault="00FE39EA" w:rsidP="003D0744">
      <w:pPr>
        <w:pStyle w:val="Ttulo1"/>
        <w:ind w:left="0" w:firstLine="0"/>
        <w:rPr>
          <w:lang w:val="en-US"/>
        </w:rPr>
      </w:pPr>
      <w:bookmarkStart w:id="26" w:name="_Toc526782228"/>
      <w:r w:rsidRPr="00B51F9D">
        <w:rPr>
          <w:lang w:val="en-US"/>
        </w:rPr>
        <w:t>SUMMARY</w:t>
      </w:r>
      <w:bookmarkEnd w:id="26"/>
    </w:p>
    <w:p w:rsidR="00FE39EA" w:rsidRPr="00B51F9D" w:rsidRDefault="00FE39EA" w:rsidP="00D81A8C">
      <w:pPr>
        <w:spacing w:after="0" w:line="360" w:lineRule="auto"/>
        <w:ind w:right="8"/>
        <w:jc w:val="both"/>
        <w:rPr>
          <w:rFonts w:ascii="Times New Roman" w:hAnsi="Times New Roman" w:cs="Times New Roman"/>
          <w:b/>
          <w:sz w:val="24"/>
          <w:szCs w:val="24"/>
          <w:lang w:val="en-US"/>
        </w:rPr>
      </w:pPr>
    </w:p>
    <w:p w:rsidR="00FE39EA" w:rsidRPr="00B51F9D" w:rsidRDefault="00FE39EA" w:rsidP="00D81A8C">
      <w:pPr>
        <w:spacing w:after="0" w:line="360" w:lineRule="auto"/>
        <w:ind w:right="8"/>
        <w:jc w:val="both"/>
        <w:rPr>
          <w:rFonts w:ascii="Times New Roman" w:hAnsi="Times New Roman" w:cs="Times New Roman"/>
          <w:sz w:val="24"/>
          <w:szCs w:val="24"/>
          <w:lang w:val="en-US"/>
        </w:rPr>
      </w:pPr>
      <w:r w:rsidRPr="00B51F9D">
        <w:rPr>
          <w:rFonts w:ascii="Times New Roman" w:hAnsi="Times New Roman" w:cs="Times New Roman"/>
          <w:sz w:val="24"/>
          <w:szCs w:val="24"/>
          <w:lang w:val="en-US"/>
        </w:rPr>
        <w:t>Glucose is a non-ionized molecule of 6 carbon atoms, therefore, it is a hexose, the main function of glucose is to produce energy for the living being and to carry out the pr</w:t>
      </w:r>
      <w:r w:rsidR="00BC3F86" w:rsidRPr="00B51F9D">
        <w:rPr>
          <w:rFonts w:ascii="Times New Roman" w:hAnsi="Times New Roman" w:cs="Times New Roman"/>
          <w:sz w:val="24"/>
          <w:szCs w:val="24"/>
          <w:lang w:val="en-US"/>
        </w:rPr>
        <w:t>ocesses that occur in the body.</w:t>
      </w:r>
      <w:r w:rsidRPr="00B51F9D">
        <w:rPr>
          <w:rFonts w:ascii="Times New Roman" w:hAnsi="Times New Roman" w:cs="Times New Roman"/>
          <w:sz w:val="24"/>
          <w:szCs w:val="24"/>
          <w:lang w:val="en-US"/>
        </w:rPr>
        <w:t>The objective of the research was to determine the level of glucose and its influence on the academic performance of nursing students.</w:t>
      </w:r>
    </w:p>
    <w:p w:rsidR="00BC3F86" w:rsidRPr="00B51F9D" w:rsidRDefault="00FE39EA" w:rsidP="00D81A8C">
      <w:pPr>
        <w:spacing w:after="0" w:line="360" w:lineRule="auto"/>
        <w:ind w:right="8"/>
        <w:jc w:val="both"/>
        <w:rPr>
          <w:rFonts w:ascii="Times New Roman" w:hAnsi="Times New Roman" w:cs="Times New Roman"/>
          <w:sz w:val="24"/>
          <w:szCs w:val="24"/>
          <w:lang w:val="en-US"/>
        </w:rPr>
      </w:pPr>
      <w:r w:rsidRPr="00B51F9D">
        <w:rPr>
          <w:rFonts w:ascii="Times New Roman" w:hAnsi="Times New Roman" w:cs="Times New Roman"/>
          <w:sz w:val="24"/>
          <w:szCs w:val="24"/>
          <w:lang w:val="en-US"/>
        </w:rPr>
        <w:t>For the elaboration of the project, a quantitative approach and a correlational design were used, which included 55 students who were subjected to the technique of two surveys, one on their diet and the other on the factors that may affect their performance, which were related to the low academic performance. In addition, blood samples and anthropo</w:t>
      </w:r>
      <w:r w:rsidR="00BC3F86" w:rsidRPr="00B51F9D">
        <w:rPr>
          <w:rFonts w:ascii="Times New Roman" w:hAnsi="Times New Roman" w:cs="Times New Roman"/>
          <w:sz w:val="24"/>
          <w:szCs w:val="24"/>
          <w:lang w:val="en-US"/>
        </w:rPr>
        <w:t>metric measurements were taken.</w:t>
      </w:r>
    </w:p>
    <w:p w:rsidR="00BC3F86" w:rsidRPr="00B51F9D" w:rsidRDefault="00BC3F86" w:rsidP="00D81A8C">
      <w:pPr>
        <w:spacing w:after="0" w:line="360" w:lineRule="auto"/>
        <w:ind w:right="8"/>
        <w:jc w:val="both"/>
        <w:rPr>
          <w:rFonts w:ascii="Times New Roman" w:hAnsi="Times New Roman" w:cs="Times New Roman"/>
          <w:sz w:val="24"/>
          <w:szCs w:val="24"/>
          <w:lang w:val="en-US"/>
        </w:rPr>
      </w:pPr>
    </w:p>
    <w:p w:rsidR="00BC3F86" w:rsidRPr="00B51F9D" w:rsidRDefault="00BC3F86" w:rsidP="00D81A8C">
      <w:pPr>
        <w:spacing w:after="0" w:line="360" w:lineRule="auto"/>
        <w:ind w:right="8"/>
        <w:jc w:val="both"/>
        <w:rPr>
          <w:rFonts w:ascii="Times New Roman" w:hAnsi="Times New Roman" w:cs="Times New Roman"/>
          <w:sz w:val="24"/>
          <w:szCs w:val="24"/>
          <w:lang w:val="en-US"/>
        </w:rPr>
      </w:pPr>
    </w:p>
    <w:p w:rsidR="00FE39EA" w:rsidRPr="00B51F9D" w:rsidRDefault="00FE39EA" w:rsidP="00D81A8C">
      <w:pPr>
        <w:spacing w:after="0" w:line="360" w:lineRule="auto"/>
        <w:ind w:right="8"/>
        <w:jc w:val="both"/>
        <w:rPr>
          <w:rFonts w:ascii="Times New Roman" w:hAnsi="Times New Roman" w:cs="Times New Roman"/>
          <w:sz w:val="24"/>
          <w:szCs w:val="24"/>
          <w:lang w:val="en-US"/>
        </w:rPr>
      </w:pPr>
      <w:r w:rsidRPr="00B51F9D">
        <w:rPr>
          <w:rFonts w:ascii="Times New Roman" w:hAnsi="Times New Roman" w:cs="Times New Roman"/>
          <w:sz w:val="24"/>
          <w:szCs w:val="24"/>
          <w:lang w:val="en-US"/>
        </w:rPr>
        <w:t>In the study it was reported that 81% are women and 19% a</w:t>
      </w:r>
      <w:r w:rsidR="00BC3F86" w:rsidRPr="00B51F9D">
        <w:rPr>
          <w:rFonts w:ascii="Times New Roman" w:hAnsi="Times New Roman" w:cs="Times New Roman"/>
          <w:sz w:val="24"/>
          <w:szCs w:val="24"/>
          <w:lang w:val="en-US"/>
        </w:rPr>
        <w:t xml:space="preserve">re men, The </w:t>
      </w:r>
      <w:r w:rsidRPr="00B51F9D">
        <w:rPr>
          <w:rFonts w:ascii="Times New Roman" w:hAnsi="Times New Roman" w:cs="Times New Roman"/>
          <w:sz w:val="24"/>
          <w:szCs w:val="24"/>
          <w:lang w:val="en-US"/>
        </w:rPr>
        <w:t>age is between 18-23 years, which represents 61%, the size between 1</w:t>
      </w:r>
      <w:r w:rsidR="00BC3F86" w:rsidRPr="00B51F9D">
        <w:rPr>
          <w:rFonts w:ascii="Times New Roman" w:hAnsi="Times New Roman" w:cs="Times New Roman"/>
          <w:sz w:val="24"/>
          <w:szCs w:val="24"/>
          <w:lang w:val="en-US"/>
        </w:rPr>
        <w:t>.</w:t>
      </w:r>
      <w:r w:rsidRPr="00B51F9D">
        <w:rPr>
          <w:rFonts w:ascii="Times New Roman" w:hAnsi="Times New Roman" w:cs="Times New Roman"/>
          <w:sz w:val="24"/>
          <w:szCs w:val="24"/>
          <w:lang w:val="en-US"/>
        </w:rPr>
        <w:t>51 - 170 cm represents 74%,</w:t>
      </w:r>
      <w:r w:rsidR="00BC3F86" w:rsidRPr="00B51F9D">
        <w:rPr>
          <w:rFonts w:ascii="Times New Roman" w:hAnsi="Times New Roman" w:cs="Times New Roman"/>
          <w:sz w:val="24"/>
          <w:szCs w:val="24"/>
          <w:lang w:val="en-US"/>
        </w:rPr>
        <w:t xml:space="preserve"> with a average of 160 cm, the</w:t>
      </w:r>
      <w:r w:rsidRPr="00B51F9D">
        <w:rPr>
          <w:rFonts w:ascii="Times New Roman" w:hAnsi="Times New Roman" w:cs="Times New Roman"/>
          <w:sz w:val="24"/>
          <w:szCs w:val="24"/>
          <w:lang w:val="en-US"/>
        </w:rPr>
        <w:t xml:space="preserve"> weight 51 - 70 Kg representing 69%, wi</w:t>
      </w:r>
      <w:r w:rsidR="00BC3F86" w:rsidRPr="00B51F9D">
        <w:rPr>
          <w:rFonts w:ascii="Times New Roman" w:hAnsi="Times New Roman" w:cs="Times New Roman"/>
          <w:sz w:val="24"/>
          <w:szCs w:val="24"/>
          <w:lang w:val="en-US"/>
        </w:rPr>
        <w:t>th an average of 63 Kg and the bodymass index</w:t>
      </w:r>
      <w:r w:rsidRPr="00B51F9D">
        <w:rPr>
          <w:rFonts w:ascii="Times New Roman" w:hAnsi="Times New Roman" w:cs="Times New Roman"/>
          <w:sz w:val="24"/>
          <w:szCs w:val="24"/>
          <w:lang w:val="en-US"/>
        </w:rPr>
        <w:t xml:space="preserve"> is normal by 67%, followed by overweight with 24% and 5% of low weight and a 4% of obesity grade I. The results of the Glucose level were 22% with hypoglycaemia and 18% with hyperglycemia, which are altered by poor diet. In addition, students believe that the main cause for poor academic performance is lack of time </w:t>
      </w:r>
      <w:r w:rsidR="00BC3F86" w:rsidRPr="00B51F9D">
        <w:rPr>
          <w:rFonts w:ascii="Times New Roman" w:hAnsi="Times New Roman" w:cs="Times New Roman"/>
          <w:sz w:val="24"/>
          <w:szCs w:val="24"/>
          <w:lang w:val="en-US"/>
        </w:rPr>
        <w:t>.</w:t>
      </w:r>
      <w:r w:rsidRPr="00B51F9D">
        <w:rPr>
          <w:rFonts w:ascii="Times New Roman" w:hAnsi="Times New Roman" w:cs="Times New Roman"/>
          <w:sz w:val="24"/>
          <w:szCs w:val="24"/>
          <w:lang w:val="en-US"/>
        </w:rPr>
        <w:t xml:space="preserve">But in spite of everything they have </w:t>
      </w:r>
      <w:r w:rsidRPr="00B51F9D">
        <w:rPr>
          <w:rFonts w:ascii="Times New Roman" w:hAnsi="Times New Roman" w:cs="Times New Roman"/>
          <w:sz w:val="24"/>
          <w:szCs w:val="24"/>
          <w:lang w:val="en-US"/>
        </w:rPr>
        <w:lastRenderedPageBreak/>
        <w:t>dreams and goals such as obtaining a postgraduate degree in the future and being able to work.</w:t>
      </w:r>
    </w:p>
    <w:p w:rsidR="00BC3F86" w:rsidRPr="00B51F9D" w:rsidRDefault="00BC3F86" w:rsidP="00D81A8C">
      <w:pPr>
        <w:spacing w:after="0" w:line="360" w:lineRule="auto"/>
        <w:ind w:right="8"/>
        <w:jc w:val="both"/>
        <w:rPr>
          <w:rFonts w:ascii="Times New Roman" w:hAnsi="Times New Roman" w:cs="Times New Roman"/>
          <w:sz w:val="24"/>
          <w:szCs w:val="24"/>
          <w:lang w:val="en-US"/>
        </w:rPr>
      </w:pPr>
    </w:p>
    <w:p w:rsidR="00BC3F86" w:rsidRPr="00B51F9D" w:rsidRDefault="00BC3F86" w:rsidP="00D81A8C">
      <w:pPr>
        <w:spacing w:after="0" w:line="360" w:lineRule="auto"/>
        <w:ind w:right="8"/>
        <w:jc w:val="both"/>
        <w:rPr>
          <w:rFonts w:ascii="Times New Roman" w:hAnsi="Times New Roman" w:cs="Times New Roman"/>
          <w:sz w:val="24"/>
          <w:szCs w:val="24"/>
          <w:lang w:val="en-US"/>
        </w:rPr>
      </w:pPr>
    </w:p>
    <w:p w:rsidR="00FE39EA" w:rsidRPr="00B51F9D" w:rsidRDefault="003D0744" w:rsidP="00D81A8C">
      <w:pPr>
        <w:spacing w:after="0" w:line="360" w:lineRule="auto"/>
        <w:ind w:right="8"/>
        <w:jc w:val="both"/>
        <w:rPr>
          <w:rFonts w:ascii="Times New Roman" w:hAnsi="Times New Roman" w:cs="Times New Roman"/>
          <w:sz w:val="24"/>
          <w:szCs w:val="24"/>
          <w:lang w:val="en-US"/>
        </w:rPr>
      </w:pPr>
      <w:r w:rsidRPr="00B51F9D">
        <w:rPr>
          <w:rFonts w:ascii="Times New Roman" w:hAnsi="Times New Roman" w:cs="Times New Roman"/>
          <w:b/>
          <w:sz w:val="24"/>
          <w:szCs w:val="24"/>
          <w:lang w:val="en-US"/>
        </w:rPr>
        <w:t>KEY WORDS:</w:t>
      </w:r>
      <w:r w:rsidRPr="00B51F9D">
        <w:rPr>
          <w:rFonts w:ascii="Times New Roman" w:hAnsi="Times New Roman" w:cs="Times New Roman"/>
          <w:sz w:val="24"/>
          <w:szCs w:val="24"/>
          <w:lang w:val="en-US"/>
        </w:rPr>
        <w:t xml:space="preserve"> GLUCOSE, HYPERGLYCEMIA, HYPOGLYCEMIA, ACADEMIC PERFORMANCE, OVERWEIGH</w:t>
      </w:r>
    </w:p>
    <w:p w:rsidR="00D248A2" w:rsidRPr="00B51F9D" w:rsidRDefault="00D248A2" w:rsidP="00D81A8C">
      <w:pPr>
        <w:spacing w:after="0" w:line="360" w:lineRule="auto"/>
        <w:ind w:right="8"/>
        <w:jc w:val="both"/>
        <w:rPr>
          <w:rFonts w:ascii="Times New Roman" w:hAnsi="Times New Roman" w:cs="Times New Roman"/>
          <w:sz w:val="24"/>
          <w:szCs w:val="24"/>
          <w:lang w:val="en-US"/>
        </w:rPr>
        <w:sectPr w:rsidR="00D248A2" w:rsidRPr="00B51F9D" w:rsidSect="00B51F9D">
          <w:headerReference w:type="default" r:id="rId10"/>
          <w:footerReference w:type="default" r:id="rId11"/>
          <w:footerReference w:type="first" r:id="rId12"/>
          <w:pgSz w:w="11906" w:h="16838"/>
          <w:pgMar w:top="1701" w:right="1418" w:bottom="1418" w:left="2268" w:header="709" w:footer="709" w:gutter="0"/>
          <w:pgNumType w:fmt="lowerRoman"/>
          <w:cols w:space="708"/>
          <w:titlePg/>
          <w:docGrid w:linePitch="360"/>
        </w:sectPr>
      </w:pPr>
    </w:p>
    <w:p w:rsidR="00FE39EA" w:rsidRDefault="00FE39EA" w:rsidP="009B70FB">
      <w:pPr>
        <w:pStyle w:val="Ttulo1"/>
      </w:pPr>
      <w:bookmarkStart w:id="27" w:name="_Toc526782229"/>
      <w:r w:rsidRPr="008B20F7">
        <w:lastRenderedPageBreak/>
        <w:t>INTRODUCCION</w:t>
      </w:r>
      <w:bookmarkEnd w:id="27"/>
    </w:p>
    <w:p w:rsidR="00AC627A" w:rsidRPr="008B20F7" w:rsidRDefault="00AC627A" w:rsidP="00D81A8C">
      <w:pPr>
        <w:spacing w:after="0" w:line="360" w:lineRule="auto"/>
        <w:ind w:right="8"/>
        <w:jc w:val="both"/>
        <w:rPr>
          <w:rFonts w:ascii="Times New Roman" w:hAnsi="Times New Roman" w:cs="Times New Roman"/>
          <w:b/>
          <w:sz w:val="24"/>
          <w:szCs w:val="24"/>
        </w:rPr>
      </w:pPr>
    </w:p>
    <w:p w:rsidR="00FE39EA" w:rsidRPr="008B20F7" w:rsidRDefault="00FE39EA" w:rsidP="00D81A8C">
      <w:pPr>
        <w:spacing w:after="0" w:line="360" w:lineRule="auto"/>
        <w:ind w:right="8"/>
        <w:jc w:val="both"/>
        <w:rPr>
          <w:rFonts w:ascii="Times New Roman" w:hAnsi="Times New Roman" w:cs="Times New Roman"/>
          <w:b/>
          <w:sz w:val="24"/>
          <w:szCs w:val="24"/>
        </w:rPr>
      </w:pPr>
    </w:p>
    <w:p w:rsidR="00AC627A"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lang w:eastAsia="es-EC"/>
        </w:rPr>
        <w:t xml:space="preserve">La glucosa es un indicador importante del estado metabólico del organismo, esto quiere decir que la alteración de sus valores normales puede provocar posibles fallas </w:t>
      </w:r>
      <w:r w:rsidR="00BC3F86" w:rsidRPr="008B20F7">
        <w:rPr>
          <w:rFonts w:ascii="Times New Roman" w:hAnsi="Times New Roman" w:cs="Times New Roman"/>
          <w:sz w:val="24"/>
          <w:szCs w:val="24"/>
          <w:lang w:eastAsia="es-EC"/>
        </w:rPr>
        <w:t>metabólicas. Los</w:t>
      </w:r>
      <w:r w:rsidRPr="008B20F7">
        <w:rPr>
          <w:rFonts w:ascii="Times New Roman" w:hAnsi="Times New Roman" w:cs="Times New Roman"/>
          <w:sz w:val="24"/>
          <w:szCs w:val="24"/>
          <w:lang w:eastAsia="es-EC"/>
        </w:rPr>
        <w:t xml:space="preserve"> niveles normales de glucosa en sangre son de entre 70 y 100 miligramos de glucosa por decilitro de sangre (mg/dl) cuando están en ayunas e inferiores a 140 mg/dl dos horas después de ingerir alimentos. En los diabéticos los valores son más altos; se han establecido parámetros que </w:t>
      </w:r>
      <w:r w:rsidR="008B20F7" w:rsidRPr="008B20F7">
        <w:rPr>
          <w:rFonts w:ascii="Times New Roman" w:hAnsi="Times New Roman" w:cs="Times New Roman"/>
          <w:sz w:val="24"/>
          <w:szCs w:val="24"/>
          <w:lang w:eastAsia="es-EC"/>
        </w:rPr>
        <w:t>van de 80 a 100 mg/dl en ayunas</w:t>
      </w:r>
      <w:r w:rsidRPr="008B20F7">
        <w:rPr>
          <w:rFonts w:ascii="Times New Roman" w:hAnsi="Times New Roman" w:cs="Times New Roman"/>
          <w:sz w:val="24"/>
          <w:szCs w:val="24"/>
          <w:lang w:eastAsia="es-EC"/>
        </w:rPr>
        <w:t xml:space="preserve"> y también inferiores a 140 mg</w:t>
      </w:r>
      <w:r w:rsidR="00BC3F86" w:rsidRPr="008B20F7">
        <w:rPr>
          <w:rFonts w:ascii="Times New Roman" w:hAnsi="Times New Roman" w:cs="Times New Roman"/>
          <w:sz w:val="24"/>
          <w:szCs w:val="24"/>
          <w:lang w:eastAsia="es-EC"/>
        </w:rPr>
        <w:t xml:space="preserve">/dl dos horas después de </w:t>
      </w:r>
      <w:r w:rsidR="008B20F7" w:rsidRPr="008B20F7">
        <w:rPr>
          <w:rFonts w:ascii="Times New Roman" w:hAnsi="Times New Roman" w:cs="Times New Roman"/>
          <w:sz w:val="24"/>
          <w:szCs w:val="24"/>
          <w:lang w:eastAsia="es-EC"/>
        </w:rPr>
        <w:t xml:space="preserve">comer. </w:t>
      </w:r>
      <w:r w:rsidR="008B20F7" w:rsidRPr="008B20F7">
        <w:rPr>
          <w:rFonts w:ascii="Times New Roman" w:hAnsi="Times New Roman" w:cs="Times New Roman"/>
          <w:sz w:val="24"/>
          <w:szCs w:val="24"/>
        </w:rPr>
        <w:t>Si</w:t>
      </w:r>
      <w:r w:rsidRPr="008B20F7">
        <w:rPr>
          <w:rFonts w:ascii="Times New Roman" w:hAnsi="Times New Roman" w:cs="Times New Roman"/>
          <w:sz w:val="24"/>
          <w:szCs w:val="24"/>
        </w:rPr>
        <w:t xml:space="preserve"> los valores de glucemia son bajos el individuo padece hipoglucemia y cuando son</w:t>
      </w:r>
      <w:r w:rsidR="008B20F7" w:rsidRPr="008B20F7">
        <w:rPr>
          <w:rFonts w:ascii="Times New Roman" w:hAnsi="Times New Roman" w:cs="Times New Roman"/>
          <w:sz w:val="24"/>
          <w:szCs w:val="24"/>
        </w:rPr>
        <w:t xml:space="preserve"> altos se llama hiperglucemia. “Las</w:t>
      </w:r>
      <w:r w:rsidRPr="008B20F7">
        <w:rPr>
          <w:rFonts w:ascii="Times New Roman" w:hAnsi="Times New Roman" w:cs="Times New Roman"/>
          <w:sz w:val="24"/>
          <w:szCs w:val="24"/>
        </w:rPr>
        <w:t xml:space="preserve"> personas que padecen estas patologías pueden sentir desde cansancio, mareos y pueden llega</w:t>
      </w:r>
      <w:r w:rsidR="008B20F7" w:rsidRPr="008B20F7">
        <w:rPr>
          <w:rFonts w:ascii="Times New Roman" w:hAnsi="Times New Roman" w:cs="Times New Roman"/>
          <w:sz w:val="24"/>
          <w:szCs w:val="24"/>
        </w:rPr>
        <w:t>r a sufrir una lesión cerebral</w:t>
      </w:r>
      <w:r w:rsidR="00230E2B" w:rsidRPr="00230E2B">
        <w:rPr>
          <w:rFonts w:ascii="Times New Roman" w:hAnsi="Times New Roman" w:cs="Times New Roman"/>
          <w:sz w:val="24"/>
          <w:szCs w:val="24"/>
        </w:rPr>
        <w:t>”</w:t>
      </w:r>
      <w:r w:rsidR="00230E2B">
        <w:rPr>
          <w:rFonts w:ascii="Times New Roman" w:hAnsi="Times New Roman" w:cs="Times New Roman"/>
          <w:sz w:val="24"/>
          <w:szCs w:val="24"/>
        </w:rPr>
        <w:t xml:space="preserve"> (6).</w:t>
      </w:r>
    </w:p>
    <w:p w:rsidR="00092F5C" w:rsidRDefault="00092F5C" w:rsidP="00D81A8C">
      <w:pPr>
        <w:spacing w:after="0" w:line="360" w:lineRule="auto"/>
        <w:jc w:val="both"/>
        <w:rPr>
          <w:rFonts w:ascii="Times New Roman" w:hAnsi="Times New Roman" w:cs="Times New Roman"/>
          <w:sz w:val="24"/>
          <w:szCs w:val="24"/>
        </w:rPr>
      </w:pPr>
    </w:p>
    <w:p w:rsidR="00AC627A" w:rsidRDefault="00AC627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eastAsia="Times New Roman" w:hAnsi="Times New Roman" w:cs="Times New Roman"/>
          <w:color w:val="111111"/>
          <w:sz w:val="24"/>
          <w:szCs w:val="24"/>
          <w:lang w:eastAsia="es-EC"/>
        </w:rPr>
      </w:pPr>
      <w:r w:rsidRPr="008B20F7">
        <w:rPr>
          <w:rFonts w:ascii="Times New Roman" w:hAnsi="Times New Roman" w:cs="Times New Roman"/>
          <w:sz w:val="24"/>
          <w:szCs w:val="24"/>
        </w:rPr>
        <w:t>La hiperglucemia son las concentraciones altas de azúcar en sangre. La hiperglucemia ocurre cuando el cuerpo no puede fabricar insulina (</w:t>
      </w:r>
      <w:hyperlink r:id="rId13" w:history="1">
        <w:r w:rsidRPr="008B20F7">
          <w:rPr>
            <w:rStyle w:val="Hipervnculo"/>
            <w:rFonts w:ascii="Times New Roman" w:hAnsi="Times New Roman" w:cs="Times New Roman"/>
            <w:color w:val="auto"/>
            <w:sz w:val="24"/>
            <w:szCs w:val="24"/>
            <w:u w:val="none"/>
          </w:rPr>
          <w:t>diabetes tipo 1</w:t>
        </w:r>
      </w:hyperlink>
      <w:r w:rsidRPr="008B20F7">
        <w:rPr>
          <w:rFonts w:ascii="Times New Roman" w:hAnsi="Times New Roman" w:cs="Times New Roman"/>
          <w:sz w:val="24"/>
          <w:szCs w:val="24"/>
        </w:rPr>
        <w:t>) o bien cuando no responde adecuadamente a la insulina (</w:t>
      </w:r>
      <w:hyperlink r:id="rId14" w:history="1">
        <w:r w:rsidRPr="008B20F7">
          <w:rPr>
            <w:rStyle w:val="Hipervnculo"/>
            <w:rFonts w:ascii="Times New Roman" w:hAnsi="Times New Roman" w:cs="Times New Roman"/>
            <w:color w:val="auto"/>
            <w:sz w:val="24"/>
            <w:szCs w:val="24"/>
            <w:u w:val="none"/>
          </w:rPr>
          <w:t>diabetes tipo 2</w:t>
        </w:r>
      </w:hyperlink>
      <w:r w:rsidRPr="008B20F7">
        <w:rPr>
          <w:rFonts w:ascii="Times New Roman" w:hAnsi="Times New Roman" w:cs="Times New Roman"/>
          <w:sz w:val="24"/>
          <w:szCs w:val="24"/>
        </w:rPr>
        <w:t>). El cuerpo necesita insulina para que la glucosa contenida en la sangre pueda entrar en las células del cuerpo, que la utilizan como fuente de energía. Dentro de los signos y síntomas iniciales son</w:t>
      </w:r>
      <w:proofErr w:type="gramStart"/>
      <w:r w:rsidRPr="008B20F7">
        <w:rPr>
          <w:rFonts w:ascii="Times New Roman" w:hAnsi="Times New Roman" w:cs="Times New Roman"/>
          <w:sz w:val="24"/>
          <w:szCs w:val="24"/>
        </w:rPr>
        <w:t>:</w:t>
      </w:r>
      <w:r w:rsidRPr="008B20F7">
        <w:rPr>
          <w:rFonts w:ascii="Times New Roman" w:eastAsia="Times New Roman" w:hAnsi="Times New Roman" w:cs="Times New Roman"/>
          <w:color w:val="111111"/>
          <w:sz w:val="24"/>
          <w:szCs w:val="24"/>
          <w:lang w:eastAsia="es-EC"/>
        </w:rPr>
        <w:t>necesidad</w:t>
      </w:r>
      <w:proofErr w:type="gramEnd"/>
      <w:r w:rsidRPr="008B20F7">
        <w:rPr>
          <w:rFonts w:ascii="Times New Roman" w:eastAsia="Times New Roman" w:hAnsi="Times New Roman" w:cs="Times New Roman"/>
          <w:color w:val="111111"/>
          <w:sz w:val="24"/>
          <w:szCs w:val="24"/>
          <w:lang w:eastAsia="es-EC"/>
        </w:rPr>
        <w:t xml:space="preserve"> de orinar a menudo, aumento de la sed, visión borrosa, fatiga y dolor de cabeza. Entre los signos y síntomas posteriores son: aliento con olor a fruta, náuseas y vómito, falta de aire, sequedad de boca, debilidad, confusión, coma y dolor </w:t>
      </w:r>
      <w:proofErr w:type="gramStart"/>
      <w:r w:rsidRPr="008B20F7">
        <w:rPr>
          <w:rFonts w:ascii="Times New Roman" w:eastAsia="Times New Roman" w:hAnsi="Times New Roman" w:cs="Times New Roman"/>
          <w:color w:val="111111"/>
          <w:sz w:val="24"/>
          <w:szCs w:val="24"/>
          <w:lang w:eastAsia="es-EC"/>
        </w:rPr>
        <w:t>abdominal</w:t>
      </w:r>
      <w:r w:rsidR="00965A1F" w:rsidRPr="00230E2B">
        <w:rPr>
          <w:rFonts w:ascii="Times New Roman" w:hAnsi="Times New Roman" w:cs="Times New Roman"/>
          <w:sz w:val="24"/>
          <w:szCs w:val="24"/>
        </w:rPr>
        <w:t>(</w:t>
      </w:r>
      <w:proofErr w:type="gramEnd"/>
      <w:r w:rsidR="00230E2B" w:rsidRPr="00230E2B">
        <w:rPr>
          <w:rFonts w:ascii="Times New Roman" w:hAnsi="Times New Roman" w:cs="Times New Roman"/>
          <w:sz w:val="24"/>
          <w:szCs w:val="24"/>
        </w:rPr>
        <w:t>28).</w:t>
      </w:r>
    </w:p>
    <w:p w:rsidR="00FE39EA" w:rsidRPr="008B20F7" w:rsidRDefault="00FE39EA" w:rsidP="00D81A8C">
      <w:pPr>
        <w:spacing w:after="0" w:line="360" w:lineRule="auto"/>
        <w:jc w:val="both"/>
        <w:rPr>
          <w:rFonts w:ascii="Times New Roman" w:eastAsia="Times New Roman" w:hAnsi="Times New Roman" w:cs="Times New Roman"/>
          <w:color w:val="111111"/>
          <w:sz w:val="24"/>
          <w:szCs w:val="24"/>
          <w:lang w:eastAsia="es-EC"/>
        </w:rPr>
      </w:pPr>
    </w:p>
    <w:p w:rsidR="00FE39EA" w:rsidRPr="008B20F7" w:rsidRDefault="00FE39EA" w:rsidP="00D81A8C">
      <w:pPr>
        <w:spacing w:after="0" w:line="360" w:lineRule="auto"/>
        <w:jc w:val="both"/>
        <w:rPr>
          <w:rFonts w:ascii="Times New Roman" w:eastAsia="Times New Roman" w:hAnsi="Times New Roman" w:cs="Times New Roman"/>
          <w:color w:val="111111"/>
          <w:sz w:val="24"/>
          <w:szCs w:val="24"/>
          <w:lang w:eastAsia="es-EC"/>
        </w:rPr>
      </w:pPr>
    </w:p>
    <w:p w:rsidR="00FE39EA" w:rsidRPr="008B20F7" w:rsidRDefault="00230E2B" w:rsidP="00D81A8C">
      <w:pPr>
        <w:spacing w:after="0" w:line="360" w:lineRule="auto"/>
        <w:ind w:right="12"/>
        <w:jc w:val="both"/>
        <w:rPr>
          <w:rFonts w:ascii="Times New Roman" w:hAnsi="Times New Roman" w:cs="Times New Roman"/>
          <w:sz w:val="24"/>
          <w:szCs w:val="24"/>
        </w:rPr>
      </w:pPr>
      <w:r w:rsidRPr="008B20F7">
        <w:rPr>
          <w:rFonts w:ascii="Times New Roman" w:hAnsi="Times New Roman" w:cs="Times New Roman"/>
          <w:sz w:val="24"/>
          <w:szCs w:val="24"/>
        </w:rPr>
        <w:t xml:space="preserve">La hipoglucemia es un síndrome caracterizado por la reducción de la glucosa plasmática a un nivel tal que puede llegar a producir síntomas; su origen se debe generalmente a alguna alteración en los mecanismos de homeostasis de la glucemia. </w:t>
      </w:r>
      <w:r w:rsidR="00FE39EA" w:rsidRPr="008B20F7">
        <w:rPr>
          <w:rFonts w:ascii="Times New Roman" w:hAnsi="Times New Roman" w:cs="Times New Roman"/>
          <w:sz w:val="24"/>
          <w:szCs w:val="24"/>
        </w:rPr>
        <w:t xml:space="preserve">Su diagnóstico generalmente se basa en la llamada “tríada de Whipple”: hallazgo de valores glucémicos bajos (&lt; 50 mg/dl). Dentro de los síntomas adrenérgicos tenemos: taquicardia, palpitaciones, temblores, palidez, ansiedad. Síntomas colinérgicos: sudación, náuseas. Síntomas neuroglucopénicos: hambre, vértigo, </w:t>
      </w:r>
      <w:r w:rsidR="00FE39EA" w:rsidRPr="008B20F7">
        <w:rPr>
          <w:rFonts w:ascii="Times New Roman" w:hAnsi="Times New Roman" w:cs="Times New Roman"/>
          <w:sz w:val="24"/>
          <w:szCs w:val="24"/>
        </w:rPr>
        <w:lastRenderedPageBreak/>
        <w:t>cefalea, debilidad, visión borrosa, disminución de la capacidad de concentración, confusión, disminución del nivel de conciencia, diplopía, convulsiones, alteración del comportamiento, agresividad, conversación incoherente y delirio</w:t>
      </w:r>
      <w:r>
        <w:rPr>
          <w:rFonts w:ascii="Times New Roman" w:hAnsi="Times New Roman" w:cs="Times New Roman"/>
          <w:sz w:val="24"/>
          <w:szCs w:val="24"/>
        </w:rPr>
        <w:t xml:space="preserve"> (33).</w:t>
      </w:r>
    </w:p>
    <w:p w:rsidR="00FE39EA" w:rsidRPr="008B20F7" w:rsidRDefault="00FE39EA" w:rsidP="00D81A8C">
      <w:pPr>
        <w:spacing w:after="0" w:line="360" w:lineRule="auto"/>
        <w:ind w:right="12"/>
        <w:jc w:val="both"/>
        <w:rPr>
          <w:rFonts w:ascii="Times New Roman" w:hAnsi="Times New Roman" w:cs="Times New Roman"/>
          <w:sz w:val="24"/>
          <w:szCs w:val="24"/>
        </w:rPr>
      </w:pPr>
    </w:p>
    <w:p w:rsidR="00FE39EA" w:rsidRPr="008B20F7" w:rsidRDefault="00FE39EA" w:rsidP="00D81A8C">
      <w:pPr>
        <w:spacing w:after="0" w:line="360" w:lineRule="auto"/>
        <w:ind w:right="12"/>
        <w:jc w:val="both"/>
        <w:rPr>
          <w:rFonts w:ascii="Times New Roman" w:hAnsi="Times New Roman" w:cs="Times New Roman"/>
          <w:sz w:val="24"/>
          <w:szCs w:val="24"/>
        </w:rPr>
      </w:pPr>
    </w:p>
    <w:p w:rsidR="00FE39EA" w:rsidRPr="008B20F7" w:rsidRDefault="00230E2B" w:rsidP="00D81A8C">
      <w:pPr>
        <w:spacing w:after="0" w:line="360" w:lineRule="auto"/>
        <w:ind w:right="12"/>
        <w:jc w:val="both"/>
        <w:rPr>
          <w:rFonts w:ascii="Times New Roman" w:hAnsi="Times New Roman" w:cs="Times New Roman"/>
          <w:sz w:val="24"/>
          <w:szCs w:val="24"/>
        </w:rPr>
      </w:pPr>
      <w:r w:rsidRPr="008B20F7">
        <w:rPr>
          <w:rFonts w:ascii="Times New Roman" w:hAnsi="Times New Roman" w:cs="Times New Roman"/>
          <w:sz w:val="24"/>
          <w:szCs w:val="24"/>
        </w:rPr>
        <w:t xml:space="preserve">La enfermera de salud pública actúa de defensora de la salud de la comunidad, señalando los aspectos no beneficiosos y los ambientes insalubres, contribuyendo al desarrollo de recursos y prestando apoyo a la educación sanitaria popular. Dentro de </w:t>
      </w:r>
      <w:r w:rsidR="00FE39EA" w:rsidRPr="008B20F7">
        <w:rPr>
          <w:rFonts w:ascii="Times New Roman" w:hAnsi="Times New Roman" w:cs="Times New Roman"/>
          <w:sz w:val="24"/>
          <w:szCs w:val="24"/>
        </w:rPr>
        <w:t>las funciones de enfermería en la Comunidad tenemos: formar parte del equipo interdisciplinario e intersectorial que participa en el cuidado integral de las personas, las familias y las comunidades, cuidar la salud del i</w:t>
      </w:r>
      <w:r w:rsidR="008B20F7">
        <w:rPr>
          <w:rFonts w:ascii="Times New Roman" w:hAnsi="Times New Roman" w:cs="Times New Roman"/>
          <w:sz w:val="24"/>
          <w:szCs w:val="24"/>
        </w:rPr>
        <w:t xml:space="preserve">ndividuo en forma personalizada </w:t>
      </w:r>
      <w:r w:rsidR="00FE39EA" w:rsidRPr="008B20F7">
        <w:rPr>
          <w:rFonts w:ascii="Times New Roman" w:hAnsi="Times New Roman" w:cs="Times New Roman"/>
          <w:sz w:val="24"/>
          <w:szCs w:val="24"/>
        </w:rPr>
        <w:t>integral y c</w:t>
      </w:r>
      <w:r w:rsidR="00AC627A">
        <w:rPr>
          <w:rFonts w:ascii="Times New Roman" w:hAnsi="Times New Roman" w:cs="Times New Roman"/>
          <w:sz w:val="24"/>
          <w:szCs w:val="24"/>
        </w:rPr>
        <w:t xml:space="preserve">ontinua </w:t>
      </w:r>
      <w:r w:rsidR="008B20F7">
        <w:rPr>
          <w:rFonts w:ascii="Times New Roman" w:hAnsi="Times New Roman" w:cs="Times New Roman"/>
          <w:sz w:val="24"/>
          <w:szCs w:val="24"/>
        </w:rPr>
        <w:t>respetando sus valores</w:t>
      </w:r>
      <w:r w:rsidR="00FE39EA" w:rsidRPr="008B20F7">
        <w:rPr>
          <w:rFonts w:ascii="Times New Roman" w:hAnsi="Times New Roman" w:cs="Times New Roman"/>
          <w:sz w:val="24"/>
          <w:szCs w:val="24"/>
        </w:rPr>
        <w:t xml:space="preserve"> costumbres y creencia</w:t>
      </w:r>
      <w:r w:rsidR="008B20F7">
        <w:rPr>
          <w:rFonts w:ascii="Times New Roman" w:hAnsi="Times New Roman" w:cs="Times New Roman"/>
          <w:sz w:val="24"/>
          <w:szCs w:val="24"/>
        </w:rPr>
        <w:t xml:space="preserve">s, participar en la </w:t>
      </w:r>
      <w:r w:rsidR="00FE39EA" w:rsidRPr="008B20F7">
        <w:rPr>
          <w:rFonts w:ascii="Times New Roman" w:hAnsi="Times New Roman" w:cs="Times New Roman"/>
          <w:sz w:val="24"/>
          <w:szCs w:val="24"/>
        </w:rPr>
        <w:t>discusión de la situación</w:t>
      </w:r>
      <w:r w:rsidR="008B20F7">
        <w:rPr>
          <w:rFonts w:ascii="Times New Roman" w:hAnsi="Times New Roman" w:cs="Times New Roman"/>
          <w:sz w:val="24"/>
          <w:szCs w:val="24"/>
        </w:rPr>
        <w:t xml:space="preserve"> de salud de su población </w:t>
      </w:r>
      <w:r w:rsidR="00AC627A">
        <w:rPr>
          <w:rFonts w:ascii="Times New Roman" w:hAnsi="Times New Roman" w:cs="Times New Roman"/>
          <w:sz w:val="24"/>
          <w:szCs w:val="24"/>
        </w:rPr>
        <w:t xml:space="preserve">detectando grupos vulnerables </w:t>
      </w:r>
      <w:r w:rsidR="00FE39EA" w:rsidRPr="008B20F7">
        <w:rPr>
          <w:rFonts w:ascii="Times New Roman" w:hAnsi="Times New Roman" w:cs="Times New Roman"/>
          <w:sz w:val="24"/>
          <w:szCs w:val="24"/>
        </w:rPr>
        <w:t>e implementando accion</w:t>
      </w:r>
      <w:r w:rsidR="00AC627A">
        <w:rPr>
          <w:rFonts w:ascii="Times New Roman" w:hAnsi="Times New Roman" w:cs="Times New Roman"/>
          <w:sz w:val="24"/>
          <w:szCs w:val="24"/>
        </w:rPr>
        <w:t>es tendentes a su disminución,</w:t>
      </w:r>
      <w:r w:rsidR="00FE39EA" w:rsidRPr="008B20F7">
        <w:rPr>
          <w:rFonts w:ascii="Times New Roman" w:hAnsi="Times New Roman" w:cs="Times New Roman"/>
          <w:sz w:val="24"/>
          <w:szCs w:val="24"/>
        </w:rPr>
        <w:t xml:space="preserve"> participar en los programas de vigilancia epidemi</w:t>
      </w:r>
      <w:r w:rsidR="008B20F7">
        <w:rPr>
          <w:rFonts w:ascii="Times New Roman" w:hAnsi="Times New Roman" w:cs="Times New Roman"/>
          <w:sz w:val="24"/>
          <w:szCs w:val="24"/>
        </w:rPr>
        <w:t>ológica establecidos por el Sistema Nacional de Salud</w:t>
      </w:r>
      <w:r>
        <w:rPr>
          <w:rFonts w:ascii="Times New Roman" w:hAnsi="Times New Roman" w:cs="Times New Roman"/>
          <w:sz w:val="24"/>
          <w:szCs w:val="24"/>
        </w:rPr>
        <w:t xml:space="preserve"> (40).</w:t>
      </w:r>
    </w:p>
    <w:p w:rsidR="00FE39EA" w:rsidRPr="008B20F7" w:rsidRDefault="00FE39EA" w:rsidP="00D81A8C">
      <w:pPr>
        <w:spacing w:after="0" w:line="360" w:lineRule="auto"/>
        <w:ind w:right="12"/>
        <w:jc w:val="both"/>
        <w:rPr>
          <w:rFonts w:ascii="Times New Roman" w:hAnsi="Times New Roman" w:cs="Times New Roman"/>
          <w:sz w:val="24"/>
          <w:szCs w:val="24"/>
        </w:rPr>
      </w:pPr>
    </w:p>
    <w:p w:rsidR="00FE39EA" w:rsidRPr="008B20F7" w:rsidRDefault="00FE39EA" w:rsidP="00D81A8C">
      <w:pPr>
        <w:spacing w:after="0" w:line="360" w:lineRule="auto"/>
        <w:ind w:right="12"/>
        <w:jc w:val="both"/>
        <w:rPr>
          <w:rFonts w:ascii="Times New Roman" w:hAnsi="Times New Roman" w:cs="Times New Roman"/>
          <w:sz w:val="24"/>
          <w:szCs w:val="24"/>
        </w:rPr>
      </w:pPr>
    </w:p>
    <w:p w:rsidR="00FE39EA" w:rsidRDefault="00FE39EA" w:rsidP="00D81A8C">
      <w:pPr>
        <w:spacing w:after="0" w:line="360" w:lineRule="auto"/>
        <w:ind w:right="12"/>
        <w:jc w:val="both"/>
        <w:rPr>
          <w:rFonts w:ascii="Times New Roman" w:hAnsi="Times New Roman" w:cs="Times New Roman"/>
          <w:sz w:val="24"/>
          <w:szCs w:val="24"/>
        </w:rPr>
      </w:pPr>
      <w:r w:rsidRPr="008B20F7">
        <w:rPr>
          <w:rFonts w:ascii="Times New Roman" w:hAnsi="Times New Roman" w:cs="Times New Roman"/>
          <w:sz w:val="24"/>
          <w:szCs w:val="24"/>
        </w:rPr>
        <w:t>El rendimiento académico es un conjunto de factores multicausales que impactan el resultado académico. En estudiantes universitarios es un indicador trascendental para la evaluación de la calidad educativa, se le considera como el resultado de la unión de diferentes elementos que interactúan en el desempeño de la vida académica del estudiantado. Las causas del bajo rendimiento académico son muy variadas, de las cuales se pueden enunciar: desintegración familiar, estilos de crianza, padres trabajadores, desinterés de los padres, adicciones, hijos predilectos, hijos no deseados, por citar algunas. Específicamente las familiares requieren del trabajo de la familia con el estudiante, sus problemas y los vínculos que establece con la institución educativa</w:t>
      </w:r>
      <w:r w:rsidR="00DE38C0">
        <w:rPr>
          <w:rFonts w:ascii="Times New Roman" w:hAnsi="Times New Roman" w:cs="Times New Roman"/>
          <w:sz w:val="24"/>
          <w:szCs w:val="24"/>
        </w:rPr>
        <w:t xml:space="preserve"> (42)</w:t>
      </w:r>
    </w:p>
    <w:p w:rsidR="00932A25" w:rsidRDefault="00932A25" w:rsidP="00D81A8C">
      <w:pPr>
        <w:spacing w:after="0" w:line="360" w:lineRule="auto"/>
        <w:ind w:right="12"/>
        <w:jc w:val="both"/>
        <w:rPr>
          <w:rFonts w:ascii="Times New Roman" w:hAnsi="Times New Roman" w:cs="Times New Roman"/>
          <w:sz w:val="24"/>
          <w:szCs w:val="24"/>
        </w:rPr>
      </w:pPr>
    </w:p>
    <w:p w:rsidR="00932A25" w:rsidRDefault="00932A25" w:rsidP="00D81A8C">
      <w:pPr>
        <w:spacing w:after="0" w:line="360" w:lineRule="auto"/>
        <w:ind w:right="12"/>
        <w:jc w:val="both"/>
        <w:rPr>
          <w:rFonts w:ascii="Times New Roman" w:hAnsi="Times New Roman" w:cs="Times New Roman"/>
          <w:sz w:val="24"/>
          <w:szCs w:val="24"/>
        </w:rPr>
      </w:pPr>
    </w:p>
    <w:p w:rsidR="00932A25" w:rsidRPr="00932A25" w:rsidRDefault="00932A25" w:rsidP="00932A25">
      <w:pPr>
        <w:spacing w:after="0" w:line="360" w:lineRule="auto"/>
        <w:ind w:right="12"/>
        <w:jc w:val="both"/>
        <w:rPr>
          <w:rFonts w:ascii="Times New Roman" w:hAnsi="Times New Roman" w:cs="Times New Roman"/>
          <w:sz w:val="24"/>
          <w:szCs w:val="24"/>
          <w:lang w:eastAsia="es-EC"/>
        </w:rPr>
      </w:pPr>
      <w:r w:rsidRPr="008B20F7">
        <w:rPr>
          <w:rFonts w:ascii="Times New Roman" w:hAnsi="Times New Roman" w:cs="Times New Roman"/>
          <w:sz w:val="24"/>
          <w:szCs w:val="24"/>
          <w:lang w:eastAsia="es-EC"/>
        </w:rPr>
        <w:t>“La función principal de la glucosa es producir energía para el ser vivo y poder llevar a cabo los procesos que ocurre en el cuerpo” como: la digestión, multiplicación de células, rep</w:t>
      </w:r>
      <w:r>
        <w:rPr>
          <w:rFonts w:ascii="Times New Roman" w:hAnsi="Times New Roman" w:cs="Times New Roman"/>
          <w:sz w:val="24"/>
          <w:szCs w:val="24"/>
          <w:lang w:eastAsia="es-EC"/>
        </w:rPr>
        <w:t xml:space="preserve">aración de tejidos, entre otros, además esto tiene una relación con el </w:t>
      </w:r>
      <w:r w:rsidRPr="00932A25">
        <w:rPr>
          <w:rFonts w:ascii="Times New Roman" w:hAnsi="Times New Roman" w:cs="Times New Roman"/>
          <w:sz w:val="24"/>
          <w:szCs w:val="24"/>
        </w:rPr>
        <w:t xml:space="preserve">desequilibrio nutricional </w:t>
      </w:r>
      <w:r>
        <w:rPr>
          <w:rFonts w:ascii="Times New Roman" w:hAnsi="Times New Roman" w:cs="Times New Roman"/>
          <w:sz w:val="24"/>
          <w:szCs w:val="24"/>
        </w:rPr>
        <w:t xml:space="preserve">ya que </w:t>
      </w:r>
      <w:r w:rsidRPr="00932A25">
        <w:rPr>
          <w:rFonts w:ascii="Times New Roman" w:hAnsi="Times New Roman" w:cs="Times New Roman"/>
          <w:sz w:val="24"/>
          <w:szCs w:val="24"/>
        </w:rPr>
        <w:t xml:space="preserve">provoca una baja capacidad de atención e inclusive </w:t>
      </w:r>
      <w:r w:rsidRPr="00932A25">
        <w:rPr>
          <w:rFonts w:ascii="Times New Roman" w:hAnsi="Times New Roman" w:cs="Times New Roman"/>
          <w:sz w:val="24"/>
          <w:szCs w:val="24"/>
        </w:rPr>
        <w:lastRenderedPageBreak/>
        <w:t xml:space="preserve">problemas de agudeza visual y hasta mal humor”. Lo ideal para un estudiante es mantener un control de la glucosa que consume y que están presentes en algunos alimentos como frutas, lácteos y algunos tipos de cereales. No comer provoca en </w:t>
      </w:r>
      <w:proofErr w:type="gramStart"/>
      <w:r w:rsidRPr="00932A25">
        <w:rPr>
          <w:rFonts w:ascii="Times New Roman" w:hAnsi="Times New Roman" w:cs="Times New Roman"/>
          <w:sz w:val="24"/>
          <w:szCs w:val="24"/>
        </w:rPr>
        <w:t>un universitario</w:t>
      </w:r>
      <w:proofErr w:type="gramEnd"/>
      <w:r w:rsidRPr="00932A25">
        <w:rPr>
          <w:rFonts w:ascii="Times New Roman" w:hAnsi="Times New Roman" w:cs="Times New Roman"/>
          <w:sz w:val="24"/>
          <w:szCs w:val="24"/>
        </w:rPr>
        <w:t xml:space="preserve"> debilidad, somnolencia y disminución de su capacidad de atención; lo que va a afectar d</w:t>
      </w:r>
      <w:r>
        <w:rPr>
          <w:rFonts w:ascii="Times New Roman" w:hAnsi="Times New Roman" w:cs="Times New Roman"/>
          <w:sz w:val="24"/>
          <w:szCs w:val="24"/>
        </w:rPr>
        <w:t>irectamente al sistema nervioso (15).</w:t>
      </w:r>
    </w:p>
    <w:p w:rsidR="00FE39EA" w:rsidRPr="008B20F7" w:rsidRDefault="00FE39EA" w:rsidP="00D81A8C">
      <w:pPr>
        <w:spacing w:after="0" w:line="360" w:lineRule="auto"/>
        <w:ind w:right="8"/>
        <w:jc w:val="both"/>
        <w:rPr>
          <w:rFonts w:ascii="Times New Roman" w:hAnsi="Times New Roman" w:cs="Times New Roman"/>
          <w:sz w:val="24"/>
          <w:szCs w:val="24"/>
        </w:rPr>
      </w:pPr>
    </w:p>
    <w:p w:rsidR="00FE39EA" w:rsidRDefault="00FE39EA"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932A25" w:rsidRDefault="00932A25" w:rsidP="00D81A8C">
      <w:pPr>
        <w:spacing w:after="0" w:line="360" w:lineRule="auto"/>
        <w:ind w:right="8"/>
        <w:jc w:val="both"/>
        <w:rPr>
          <w:rFonts w:ascii="Times New Roman" w:hAnsi="Times New Roman" w:cs="Times New Roman"/>
          <w:b/>
          <w:sz w:val="24"/>
          <w:szCs w:val="24"/>
        </w:rPr>
      </w:pPr>
    </w:p>
    <w:p w:rsidR="00EA7681" w:rsidRDefault="00EA7681" w:rsidP="00CE61C3">
      <w:pPr>
        <w:pStyle w:val="Ttulo1"/>
        <w:rPr>
          <w:rFonts w:eastAsiaTheme="minorHAnsi"/>
          <w:color w:val="auto"/>
          <w:szCs w:val="24"/>
          <w:lang w:eastAsia="en-US"/>
        </w:rPr>
      </w:pPr>
    </w:p>
    <w:p w:rsidR="00CB4F39" w:rsidRDefault="00CB4F39" w:rsidP="00CB4F39"/>
    <w:p w:rsidR="00CB4F39" w:rsidRDefault="00CB4F39" w:rsidP="00CB4F39"/>
    <w:p w:rsidR="00CB4F39" w:rsidRDefault="00CB4F39" w:rsidP="00CB4F39"/>
    <w:p w:rsidR="00CB4F39" w:rsidRDefault="00CB4F39" w:rsidP="00CB4F39"/>
    <w:p w:rsidR="00CB4F39" w:rsidRDefault="00CB4F39" w:rsidP="00CB4F39"/>
    <w:p w:rsidR="00CB4F39" w:rsidRPr="00CB4F39" w:rsidRDefault="00CB4F39" w:rsidP="00CB4F39"/>
    <w:p w:rsidR="00FE39EA" w:rsidRDefault="00FE39EA" w:rsidP="00CE61C3">
      <w:pPr>
        <w:pStyle w:val="Ttulo1"/>
      </w:pPr>
      <w:bookmarkStart w:id="28" w:name="_Toc526782230"/>
      <w:r w:rsidRPr="008B20F7">
        <w:t>CAPÍTULO I</w:t>
      </w:r>
      <w:bookmarkEnd w:id="28"/>
    </w:p>
    <w:p w:rsidR="00FE39EA" w:rsidRPr="008B20F7" w:rsidRDefault="00FE39EA" w:rsidP="00CE61C3">
      <w:pPr>
        <w:pStyle w:val="Ttulo1"/>
      </w:pPr>
    </w:p>
    <w:p w:rsidR="00FE39EA" w:rsidRDefault="00FE39EA" w:rsidP="00CE61C3">
      <w:pPr>
        <w:pStyle w:val="Ttulo1"/>
      </w:pPr>
      <w:bookmarkStart w:id="29" w:name="_Toc526782231"/>
      <w:r w:rsidRPr="008B20F7">
        <w:t>EL PROBLEMA</w:t>
      </w:r>
      <w:bookmarkEnd w:id="29"/>
    </w:p>
    <w:p w:rsidR="00FE39EA" w:rsidRPr="008B20F7" w:rsidRDefault="00FE39EA" w:rsidP="00D81A8C">
      <w:pPr>
        <w:spacing w:after="0" w:line="360" w:lineRule="auto"/>
        <w:ind w:right="8"/>
        <w:jc w:val="both"/>
        <w:rPr>
          <w:rFonts w:ascii="Times New Roman" w:hAnsi="Times New Roman" w:cs="Times New Roman"/>
          <w:sz w:val="24"/>
          <w:szCs w:val="24"/>
        </w:rPr>
      </w:pPr>
    </w:p>
    <w:p w:rsidR="00FE39EA" w:rsidRPr="00CE61C3" w:rsidRDefault="00CE61C3" w:rsidP="00EA7681">
      <w:pPr>
        <w:pStyle w:val="Ttulo1"/>
        <w:ind w:left="0"/>
        <w:jc w:val="left"/>
      </w:pPr>
      <w:bookmarkStart w:id="30" w:name="_Toc526242917"/>
      <w:bookmarkStart w:id="31" w:name="_Toc526782232"/>
      <w:r>
        <w:t xml:space="preserve">1.1 </w:t>
      </w:r>
      <w:r w:rsidR="00AC627A" w:rsidRPr="00CE61C3">
        <w:t>TEMA</w:t>
      </w:r>
      <w:bookmarkEnd w:id="30"/>
      <w:bookmarkEnd w:id="31"/>
    </w:p>
    <w:p w:rsidR="00424906" w:rsidRPr="00CE61C3" w:rsidRDefault="00424906" w:rsidP="00424906">
      <w:pPr>
        <w:rPr>
          <w:rFonts w:ascii="Times New Roman" w:hAnsi="Times New Roman" w:cs="Times New Roman"/>
          <w:sz w:val="24"/>
          <w:szCs w:val="24"/>
          <w:lang w:eastAsia="es-EC"/>
        </w:rPr>
      </w:pPr>
    </w:p>
    <w:p w:rsidR="00FE39EA" w:rsidRPr="00CE61C3" w:rsidRDefault="00FE39EA" w:rsidP="00D81A8C">
      <w:pPr>
        <w:spacing w:after="0" w:line="360" w:lineRule="auto"/>
        <w:jc w:val="both"/>
        <w:rPr>
          <w:rFonts w:ascii="Times New Roman" w:hAnsi="Times New Roman" w:cs="Times New Roman"/>
          <w:sz w:val="24"/>
          <w:szCs w:val="24"/>
        </w:rPr>
      </w:pPr>
      <w:r w:rsidRPr="00CE61C3">
        <w:rPr>
          <w:rFonts w:ascii="Times New Roman" w:hAnsi="Times New Roman" w:cs="Times New Roman"/>
          <w:sz w:val="24"/>
          <w:szCs w:val="24"/>
        </w:rPr>
        <w:t xml:space="preserve">Nivel de glucosa y su influencia en el rendimiento académico en los estudiantes de la carrera de enfermería </w:t>
      </w:r>
    </w:p>
    <w:p w:rsidR="00FE39EA" w:rsidRPr="00CE61C3" w:rsidRDefault="00FE39EA" w:rsidP="00D81A8C">
      <w:pPr>
        <w:spacing w:after="0" w:line="360" w:lineRule="auto"/>
        <w:jc w:val="both"/>
        <w:rPr>
          <w:rFonts w:ascii="Times New Roman" w:hAnsi="Times New Roman" w:cs="Times New Roman"/>
          <w:sz w:val="24"/>
          <w:szCs w:val="24"/>
        </w:rPr>
      </w:pPr>
    </w:p>
    <w:p w:rsidR="00AC627A" w:rsidRPr="00CE61C3" w:rsidRDefault="00AC627A" w:rsidP="00D81A8C">
      <w:pPr>
        <w:spacing w:after="0" w:line="360" w:lineRule="auto"/>
        <w:jc w:val="both"/>
        <w:rPr>
          <w:rFonts w:ascii="Times New Roman" w:hAnsi="Times New Roman" w:cs="Times New Roman"/>
          <w:sz w:val="24"/>
          <w:szCs w:val="24"/>
        </w:rPr>
      </w:pPr>
    </w:p>
    <w:p w:rsidR="00FE39EA" w:rsidRPr="00CE61C3" w:rsidRDefault="00AC627A" w:rsidP="00EA7681">
      <w:pPr>
        <w:pStyle w:val="Ttulo1"/>
        <w:ind w:left="0" w:firstLine="0"/>
        <w:jc w:val="left"/>
      </w:pPr>
      <w:bookmarkStart w:id="32" w:name="_Toc526242918"/>
      <w:bookmarkStart w:id="33" w:name="_Toc526782233"/>
      <w:r w:rsidRPr="00CE61C3">
        <w:t>1.2 PLANTEAMIENTO DEL PROBLEMA</w:t>
      </w:r>
      <w:bookmarkEnd w:id="32"/>
      <w:bookmarkEnd w:id="33"/>
    </w:p>
    <w:p w:rsidR="00FE39EA" w:rsidRPr="00CE61C3" w:rsidRDefault="00FE39EA" w:rsidP="00EA7681">
      <w:pPr>
        <w:spacing w:after="0" w:line="360" w:lineRule="auto"/>
        <w:jc w:val="both"/>
        <w:rPr>
          <w:rFonts w:ascii="Times New Roman" w:hAnsi="Times New Roman" w:cs="Times New Roman"/>
          <w:sz w:val="24"/>
          <w:szCs w:val="24"/>
        </w:rPr>
      </w:pPr>
    </w:p>
    <w:p w:rsidR="00FE39EA" w:rsidRPr="008B20F7" w:rsidRDefault="00AC627A" w:rsidP="00EA7681">
      <w:pPr>
        <w:pStyle w:val="Ttulo1"/>
        <w:ind w:left="0" w:firstLine="0"/>
        <w:jc w:val="left"/>
      </w:pPr>
      <w:bookmarkStart w:id="34" w:name="_Toc526242919"/>
      <w:bookmarkStart w:id="35" w:name="_Toc526782234"/>
      <w:r w:rsidRPr="008B20F7">
        <w:t>1.2.1 CONTEXTUALIZACIÓN</w:t>
      </w:r>
      <w:bookmarkEnd w:id="34"/>
      <w:bookmarkEnd w:id="35"/>
    </w:p>
    <w:p w:rsidR="00FE39EA" w:rsidRPr="008B20F7" w:rsidRDefault="00FE39EA" w:rsidP="00D81A8C">
      <w:pPr>
        <w:spacing w:after="0" w:line="360" w:lineRule="auto"/>
        <w:jc w:val="both"/>
        <w:rPr>
          <w:rFonts w:ascii="Times New Roman" w:hAnsi="Times New Roman" w:cs="Times New Roman"/>
          <w:sz w:val="24"/>
          <w:szCs w:val="24"/>
          <w:lang w:eastAsia="es-EC"/>
        </w:rPr>
      </w:pPr>
    </w:p>
    <w:p w:rsidR="00FE39EA" w:rsidRPr="008B20F7" w:rsidRDefault="00FE39EA" w:rsidP="00D81A8C">
      <w:pPr>
        <w:spacing w:after="0" w:line="360" w:lineRule="auto"/>
        <w:jc w:val="both"/>
        <w:rPr>
          <w:rFonts w:ascii="Times New Roman" w:hAnsi="Times New Roman" w:cs="Times New Roman"/>
          <w:sz w:val="24"/>
          <w:szCs w:val="24"/>
          <w:lang w:eastAsia="es-EC"/>
        </w:rPr>
      </w:pPr>
      <w:r w:rsidRPr="008B20F7">
        <w:rPr>
          <w:rFonts w:ascii="Times New Roman" w:hAnsi="Times New Roman" w:cs="Times New Roman"/>
          <w:sz w:val="24"/>
          <w:szCs w:val="24"/>
          <w:lang w:eastAsia="es-EC"/>
        </w:rPr>
        <w:t>“La glucosa es una molécula no ionizada de 6 átomos de carbono, por lo tanto, es una hexosa”. Es un monosacárido que existe en mayor cantidad en la naturaleza. Aún en concentraciones en sangre muy elevadas, provoca que en su metabolismo no libere iones de hidróge</w:t>
      </w:r>
      <w:r w:rsidR="00AC627A">
        <w:rPr>
          <w:rFonts w:ascii="Times New Roman" w:hAnsi="Times New Roman" w:cs="Times New Roman"/>
          <w:sz w:val="24"/>
          <w:szCs w:val="24"/>
          <w:lang w:eastAsia="es-EC"/>
        </w:rPr>
        <w:t>no y no provoque acidosis (1)</w:t>
      </w:r>
      <w:r w:rsidR="00965A1F">
        <w:rPr>
          <w:rFonts w:ascii="Times New Roman" w:hAnsi="Times New Roman" w:cs="Times New Roman"/>
          <w:sz w:val="24"/>
          <w:szCs w:val="24"/>
          <w:lang w:eastAsia="es-EC"/>
        </w:rPr>
        <w:t xml:space="preserve">. </w:t>
      </w:r>
      <w:r w:rsidRPr="008B20F7">
        <w:rPr>
          <w:rFonts w:ascii="Times New Roman" w:hAnsi="Times New Roman" w:cs="Times New Roman"/>
          <w:sz w:val="24"/>
          <w:szCs w:val="24"/>
          <w:lang w:eastAsia="es-EC"/>
        </w:rPr>
        <w:t xml:space="preserve"> “La función principal de la glucosa es producir energía para el ser vivo y poder llevar a cabo los procesos que ocurre en el cuerpo” como: la digestión, multiplicación de células, reparación de tejidos, entre otros; es por ello que es indispensable consumir el desayuno puesto que es la primera comida del día y de cierta manera, permite la ingesta de alimentos y de nutrientes en el equilibrio </w:t>
      </w:r>
      <w:r w:rsidR="00DE38C0" w:rsidRPr="008B20F7">
        <w:rPr>
          <w:rFonts w:ascii="Times New Roman" w:hAnsi="Times New Roman" w:cs="Times New Roman"/>
          <w:sz w:val="24"/>
          <w:szCs w:val="24"/>
          <w:lang w:eastAsia="es-EC"/>
        </w:rPr>
        <w:t>nutricional (</w:t>
      </w:r>
      <w:r w:rsidRPr="008B20F7">
        <w:rPr>
          <w:rFonts w:ascii="Times New Roman" w:hAnsi="Times New Roman" w:cs="Times New Roman"/>
          <w:sz w:val="24"/>
          <w:szCs w:val="24"/>
          <w:lang w:eastAsia="es-EC"/>
        </w:rPr>
        <w:t>2)</w:t>
      </w:r>
      <w:r w:rsidR="00DE38C0">
        <w:rPr>
          <w:rFonts w:ascii="Times New Roman" w:hAnsi="Times New Roman" w:cs="Times New Roman"/>
          <w:sz w:val="24"/>
          <w:szCs w:val="24"/>
          <w:lang w:eastAsia="es-EC"/>
        </w:rPr>
        <w:t>.</w:t>
      </w:r>
    </w:p>
    <w:p w:rsidR="00FE39EA" w:rsidRPr="008B20F7" w:rsidRDefault="00FE39EA" w:rsidP="00D81A8C">
      <w:pPr>
        <w:spacing w:after="0" w:line="360" w:lineRule="auto"/>
        <w:jc w:val="both"/>
        <w:rPr>
          <w:rFonts w:ascii="Times New Roman" w:hAnsi="Times New Roman" w:cs="Times New Roman"/>
          <w:sz w:val="24"/>
          <w:szCs w:val="24"/>
          <w:lang w:eastAsia="es-EC"/>
        </w:rPr>
      </w:pPr>
    </w:p>
    <w:p w:rsidR="00FE39EA" w:rsidRPr="008B20F7" w:rsidRDefault="00FE39EA" w:rsidP="00D81A8C">
      <w:pPr>
        <w:spacing w:after="0" w:line="360" w:lineRule="auto"/>
        <w:jc w:val="both"/>
        <w:rPr>
          <w:rFonts w:ascii="Times New Roman" w:hAnsi="Times New Roman" w:cs="Times New Roman"/>
          <w:sz w:val="24"/>
          <w:szCs w:val="24"/>
          <w:lang w:eastAsia="es-EC"/>
        </w:rPr>
      </w:pPr>
    </w:p>
    <w:p w:rsidR="00FE39EA" w:rsidRPr="008B20F7" w:rsidRDefault="00FE39EA" w:rsidP="00D81A8C">
      <w:pPr>
        <w:spacing w:after="0" w:line="360" w:lineRule="auto"/>
        <w:jc w:val="both"/>
        <w:rPr>
          <w:rFonts w:ascii="Times New Roman" w:hAnsi="Times New Roman" w:cs="Times New Roman"/>
          <w:sz w:val="24"/>
          <w:szCs w:val="24"/>
          <w:lang w:eastAsia="es-EC"/>
        </w:rPr>
      </w:pPr>
      <w:r w:rsidRPr="008B20F7">
        <w:rPr>
          <w:rFonts w:ascii="Times New Roman" w:hAnsi="Times New Roman" w:cs="Times New Roman"/>
          <w:sz w:val="24"/>
          <w:szCs w:val="24"/>
          <w:lang w:eastAsia="es-EC"/>
        </w:rPr>
        <w:t>Algunos estudios ponen de manifiesto la influencia que el desayuno tiene sobre el rendimiento físico e intelectual en las actividades realizadas durante la mañana. “La contribución del desayuno a la ingesta energética sugiere que debería aportar entre un 25 y 30% de las necesidades diarias, y su calidad nutricional se favorecería por la inclusión de l</w:t>
      </w:r>
      <w:r w:rsidR="00AC627A">
        <w:rPr>
          <w:rFonts w:ascii="Times New Roman" w:hAnsi="Times New Roman" w:cs="Times New Roman"/>
          <w:sz w:val="24"/>
          <w:szCs w:val="24"/>
          <w:lang w:eastAsia="es-EC"/>
        </w:rPr>
        <w:t>ácteos, fruta y cereales” (3</w:t>
      </w:r>
      <w:r w:rsidR="00185DC8">
        <w:rPr>
          <w:rFonts w:ascii="Times New Roman" w:hAnsi="Times New Roman" w:cs="Times New Roman"/>
          <w:sz w:val="24"/>
          <w:szCs w:val="24"/>
          <w:lang w:eastAsia="es-EC"/>
        </w:rPr>
        <w:t>).</w:t>
      </w:r>
      <w:r w:rsidR="00185DC8" w:rsidRPr="008B20F7">
        <w:rPr>
          <w:rFonts w:ascii="Times New Roman" w:hAnsi="Times New Roman" w:cs="Times New Roman"/>
          <w:sz w:val="24"/>
          <w:szCs w:val="24"/>
          <w:lang w:eastAsia="es-EC"/>
        </w:rPr>
        <w:t xml:space="preserve"> “</w:t>
      </w:r>
      <w:r w:rsidRPr="008B20F7">
        <w:rPr>
          <w:rFonts w:ascii="Times New Roman" w:hAnsi="Times New Roman" w:cs="Times New Roman"/>
          <w:sz w:val="24"/>
          <w:szCs w:val="24"/>
          <w:lang w:eastAsia="es-EC"/>
        </w:rPr>
        <w:t xml:space="preserve">Los niveles normales de glucosa en </w:t>
      </w:r>
      <w:r w:rsidRPr="008B20F7">
        <w:rPr>
          <w:rFonts w:ascii="Times New Roman" w:hAnsi="Times New Roman" w:cs="Times New Roman"/>
          <w:sz w:val="24"/>
          <w:szCs w:val="24"/>
          <w:lang w:eastAsia="es-EC"/>
        </w:rPr>
        <w:lastRenderedPageBreak/>
        <w:t>sangre son de entre 70 y 100 miligramos de glucosa por decilitro de sangre (mg/dl) cuando están en ayunas e inferiores a 140</w:t>
      </w:r>
      <w:r w:rsidR="00217A95" w:rsidRPr="008B20F7">
        <w:rPr>
          <w:rFonts w:ascii="Times New Roman" w:hAnsi="Times New Roman" w:cs="Times New Roman"/>
          <w:sz w:val="24"/>
          <w:szCs w:val="24"/>
          <w:lang w:eastAsia="es-EC"/>
        </w:rPr>
        <w:t xml:space="preserve">miligramos de glucosa por decilitro de </w:t>
      </w:r>
      <w:r w:rsidR="00217A95">
        <w:rPr>
          <w:rFonts w:ascii="Times New Roman" w:hAnsi="Times New Roman" w:cs="Times New Roman"/>
          <w:sz w:val="24"/>
          <w:szCs w:val="24"/>
          <w:lang w:eastAsia="es-EC"/>
        </w:rPr>
        <w:t>sangre (</w:t>
      </w:r>
      <w:r w:rsidR="00217A95" w:rsidRPr="008B20F7">
        <w:rPr>
          <w:rFonts w:ascii="Times New Roman" w:hAnsi="Times New Roman" w:cs="Times New Roman"/>
          <w:sz w:val="24"/>
          <w:szCs w:val="24"/>
          <w:lang w:eastAsia="es-EC"/>
        </w:rPr>
        <w:t>mg</w:t>
      </w:r>
      <w:r w:rsidRPr="008B20F7">
        <w:rPr>
          <w:rFonts w:ascii="Times New Roman" w:hAnsi="Times New Roman" w:cs="Times New Roman"/>
          <w:sz w:val="24"/>
          <w:szCs w:val="24"/>
          <w:lang w:eastAsia="es-EC"/>
        </w:rPr>
        <w:t>/dl</w:t>
      </w:r>
      <w:r w:rsidR="00217A95">
        <w:rPr>
          <w:rFonts w:ascii="Times New Roman" w:hAnsi="Times New Roman" w:cs="Times New Roman"/>
          <w:sz w:val="24"/>
          <w:szCs w:val="24"/>
          <w:lang w:eastAsia="es-EC"/>
        </w:rPr>
        <w:t>)</w:t>
      </w:r>
      <w:r w:rsidRPr="008B20F7">
        <w:rPr>
          <w:rFonts w:ascii="Times New Roman" w:hAnsi="Times New Roman" w:cs="Times New Roman"/>
          <w:sz w:val="24"/>
          <w:szCs w:val="24"/>
          <w:lang w:eastAsia="es-EC"/>
        </w:rPr>
        <w:t xml:space="preserve"> dos horas después de ingerir alimentos”. En los diabéticos los valores son más altos; se han establecido parámetros que van de 80 a 100 </w:t>
      </w:r>
      <w:r w:rsidR="00217A95" w:rsidRPr="008B20F7">
        <w:rPr>
          <w:rFonts w:ascii="Times New Roman" w:hAnsi="Times New Roman" w:cs="Times New Roman"/>
          <w:sz w:val="24"/>
          <w:szCs w:val="24"/>
          <w:lang w:eastAsia="es-EC"/>
        </w:rPr>
        <w:t xml:space="preserve">miligramos de glucosa por decilitro de </w:t>
      </w:r>
      <w:r w:rsidR="00217A95">
        <w:rPr>
          <w:rFonts w:ascii="Times New Roman" w:hAnsi="Times New Roman" w:cs="Times New Roman"/>
          <w:sz w:val="24"/>
          <w:szCs w:val="24"/>
          <w:lang w:eastAsia="es-EC"/>
        </w:rPr>
        <w:t>sangre (</w:t>
      </w:r>
      <w:r w:rsidRPr="008B20F7">
        <w:rPr>
          <w:rFonts w:ascii="Times New Roman" w:hAnsi="Times New Roman" w:cs="Times New Roman"/>
          <w:sz w:val="24"/>
          <w:szCs w:val="24"/>
          <w:lang w:eastAsia="es-EC"/>
        </w:rPr>
        <w:t>mg/dl</w:t>
      </w:r>
      <w:r w:rsidR="00217A95">
        <w:rPr>
          <w:rFonts w:ascii="Times New Roman" w:hAnsi="Times New Roman" w:cs="Times New Roman"/>
          <w:sz w:val="24"/>
          <w:szCs w:val="24"/>
          <w:lang w:eastAsia="es-EC"/>
        </w:rPr>
        <w:t>)</w:t>
      </w:r>
      <w:r w:rsidRPr="008B20F7">
        <w:rPr>
          <w:rFonts w:ascii="Times New Roman" w:hAnsi="Times New Roman" w:cs="Times New Roman"/>
          <w:sz w:val="24"/>
          <w:szCs w:val="24"/>
          <w:lang w:eastAsia="es-EC"/>
        </w:rPr>
        <w:t xml:space="preserve"> en ayunas, y también inferiores a 140 </w:t>
      </w:r>
      <w:r w:rsidR="00217A95" w:rsidRPr="008B20F7">
        <w:rPr>
          <w:rFonts w:ascii="Times New Roman" w:hAnsi="Times New Roman" w:cs="Times New Roman"/>
          <w:sz w:val="24"/>
          <w:szCs w:val="24"/>
          <w:lang w:eastAsia="es-EC"/>
        </w:rPr>
        <w:t xml:space="preserve">miligramos de glucosa por decilitro de </w:t>
      </w:r>
      <w:r w:rsidR="00217A95">
        <w:rPr>
          <w:rFonts w:ascii="Times New Roman" w:hAnsi="Times New Roman" w:cs="Times New Roman"/>
          <w:sz w:val="24"/>
          <w:szCs w:val="24"/>
          <w:lang w:eastAsia="es-EC"/>
        </w:rPr>
        <w:t>sangre (</w:t>
      </w:r>
      <w:r w:rsidRPr="008B20F7">
        <w:rPr>
          <w:rFonts w:ascii="Times New Roman" w:hAnsi="Times New Roman" w:cs="Times New Roman"/>
          <w:sz w:val="24"/>
          <w:szCs w:val="24"/>
          <w:lang w:eastAsia="es-EC"/>
        </w:rPr>
        <w:t>mg/dl</w:t>
      </w:r>
      <w:r w:rsidR="00217A95">
        <w:rPr>
          <w:rFonts w:ascii="Times New Roman" w:hAnsi="Times New Roman" w:cs="Times New Roman"/>
          <w:sz w:val="24"/>
          <w:szCs w:val="24"/>
          <w:lang w:eastAsia="es-EC"/>
        </w:rPr>
        <w:t>)</w:t>
      </w:r>
      <w:r w:rsidRPr="008B20F7">
        <w:rPr>
          <w:rFonts w:ascii="Times New Roman" w:hAnsi="Times New Roman" w:cs="Times New Roman"/>
          <w:sz w:val="24"/>
          <w:szCs w:val="24"/>
          <w:lang w:eastAsia="es-EC"/>
        </w:rPr>
        <w:t xml:space="preserve"> dos horas después de </w:t>
      </w:r>
      <w:r w:rsidR="00A272B9" w:rsidRPr="008B20F7">
        <w:rPr>
          <w:rFonts w:ascii="Times New Roman" w:hAnsi="Times New Roman" w:cs="Times New Roman"/>
          <w:sz w:val="24"/>
          <w:szCs w:val="24"/>
          <w:lang w:eastAsia="es-EC"/>
        </w:rPr>
        <w:t>comer (</w:t>
      </w:r>
      <w:r w:rsidRPr="008B20F7">
        <w:rPr>
          <w:rFonts w:ascii="Times New Roman" w:hAnsi="Times New Roman" w:cs="Times New Roman"/>
          <w:sz w:val="24"/>
          <w:szCs w:val="24"/>
          <w:lang w:eastAsia="es-EC"/>
        </w:rPr>
        <w:t>4</w:t>
      </w:r>
      <w:r w:rsidR="00A272B9" w:rsidRPr="008B20F7">
        <w:rPr>
          <w:rFonts w:ascii="Times New Roman" w:hAnsi="Times New Roman" w:cs="Times New Roman"/>
          <w:sz w:val="24"/>
          <w:szCs w:val="24"/>
          <w:lang w:eastAsia="es-EC"/>
        </w:rPr>
        <w:t>).</w:t>
      </w:r>
    </w:p>
    <w:p w:rsidR="00FE39EA" w:rsidRPr="008B20F7" w:rsidRDefault="00FE39EA" w:rsidP="00D81A8C">
      <w:pPr>
        <w:spacing w:after="0" w:line="360" w:lineRule="auto"/>
        <w:jc w:val="both"/>
        <w:rPr>
          <w:rFonts w:ascii="Times New Roman" w:hAnsi="Times New Roman" w:cs="Times New Roman"/>
          <w:sz w:val="24"/>
          <w:szCs w:val="24"/>
          <w:lang w:eastAsia="es-EC"/>
        </w:rPr>
      </w:pPr>
    </w:p>
    <w:p w:rsidR="00FE39EA" w:rsidRPr="008B20F7" w:rsidRDefault="00FE39EA" w:rsidP="00D81A8C">
      <w:pPr>
        <w:spacing w:after="0" w:line="360" w:lineRule="auto"/>
        <w:jc w:val="both"/>
        <w:rPr>
          <w:rFonts w:ascii="Times New Roman" w:hAnsi="Times New Roman" w:cs="Times New Roman"/>
          <w:sz w:val="24"/>
          <w:szCs w:val="24"/>
          <w:lang w:eastAsia="es-EC"/>
        </w:rPr>
      </w:pPr>
    </w:p>
    <w:p w:rsidR="00FE39EA" w:rsidRPr="008B20F7" w:rsidRDefault="00FE39EA" w:rsidP="00D81A8C">
      <w:pPr>
        <w:spacing w:after="0" w:line="360" w:lineRule="auto"/>
        <w:jc w:val="both"/>
        <w:rPr>
          <w:rFonts w:ascii="Times New Roman" w:hAnsi="Times New Roman" w:cs="Times New Roman"/>
          <w:sz w:val="24"/>
          <w:szCs w:val="24"/>
          <w:lang w:eastAsia="es-EC"/>
        </w:rPr>
      </w:pPr>
      <w:r w:rsidRPr="008B20F7">
        <w:rPr>
          <w:rFonts w:ascii="Times New Roman" w:hAnsi="Times New Roman" w:cs="Times New Roman"/>
          <w:sz w:val="24"/>
          <w:szCs w:val="24"/>
          <w:lang w:eastAsia="es-EC"/>
        </w:rPr>
        <w:t>La obtención de la glucosa empieza cuando al ingerir un alimento alto en azúcar, los ácidos grasos del estómago descomponen el alimento y absorbe los nutrientes, los mismos que son transportados en la sangre, luego el hígado toma la glucosa y la transforma en energía a través del proce</w:t>
      </w:r>
      <w:r w:rsidR="00AC627A">
        <w:rPr>
          <w:rFonts w:ascii="Times New Roman" w:hAnsi="Times New Roman" w:cs="Times New Roman"/>
          <w:sz w:val="24"/>
          <w:szCs w:val="24"/>
          <w:lang w:eastAsia="es-EC"/>
        </w:rPr>
        <w:t xml:space="preserve">so de respiración </w:t>
      </w:r>
      <w:proofErr w:type="gramStart"/>
      <w:r w:rsidR="00AC627A">
        <w:rPr>
          <w:rFonts w:ascii="Times New Roman" w:hAnsi="Times New Roman" w:cs="Times New Roman"/>
          <w:sz w:val="24"/>
          <w:szCs w:val="24"/>
          <w:lang w:eastAsia="es-EC"/>
        </w:rPr>
        <w:t>celular(</w:t>
      </w:r>
      <w:proofErr w:type="gramEnd"/>
      <w:r w:rsidR="00AC627A">
        <w:rPr>
          <w:rFonts w:ascii="Times New Roman" w:hAnsi="Times New Roman" w:cs="Times New Roman"/>
          <w:sz w:val="24"/>
          <w:szCs w:val="24"/>
          <w:lang w:eastAsia="es-EC"/>
        </w:rPr>
        <w:t>5</w:t>
      </w:r>
      <w:r w:rsidR="00A272B9">
        <w:rPr>
          <w:rFonts w:ascii="Times New Roman" w:hAnsi="Times New Roman" w:cs="Times New Roman"/>
          <w:sz w:val="24"/>
          <w:szCs w:val="24"/>
          <w:lang w:eastAsia="es-EC"/>
        </w:rPr>
        <w:t>). Es</w:t>
      </w:r>
      <w:r w:rsidRPr="008B20F7">
        <w:rPr>
          <w:rFonts w:ascii="Times New Roman" w:hAnsi="Times New Roman" w:cs="Times New Roman"/>
          <w:sz w:val="24"/>
          <w:szCs w:val="24"/>
          <w:lang w:eastAsia="es-EC"/>
        </w:rPr>
        <w:t xml:space="preserve"> indispensable tomar en cuenta, “si los valores de glucemia son bajos el individuo padece hipoglucemia y cuando son altos se llama hiperglucemia.” Las personas que padecen estas patologías pueden sentir desde cansancio, mareos y pueden llegar a sufrir una lesión cerebral, tomando en cuenta el tipo de hipoglucemia que </w:t>
      </w:r>
      <w:r w:rsidR="00A272B9" w:rsidRPr="008B20F7">
        <w:rPr>
          <w:rFonts w:ascii="Times New Roman" w:hAnsi="Times New Roman" w:cs="Times New Roman"/>
          <w:sz w:val="24"/>
          <w:szCs w:val="24"/>
          <w:lang w:eastAsia="es-EC"/>
        </w:rPr>
        <w:t>padezcan (</w:t>
      </w:r>
      <w:r w:rsidRPr="008B20F7">
        <w:rPr>
          <w:rFonts w:ascii="Times New Roman" w:hAnsi="Times New Roman" w:cs="Times New Roman"/>
          <w:sz w:val="24"/>
          <w:szCs w:val="24"/>
          <w:lang w:eastAsia="es-EC"/>
        </w:rPr>
        <w:t>6</w:t>
      </w:r>
      <w:r w:rsidR="00A272B9" w:rsidRPr="008B20F7">
        <w:rPr>
          <w:rFonts w:ascii="Times New Roman" w:hAnsi="Times New Roman" w:cs="Times New Roman"/>
          <w:sz w:val="24"/>
          <w:szCs w:val="24"/>
          <w:lang w:eastAsia="es-EC"/>
        </w:rPr>
        <w:t>).</w:t>
      </w:r>
    </w:p>
    <w:p w:rsidR="00FE39EA" w:rsidRPr="008B20F7" w:rsidRDefault="00FE39EA" w:rsidP="00D81A8C">
      <w:pPr>
        <w:spacing w:after="0" w:line="360" w:lineRule="auto"/>
        <w:jc w:val="both"/>
        <w:rPr>
          <w:rFonts w:ascii="Times New Roman" w:hAnsi="Times New Roman" w:cs="Times New Roman"/>
          <w:sz w:val="24"/>
          <w:szCs w:val="24"/>
          <w:lang w:eastAsia="es-EC"/>
        </w:rPr>
      </w:pPr>
    </w:p>
    <w:p w:rsidR="00FE39EA" w:rsidRPr="008B20F7" w:rsidRDefault="00FE39EA" w:rsidP="00D81A8C">
      <w:pPr>
        <w:spacing w:after="0" w:line="360" w:lineRule="auto"/>
        <w:jc w:val="both"/>
        <w:rPr>
          <w:rFonts w:ascii="Times New Roman" w:hAnsi="Times New Roman" w:cs="Times New Roman"/>
          <w:sz w:val="24"/>
          <w:szCs w:val="24"/>
          <w:lang w:eastAsia="es-EC"/>
        </w:rPr>
      </w:pPr>
    </w:p>
    <w:p w:rsidR="00FE39EA" w:rsidRPr="008B20F7" w:rsidRDefault="00FE39EA" w:rsidP="00D81A8C">
      <w:pPr>
        <w:spacing w:after="0" w:line="360" w:lineRule="auto"/>
        <w:jc w:val="both"/>
        <w:rPr>
          <w:rFonts w:ascii="Times New Roman" w:hAnsi="Times New Roman" w:cs="Times New Roman"/>
          <w:sz w:val="24"/>
          <w:szCs w:val="24"/>
          <w:lang w:eastAsia="es-EC"/>
        </w:rPr>
      </w:pPr>
      <w:r w:rsidRPr="008B20F7">
        <w:rPr>
          <w:rFonts w:ascii="Times New Roman" w:hAnsi="Times New Roman" w:cs="Times New Roman"/>
          <w:sz w:val="24"/>
          <w:szCs w:val="24"/>
          <w:lang w:eastAsia="es-EC"/>
        </w:rPr>
        <w:t>“Una persona con hipoglucemia presenta menos de 70 ml/dl de glucosa en sangre”. Son muchas las causas por ello es importante describir los tipos de hipoglucemia.  El más común y menos grave es la hipoglucemia reactiva y consiste en que después de ingerir grandes cantidades de carbohidratos, empiezan a sentirse un poc</w:t>
      </w:r>
      <w:r w:rsidR="00AC627A">
        <w:rPr>
          <w:rFonts w:ascii="Times New Roman" w:hAnsi="Times New Roman" w:cs="Times New Roman"/>
          <w:sz w:val="24"/>
          <w:szCs w:val="24"/>
          <w:lang w:eastAsia="es-EC"/>
        </w:rPr>
        <w:t>o mareados y somnolientos (7)</w:t>
      </w:r>
      <w:r w:rsidR="00A272B9">
        <w:rPr>
          <w:rFonts w:ascii="Times New Roman" w:hAnsi="Times New Roman" w:cs="Times New Roman"/>
          <w:sz w:val="24"/>
          <w:szCs w:val="24"/>
          <w:lang w:eastAsia="es-EC"/>
        </w:rPr>
        <w:t>.</w:t>
      </w:r>
      <w:r w:rsidRPr="008B20F7">
        <w:rPr>
          <w:rFonts w:ascii="Times New Roman" w:hAnsi="Times New Roman" w:cs="Times New Roman"/>
          <w:sz w:val="24"/>
          <w:szCs w:val="24"/>
        </w:rPr>
        <w:t>Los síntomas de hipoglucemia pueden o no variar por cada paciente y principalmente son: cefalea, náuseas, fatiga, ansiedad, vértigo, hormigueo, palidez cutánea mucosa, diaforesis y letargo. “Una forma grave de hipoglucemia es el shock insulítico caracterizado por visión borrosa, hipotermia, taquicardia, irritabilidad, confusión, pérdida de conocimiento, convulsiones y hasta m</w:t>
      </w:r>
      <w:r w:rsidR="00A272B9">
        <w:rPr>
          <w:rFonts w:ascii="Times New Roman" w:hAnsi="Times New Roman" w:cs="Times New Roman"/>
          <w:sz w:val="24"/>
          <w:szCs w:val="24"/>
        </w:rPr>
        <w:t>uerte si no se trata a tiempo”</w:t>
      </w:r>
      <w:r w:rsidR="00A272B9" w:rsidRPr="008B20F7">
        <w:rPr>
          <w:rFonts w:ascii="Times New Roman" w:hAnsi="Times New Roman" w:cs="Times New Roman"/>
          <w:sz w:val="24"/>
          <w:szCs w:val="24"/>
        </w:rPr>
        <w:t xml:space="preserve"> (</w:t>
      </w:r>
      <w:r w:rsidRPr="008B20F7">
        <w:rPr>
          <w:rFonts w:ascii="Times New Roman" w:hAnsi="Times New Roman" w:cs="Times New Roman"/>
          <w:sz w:val="24"/>
          <w:szCs w:val="24"/>
        </w:rPr>
        <w:t>8</w:t>
      </w:r>
      <w:r w:rsidR="00A272B9" w:rsidRPr="008B20F7">
        <w:rPr>
          <w:rFonts w:ascii="Times New Roman" w:hAnsi="Times New Roman" w:cs="Times New Roman"/>
          <w:sz w:val="24"/>
          <w:szCs w:val="24"/>
        </w:rPr>
        <w:t>).</w:t>
      </w: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pStyle w:val="NormalWeb"/>
        <w:shd w:val="clear" w:color="auto" w:fill="FFFFFF"/>
        <w:spacing w:before="0" w:beforeAutospacing="0" w:after="0" w:afterAutospacing="0" w:line="360" w:lineRule="auto"/>
        <w:jc w:val="both"/>
        <w:rPr>
          <w:color w:val="221B11"/>
        </w:rPr>
      </w:pPr>
      <w:r w:rsidRPr="008B20F7">
        <w:t>Por otro lado, la hiperglucemia</w:t>
      </w:r>
      <w:r w:rsidRPr="008B20F7">
        <w:rPr>
          <w:color w:val="221B11"/>
        </w:rPr>
        <w:t xml:space="preserve"> se refiere a los altos niveles de azúcar en la sangre. Esto aparece cuando el organismo no tiene la suficiente cantidad de insulina o </w:t>
      </w:r>
      <w:r w:rsidRPr="008B20F7">
        <w:rPr>
          <w:color w:val="221B11"/>
        </w:rPr>
        <w:lastRenderedPageBreak/>
        <w:t xml:space="preserve">cuando esta es muy escasa. Puede causar hiperglucemia: Si tiene diabetes de tipo 1, tal vez no se haya inyectado la cantidad suficiente de insulina, Si sufre de diabetes de tipo 2, quizás su organismo sí cuente con la cantidad suficiente de insulina, pero no es tan eficaz como debería serlo. “El estrés que provoca una dolencia como, por ejemplo, un resfrío o una gripe también podría ser la causa, otras clases de estrés, tales como los conflictos familiares, los problemas en la escuela o los problemas de </w:t>
      </w:r>
      <w:r w:rsidR="00965A1F" w:rsidRPr="008B20F7">
        <w:rPr>
          <w:color w:val="221B11"/>
        </w:rPr>
        <w:t>pareja</w:t>
      </w:r>
      <w:r w:rsidRPr="008B20F7">
        <w:rPr>
          <w:color w:val="221B11"/>
        </w:rPr>
        <w:t xml:space="preserve"> también podrían causar hip</w:t>
      </w:r>
      <w:r w:rsidR="00A272B9">
        <w:rPr>
          <w:color w:val="221B11"/>
        </w:rPr>
        <w:t>erglucemia” (</w:t>
      </w:r>
      <w:r w:rsidRPr="008B20F7">
        <w:rPr>
          <w:color w:val="221B11"/>
        </w:rPr>
        <w:t>9</w:t>
      </w:r>
      <w:r w:rsidR="00A272B9" w:rsidRPr="008B20F7">
        <w:rPr>
          <w:color w:val="221B11"/>
        </w:rPr>
        <w:t>).</w:t>
      </w:r>
    </w:p>
    <w:p w:rsidR="00FE39EA" w:rsidRPr="008B20F7" w:rsidRDefault="00FE39EA" w:rsidP="00D81A8C">
      <w:pPr>
        <w:pStyle w:val="NormalWeb"/>
        <w:shd w:val="clear" w:color="auto" w:fill="FFFFFF"/>
        <w:spacing w:before="0" w:beforeAutospacing="0" w:after="0" w:afterAutospacing="0" w:line="360" w:lineRule="auto"/>
        <w:jc w:val="both"/>
        <w:rPr>
          <w:color w:val="221B11"/>
        </w:rPr>
      </w:pPr>
    </w:p>
    <w:p w:rsidR="00FE39EA" w:rsidRPr="008B20F7" w:rsidRDefault="00FE39EA" w:rsidP="00D81A8C">
      <w:pPr>
        <w:pStyle w:val="NormalWeb"/>
        <w:shd w:val="clear" w:color="auto" w:fill="FFFFFF"/>
        <w:spacing w:before="0" w:beforeAutospacing="0" w:after="0" w:afterAutospacing="0" w:line="360" w:lineRule="auto"/>
        <w:jc w:val="both"/>
        <w:rPr>
          <w:color w:val="221B11"/>
        </w:rPr>
      </w:pPr>
    </w:p>
    <w:p w:rsidR="00FE39EA" w:rsidRPr="00DB483A" w:rsidRDefault="00FE39EA" w:rsidP="00D81A8C">
      <w:pPr>
        <w:pStyle w:val="NormalWeb"/>
        <w:shd w:val="clear" w:color="auto" w:fill="FFFFFF"/>
        <w:spacing w:before="0" w:beforeAutospacing="0" w:after="0" w:afterAutospacing="0" w:line="360" w:lineRule="auto"/>
        <w:jc w:val="both"/>
        <w:rPr>
          <w:color w:val="221B11"/>
        </w:rPr>
      </w:pPr>
      <w:r w:rsidRPr="008B20F7">
        <w:t>Los síntomas de la hiperglucemia son: valores elevados de azúcar en la sangre en ayunas (180 mg/dl o superior), piel seca o que pica, micción frecuente, fatiga, aumento de la sed, visión borrosa, boca seca, cicatrización lenta de cortad</w:t>
      </w:r>
      <w:r w:rsidR="00A272B9">
        <w:t>as o heridas</w:t>
      </w:r>
      <w:r w:rsidRPr="008B20F7">
        <w:t xml:space="preserve"> (10</w:t>
      </w:r>
      <w:r w:rsidR="00DB483A" w:rsidRPr="008B20F7">
        <w:t>)</w:t>
      </w:r>
      <w:r w:rsidR="00DB483A">
        <w:t>.</w:t>
      </w:r>
      <w:r w:rsidR="00DB483A" w:rsidRPr="008B20F7">
        <w:t xml:space="preserve"> Existen</w:t>
      </w:r>
      <w:r w:rsidRPr="008B20F7">
        <w:t xml:space="preserve"> varias pruebas para conocer el nivel de glucosa en la sangre, como la prueba de punción del dedo mediante un glucómetro, u</w:t>
      </w:r>
      <w:r w:rsidR="00DB483A">
        <w:t xml:space="preserve">n análisis de sangre aleatorio </w:t>
      </w:r>
      <w:r w:rsidRPr="008B20F7">
        <w:t>en cualquier momento del día independientemente de si se ha ingerido alimentos o no, o “una prueba de tolerancia a la glucosa oral (en la que, tras ayunar durante un lapso de tiempo de al menos 8 horas, se administra una dosis de glucosa para proceder a la realización de un análisis sanguíneo basal, a la hora y a las dos horas)”. Además, se puede realizar un examen de orina (en el que se busca la presencia de glucosa o cetonas</w:t>
      </w:r>
      <w:proofErr w:type="gramStart"/>
      <w:r w:rsidRPr="008B20F7">
        <w:t>)(</w:t>
      </w:r>
      <w:proofErr w:type="gramEnd"/>
      <w:r w:rsidRPr="008B20F7">
        <w:t>11</w:t>
      </w:r>
      <w:r w:rsidR="00A272B9" w:rsidRPr="008B20F7">
        <w:t>).</w:t>
      </w:r>
    </w:p>
    <w:p w:rsidR="00FE39EA" w:rsidRPr="008B20F7" w:rsidRDefault="00FE39EA" w:rsidP="00D81A8C">
      <w:pPr>
        <w:spacing w:after="0" w:line="360" w:lineRule="auto"/>
        <w:jc w:val="both"/>
        <w:rPr>
          <w:rFonts w:ascii="Times New Roman" w:hAnsi="Times New Roman" w:cs="Times New Roman"/>
          <w:sz w:val="24"/>
          <w:szCs w:val="24"/>
          <w:lang w:eastAsia="es-EC"/>
        </w:rPr>
      </w:pPr>
    </w:p>
    <w:p w:rsidR="00FE39EA" w:rsidRPr="008B20F7" w:rsidRDefault="00FE39EA" w:rsidP="00D81A8C">
      <w:pPr>
        <w:spacing w:after="0" w:line="360" w:lineRule="auto"/>
        <w:jc w:val="both"/>
        <w:rPr>
          <w:rFonts w:ascii="Times New Roman" w:hAnsi="Times New Roman" w:cs="Times New Roman"/>
          <w:sz w:val="24"/>
          <w:szCs w:val="24"/>
          <w:lang w:eastAsia="es-EC"/>
        </w:rPr>
      </w:pPr>
    </w:p>
    <w:p w:rsidR="00FE39EA" w:rsidRPr="008B20F7" w:rsidRDefault="00FE39EA" w:rsidP="00D81A8C">
      <w:pPr>
        <w:pStyle w:val="NormalWeb"/>
        <w:shd w:val="clear" w:color="auto" w:fill="FFFFFF"/>
        <w:spacing w:before="0" w:beforeAutospacing="0" w:after="0" w:afterAutospacing="0" w:line="360" w:lineRule="auto"/>
        <w:jc w:val="both"/>
      </w:pPr>
      <w:r w:rsidRPr="008B20F7">
        <w:t xml:space="preserve">“A nivel mundial la mortalidad asociada con la hiperglucemia fue de 3,7 millones de defunciones. Esta cifra comprende 1,5 millones de defunciones causadas por la diabetes más otros, 2,2 millones atribuibles a las enfermedades cardiovasculares, nefropatía crónica y tuberculosis que guardan relación con elevaciones de la glucemia por encima de los valores ideales”. Esto quiere decir que la hiperglucemia genera una gran cantidad de mortalidad que va más allá de las muertes causadas por la diabetes. Las tasas de mortalidad varían mucho entre </w:t>
      </w:r>
      <w:r w:rsidR="00DB483A">
        <w:t>las distintas regiones de la Organización Mundial de la Salud</w:t>
      </w:r>
      <w:r w:rsidRPr="008B20F7">
        <w:t>. Las más altas se encuentran en las regiones del Mediterráneo Oriental, Asia Sudoriental y África. En las regiones de Europa, Asia Sudoriental y las Américas, las tasas de mortalidad atribuibles a la hiperglucemia son mucho más altas en</w:t>
      </w:r>
      <w:r w:rsidR="00A272B9">
        <w:t xml:space="preserve"> los hombres que en las mujeres</w:t>
      </w:r>
      <w:r w:rsidRPr="008B20F7">
        <w:t xml:space="preserve"> (12</w:t>
      </w:r>
      <w:r w:rsidR="00EA7681" w:rsidRPr="008B20F7">
        <w:t>)</w:t>
      </w:r>
      <w:r w:rsidR="00EA7681">
        <w:t>.</w:t>
      </w:r>
    </w:p>
    <w:p w:rsidR="00FE39EA" w:rsidRPr="008B20F7" w:rsidRDefault="00FE39EA" w:rsidP="00D81A8C">
      <w:pPr>
        <w:pStyle w:val="NormalWeb"/>
        <w:shd w:val="clear" w:color="auto" w:fill="FFFFFF"/>
        <w:spacing w:before="0" w:beforeAutospacing="0" w:after="0" w:afterAutospacing="0" w:line="360" w:lineRule="auto"/>
        <w:jc w:val="both"/>
      </w:pPr>
      <w:r w:rsidRPr="008B20F7">
        <w:lastRenderedPageBreak/>
        <w:t>“En Ecuador, la diabetes está afectando a la población con tasas c</w:t>
      </w:r>
      <w:r w:rsidR="00DB483A">
        <w:t>ada vez más elevadas. Según la Encuesta</w:t>
      </w:r>
      <w:r w:rsidR="00DB483A" w:rsidRPr="00DB483A">
        <w:t xml:space="preserve"> Nacional de Salud y Nutrición </w:t>
      </w:r>
      <w:r w:rsidR="00DB483A">
        <w:t>(</w:t>
      </w:r>
      <w:r w:rsidRPr="008B20F7">
        <w:t>ENSANUT</w:t>
      </w:r>
      <w:r w:rsidR="00DB483A">
        <w:t>)</w:t>
      </w:r>
      <w:r w:rsidRPr="008B20F7">
        <w:t>, la prevalencia de diabetes en la población de 10 a 59 años es de 1.7%”. Esta tasa va subiendo a partir de los 30 años de edad, y a los 50, uno de cada 10 ecuatorianos ya tiene diabetes. Los cuatro factores de riesgo relacionados con las enfermedades no transmisibles, entre ellas la diabetes son: la alimentación no saludable, la inactividad física, el abuso de alc</w:t>
      </w:r>
      <w:r w:rsidR="00A272B9">
        <w:t xml:space="preserve">ohol y el consumo de cigarrillo </w:t>
      </w:r>
      <w:r w:rsidRPr="008B20F7">
        <w:t>(13</w:t>
      </w:r>
      <w:r w:rsidR="00EA7681" w:rsidRPr="008B20F7">
        <w:t>)</w:t>
      </w:r>
      <w:r w:rsidR="00EA7681">
        <w:t>.</w:t>
      </w:r>
    </w:p>
    <w:p w:rsidR="00FE39EA" w:rsidRPr="008B20F7" w:rsidRDefault="00FE39EA" w:rsidP="00D81A8C">
      <w:pPr>
        <w:pStyle w:val="NormalWeb"/>
        <w:shd w:val="clear" w:color="auto" w:fill="FFFFFF"/>
        <w:spacing w:before="0" w:beforeAutospacing="0" w:after="0" w:afterAutospacing="0" w:line="360" w:lineRule="auto"/>
        <w:jc w:val="both"/>
      </w:pPr>
    </w:p>
    <w:p w:rsidR="00FE39EA" w:rsidRPr="008B20F7" w:rsidRDefault="00FE39EA" w:rsidP="00D81A8C">
      <w:pPr>
        <w:pStyle w:val="NormalWeb"/>
        <w:shd w:val="clear" w:color="auto" w:fill="FFFFFF"/>
        <w:spacing w:before="0" w:beforeAutospacing="0" w:after="0" w:afterAutospacing="0" w:line="360" w:lineRule="auto"/>
        <w:jc w:val="both"/>
      </w:pPr>
    </w:p>
    <w:p w:rsidR="00FE39EA" w:rsidRPr="008B20F7" w:rsidRDefault="00DB483A" w:rsidP="00D81A8C">
      <w:pPr>
        <w:pStyle w:val="NormalWeb"/>
        <w:shd w:val="clear" w:color="auto" w:fill="FFFFFF"/>
        <w:spacing w:before="0" w:beforeAutospacing="0" w:after="0" w:afterAutospacing="0" w:line="360" w:lineRule="auto"/>
        <w:jc w:val="both"/>
      </w:pPr>
      <w:r>
        <w:t xml:space="preserve">La </w:t>
      </w:r>
      <w:r w:rsidR="00FE39EA" w:rsidRPr="008B20F7">
        <w:t xml:space="preserve">Evaluación Múltiple del Factor de Riesgo Cardiovascular en América </w:t>
      </w:r>
      <w:proofErr w:type="gramStart"/>
      <w:r w:rsidR="00FE39EA" w:rsidRPr="008B20F7">
        <w:t>Lat</w:t>
      </w:r>
      <w:r>
        <w:t>ina(</w:t>
      </w:r>
      <w:proofErr w:type="gramEnd"/>
      <w:r>
        <w:t xml:space="preserve">CARMELA) </w:t>
      </w:r>
      <w:r w:rsidR="00FE39EA" w:rsidRPr="008B20F7">
        <w:t>incluyó 7 ciudades de Latinoamérica: México, Barquisimeto, Santiago, Bogotá, Lima, Buenos Aires y Quito. La ciudad con mayor índice de diabetes fue México con una prevalencia de 27,2%, seguida de Canadá, Estados Unidos y Venezuela con 25,8% y fi</w:t>
      </w:r>
      <w:r w:rsidR="00A16A2F">
        <w:t>nalmente Quito con tan solo 14%</w:t>
      </w:r>
      <w:r w:rsidR="00FE39EA" w:rsidRPr="008B20F7">
        <w:t xml:space="preserve"> (14</w:t>
      </w:r>
      <w:r w:rsidR="00EA7681" w:rsidRPr="008B20F7">
        <w:t>).</w:t>
      </w:r>
    </w:p>
    <w:p w:rsidR="00FE39EA" w:rsidRPr="008B20F7" w:rsidRDefault="00FE39EA" w:rsidP="00D81A8C">
      <w:pPr>
        <w:pStyle w:val="NormalWeb"/>
        <w:shd w:val="clear" w:color="auto" w:fill="FFFFFF"/>
        <w:spacing w:before="0" w:beforeAutospacing="0" w:after="0" w:afterAutospacing="0" w:line="360" w:lineRule="auto"/>
        <w:jc w:val="both"/>
      </w:pPr>
    </w:p>
    <w:p w:rsidR="00FE39EA" w:rsidRPr="008B20F7" w:rsidRDefault="00FE39EA" w:rsidP="00D81A8C">
      <w:pPr>
        <w:pStyle w:val="NormalWeb"/>
        <w:shd w:val="clear" w:color="auto" w:fill="FFFFFF"/>
        <w:spacing w:before="0" w:beforeAutospacing="0" w:after="0" w:afterAutospacing="0" w:line="360" w:lineRule="auto"/>
        <w:jc w:val="both"/>
      </w:pPr>
    </w:p>
    <w:p w:rsidR="00FE39EA" w:rsidRPr="008B20F7" w:rsidRDefault="00FE39EA" w:rsidP="00D81A8C">
      <w:pPr>
        <w:pStyle w:val="NormalWeb"/>
        <w:shd w:val="clear" w:color="auto" w:fill="FFFFFF"/>
        <w:spacing w:before="0" w:beforeAutospacing="0" w:after="0" w:afterAutospacing="0" w:line="360" w:lineRule="auto"/>
        <w:jc w:val="both"/>
      </w:pPr>
      <w:r w:rsidRPr="008B20F7">
        <w:t xml:space="preserve">“En cuanto al rendimiento académico un desequilibrio nutricional provoca una baja capacidad de atención e inclusive problemas de agudeza visual y hasta mal humor”. Lo ideal para un estudiante es mantener un control de la glucosa que consume y que están presentes en algunos alimentos como frutas, lácteos y algunos tipos de cereales. No comer provoca en </w:t>
      </w:r>
      <w:proofErr w:type="gramStart"/>
      <w:r w:rsidRPr="008B20F7">
        <w:t>un universitario</w:t>
      </w:r>
      <w:proofErr w:type="gramEnd"/>
      <w:r w:rsidRPr="008B20F7">
        <w:t xml:space="preserve"> debilidad, somnolencia y disminución de su capacidad de atención; lo que </w:t>
      </w:r>
      <w:r w:rsidR="005E5A5C" w:rsidRPr="008B20F7">
        <w:t>va a</w:t>
      </w:r>
      <w:r w:rsidRPr="008B20F7">
        <w:t xml:space="preserve"> afectar directamente al sistema nervioso. </w:t>
      </w:r>
      <w:r w:rsidR="005E5A5C" w:rsidRPr="008B20F7">
        <w:t>De acuerdo con el</w:t>
      </w:r>
      <w:r w:rsidRPr="008B20F7">
        <w:t xml:space="preserve"> avance académico del primer parcial de la Universidad Técnica de Ambato se pudo constatar que los semestres con más bajo rendimiento académico son: tercero 24%, primero 18% y séptimo semestre con un 15%</w:t>
      </w:r>
      <w:r w:rsidR="005E5A5C">
        <w:t xml:space="preserve"> (15)</w:t>
      </w:r>
      <w:r w:rsidR="005E5A5C" w:rsidRPr="008B20F7">
        <w:t>.</w:t>
      </w:r>
    </w:p>
    <w:p w:rsidR="00FE39EA" w:rsidRPr="008B20F7" w:rsidRDefault="00FE39EA" w:rsidP="00D81A8C">
      <w:pPr>
        <w:pStyle w:val="NormalWeb"/>
        <w:shd w:val="clear" w:color="auto" w:fill="FFFFFF"/>
        <w:spacing w:before="0" w:beforeAutospacing="0" w:after="0" w:afterAutospacing="0" w:line="360" w:lineRule="auto"/>
        <w:jc w:val="both"/>
      </w:pPr>
    </w:p>
    <w:p w:rsidR="00FE39EA" w:rsidRPr="008B20F7" w:rsidRDefault="00FE39EA" w:rsidP="00D81A8C">
      <w:pPr>
        <w:pStyle w:val="NormalWeb"/>
        <w:shd w:val="clear" w:color="auto" w:fill="FFFFFF"/>
        <w:spacing w:before="0" w:beforeAutospacing="0" w:after="0" w:afterAutospacing="0" w:line="360" w:lineRule="auto"/>
        <w:jc w:val="both"/>
      </w:pPr>
    </w:p>
    <w:p w:rsidR="00FE39EA" w:rsidRDefault="00FE39EA" w:rsidP="00D81A8C">
      <w:pPr>
        <w:pStyle w:val="NormalWeb"/>
        <w:shd w:val="clear" w:color="auto" w:fill="FFFFFF"/>
        <w:spacing w:before="0" w:beforeAutospacing="0" w:after="0" w:afterAutospacing="0" w:line="360" w:lineRule="auto"/>
        <w:jc w:val="both"/>
      </w:pPr>
      <w:r w:rsidRPr="008B20F7">
        <w:t>El porcentaje de déficit de peso y talla constituye un problema nutricional para aquellos estudiantes que lo presentan; al igual que el sobrepeso y la obesi</w:t>
      </w:r>
      <w:r w:rsidR="00DB483A">
        <w:t xml:space="preserve">dad </w:t>
      </w:r>
      <w:proofErr w:type="gramStart"/>
      <w:r w:rsidR="00DB483A">
        <w:t>pueden</w:t>
      </w:r>
      <w:proofErr w:type="gramEnd"/>
      <w:r w:rsidR="00DB483A">
        <w:t xml:space="preserve"> deberse a factores alimenticios</w:t>
      </w:r>
      <w:r w:rsidRPr="008B20F7">
        <w:t xml:space="preserve">. Hay estudiantes que omiten comidas, argumentando falta de tiempo o razones socio-económicas que limitan el acceso a una dieta balanceada. Finalmente, el alto consumo de alimentos ricos en calorías (la denominada “comida chatarra”) es frecuente en estudiantes universitarios, lo cual, </w:t>
      </w:r>
      <w:r w:rsidRPr="008B20F7">
        <w:lastRenderedPageBreak/>
        <w:t>unido a la disminución en la actividad física, puede explicar el sobrep</w:t>
      </w:r>
      <w:r w:rsidR="00A16A2F">
        <w:t xml:space="preserve">eso hallado en los estudiantes </w:t>
      </w:r>
      <w:r w:rsidRPr="008B20F7">
        <w:t>(16</w:t>
      </w:r>
      <w:r w:rsidR="00A16A2F" w:rsidRPr="008B20F7">
        <w:t>).</w:t>
      </w:r>
    </w:p>
    <w:p w:rsidR="00DF7E6D" w:rsidRDefault="00DF7E6D" w:rsidP="00D81A8C">
      <w:pPr>
        <w:pStyle w:val="NormalWeb"/>
        <w:shd w:val="clear" w:color="auto" w:fill="FFFFFF"/>
        <w:spacing w:before="0" w:beforeAutospacing="0" w:after="0" w:afterAutospacing="0" w:line="360" w:lineRule="auto"/>
        <w:jc w:val="both"/>
      </w:pPr>
    </w:p>
    <w:p w:rsidR="00DF7E6D" w:rsidRPr="00522A43" w:rsidRDefault="00DF7E6D" w:rsidP="00D81A8C">
      <w:pPr>
        <w:pStyle w:val="NormalWeb"/>
        <w:shd w:val="clear" w:color="auto" w:fill="FFFFFF"/>
        <w:spacing w:before="0" w:beforeAutospacing="0" w:after="0" w:afterAutospacing="0" w:line="360" w:lineRule="auto"/>
        <w:jc w:val="both"/>
      </w:pPr>
    </w:p>
    <w:p w:rsidR="00FE39EA" w:rsidRPr="00CE61C3" w:rsidRDefault="00522A43" w:rsidP="00EA7681">
      <w:pPr>
        <w:pStyle w:val="Ttulo1"/>
        <w:ind w:hanging="354"/>
        <w:jc w:val="left"/>
      </w:pPr>
      <w:bookmarkStart w:id="36" w:name="_Toc526242920"/>
      <w:bookmarkStart w:id="37" w:name="_Toc526782235"/>
      <w:r w:rsidRPr="00CE61C3">
        <w:t>1.2.2 FORMULACIÓN DEL PROBLEMA</w:t>
      </w:r>
      <w:bookmarkEnd w:id="36"/>
      <w:bookmarkEnd w:id="37"/>
    </w:p>
    <w:p w:rsidR="00522A43" w:rsidRPr="00522A43" w:rsidRDefault="00522A43" w:rsidP="00D81A8C">
      <w:pPr>
        <w:jc w:val="both"/>
      </w:pPr>
    </w:p>
    <w:p w:rsidR="00FE39EA" w:rsidRPr="008B20F7"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 Como pregunta de investigación, se ha planteado la siguiente </w:t>
      </w:r>
    </w:p>
    <w:p w:rsidR="00FE39EA" w:rsidRPr="008B20F7" w:rsidRDefault="00FE39EA" w:rsidP="00D81A8C">
      <w:pPr>
        <w:spacing w:after="0" w:line="360" w:lineRule="auto"/>
        <w:ind w:left="-5" w:right="12"/>
        <w:jc w:val="both"/>
        <w:rPr>
          <w:rFonts w:ascii="Times New Roman" w:hAnsi="Times New Roman" w:cs="Times New Roman"/>
          <w:sz w:val="24"/>
          <w:szCs w:val="24"/>
        </w:rPr>
      </w:pPr>
      <w:r w:rsidRPr="008B20F7">
        <w:rPr>
          <w:rFonts w:ascii="Times New Roman" w:hAnsi="Times New Roman" w:cs="Times New Roman"/>
          <w:sz w:val="24"/>
          <w:szCs w:val="24"/>
        </w:rPr>
        <w:t xml:space="preserve">¿De qué manera influye el nivel de glucosa y el bajo rendimiento académico en los estudiantes de la carrera de enfermería? </w:t>
      </w:r>
    </w:p>
    <w:p w:rsidR="00FE39EA" w:rsidRPr="008B20F7" w:rsidRDefault="00FE39EA" w:rsidP="00D81A8C">
      <w:pPr>
        <w:spacing w:after="0" w:line="360" w:lineRule="auto"/>
        <w:ind w:left="-5" w:right="12"/>
        <w:jc w:val="both"/>
        <w:rPr>
          <w:rFonts w:ascii="Times New Roman" w:hAnsi="Times New Roman" w:cs="Times New Roman"/>
          <w:sz w:val="24"/>
          <w:szCs w:val="24"/>
        </w:rPr>
      </w:pPr>
    </w:p>
    <w:p w:rsidR="00FE39EA" w:rsidRPr="008B20F7" w:rsidRDefault="00FE39EA" w:rsidP="00E24CE3">
      <w:pPr>
        <w:pStyle w:val="Ttulo1"/>
        <w:jc w:val="left"/>
      </w:pPr>
    </w:p>
    <w:p w:rsidR="00FE39EA" w:rsidRDefault="00522A43" w:rsidP="00EA7681">
      <w:pPr>
        <w:pStyle w:val="Ttulo1"/>
        <w:ind w:hanging="354"/>
        <w:jc w:val="left"/>
      </w:pPr>
      <w:bookmarkStart w:id="38" w:name="_Toc526242921"/>
      <w:bookmarkStart w:id="39" w:name="_Toc526782236"/>
      <w:r w:rsidRPr="008B20F7">
        <w:t>1.3 JUSTIFICACIÓN</w:t>
      </w:r>
      <w:bookmarkEnd w:id="38"/>
      <w:bookmarkEnd w:id="39"/>
    </w:p>
    <w:p w:rsidR="00522A43" w:rsidRPr="00522A43" w:rsidRDefault="00522A43" w:rsidP="00D81A8C">
      <w:pPr>
        <w:jc w:val="both"/>
        <w:rPr>
          <w:lang w:eastAsia="es-EC"/>
        </w:rPr>
      </w:pPr>
    </w:p>
    <w:p w:rsidR="00FE39EA" w:rsidRPr="008B20F7"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La presente investigación se justifica porque permite conocer los valores normales del nivel de glucosa en estudiantes de la carrera de enfermería; el desarrollo de la investigación, nos permite conocer, si el nivel de glucosa en la sangre tiene influencia en el rendimiento académico de los estudiantes universitarios, así mismo determinar cuáles son las alternativas a este problema, debido a factores como antecedentes familiares y genéticos, etnia, estrés, sedentarismo, malos hábitos alimenticios constituidos principalmente por exceso de carbohidratos y lípidos que causan alteraciones en el metabolismo y se relacionan con frecuencia con hipoglicemia e hiperglicemia. </w:t>
      </w: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ind w:left="10" w:hanging="10"/>
        <w:jc w:val="both"/>
        <w:rPr>
          <w:rFonts w:ascii="Times New Roman" w:hAnsi="Times New Roman" w:cs="Times New Roman"/>
          <w:sz w:val="24"/>
          <w:szCs w:val="24"/>
        </w:rPr>
      </w:pPr>
      <w:r w:rsidRPr="008B20F7">
        <w:rPr>
          <w:rFonts w:ascii="Times New Roman" w:hAnsi="Times New Roman" w:cs="Times New Roman"/>
          <w:sz w:val="24"/>
          <w:szCs w:val="24"/>
        </w:rPr>
        <w:t xml:space="preserve">Además, con este estudio nuestros estudiantes serán beneficiados pues contarán con la realización de pruebas hematológicas y encuestas en forma gratuita y sus resultados serán entregados a cada uno de los estudiantes. Cabe recalcar que las entidades de salud podrán manejar valores referenciales de datos reales, contribuyendo a un control adecuado en el estado de salud de las personas, siendo beneficiado los estudiantes para la planificación de acciones de control, y de </w:t>
      </w:r>
      <w:r w:rsidR="005E5A5C" w:rsidRPr="008B20F7">
        <w:rPr>
          <w:rFonts w:ascii="Times New Roman" w:hAnsi="Times New Roman" w:cs="Times New Roman"/>
          <w:sz w:val="24"/>
          <w:szCs w:val="24"/>
        </w:rPr>
        <w:t>esta</w:t>
      </w:r>
      <w:r w:rsidRPr="008B20F7">
        <w:rPr>
          <w:rFonts w:ascii="Times New Roman" w:hAnsi="Times New Roman" w:cs="Times New Roman"/>
          <w:sz w:val="24"/>
          <w:szCs w:val="24"/>
        </w:rPr>
        <w:t xml:space="preserve"> manera obtener un aporte científico e institucional.</w:t>
      </w:r>
    </w:p>
    <w:p w:rsidR="00FE39EA" w:rsidRPr="008B20F7" w:rsidRDefault="00FE39EA" w:rsidP="00D81A8C">
      <w:pPr>
        <w:spacing w:after="0" w:line="360" w:lineRule="auto"/>
        <w:ind w:left="10" w:hanging="10"/>
        <w:jc w:val="both"/>
        <w:rPr>
          <w:rFonts w:ascii="Times New Roman" w:hAnsi="Times New Roman" w:cs="Times New Roman"/>
          <w:sz w:val="24"/>
          <w:szCs w:val="24"/>
        </w:rPr>
      </w:pPr>
    </w:p>
    <w:p w:rsidR="00FE39EA" w:rsidRDefault="00FE39EA" w:rsidP="00D81A8C">
      <w:pPr>
        <w:spacing w:after="0" w:line="360" w:lineRule="auto"/>
        <w:ind w:left="-5" w:right="12"/>
        <w:jc w:val="both"/>
        <w:rPr>
          <w:rFonts w:ascii="Times New Roman" w:hAnsi="Times New Roman" w:cs="Times New Roman"/>
          <w:sz w:val="24"/>
          <w:szCs w:val="24"/>
        </w:rPr>
      </w:pPr>
      <w:r w:rsidRPr="008B20F7">
        <w:rPr>
          <w:rFonts w:ascii="Times New Roman" w:hAnsi="Times New Roman" w:cs="Times New Roman"/>
          <w:sz w:val="24"/>
          <w:szCs w:val="24"/>
        </w:rPr>
        <w:lastRenderedPageBreak/>
        <w:t>De este modo los resultados de la investigación impactan positivamente en la Universidad Técnica de Ambato ya que se le dotará de datos actuales sobre la incidencia de estudiantes con alto o bajo nivel de glucosa para aportar de forma constructiva al fortalecimiento de los cuidados en la dieta para lograr una activa participación del proceso educativo en el que la alimentación sea asumida como un impulso hacia la responsabilidad de cada uno de los estudiantes.</w:t>
      </w:r>
    </w:p>
    <w:p w:rsidR="00522A43" w:rsidRPr="008B20F7" w:rsidRDefault="00522A43" w:rsidP="00D81A8C">
      <w:pPr>
        <w:spacing w:after="0" w:line="360" w:lineRule="auto"/>
        <w:ind w:left="-5" w:right="12"/>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522A43" w:rsidP="00EA7681">
      <w:pPr>
        <w:pStyle w:val="Ttulo1"/>
        <w:ind w:hanging="354"/>
        <w:jc w:val="left"/>
      </w:pPr>
      <w:bookmarkStart w:id="40" w:name="_Toc526242922"/>
      <w:bookmarkStart w:id="41" w:name="_Toc526782237"/>
      <w:r w:rsidRPr="008B20F7">
        <w:t>1.4 OBJETIVOS</w:t>
      </w:r>
      <w:bookmarkEnd w:id="40"/>
      <w:bookmarkEnd w:id="41"/>
    </w:p>
    <w:p w:rsidR="00FE39EA" w:rsidRPr="008B20F7" w:rsidRDefault="00FE39EA" w:rsidP="00EA7681">
      <w:pPr>
        <w:spacing w:after="0" w:line="360" w:lineRule="auto"/>
        <w:ind w:hanging="354"/>
        <w:jc w:val="both"/>
        <w:rPr>
          <w:rFonts w:ascii="Times New Roman" w:hAnsi="Times New Roman" w:cs="Times New Roman"/>
          <w:sz w:val="24"/>
          <w:szCs w:val="24"/>
          <w:lang w:eastAsia="es-EC"/>
        </w:rPr>
      </w:pPr>
    </w:p>
    <w:p w:rsidR="00FE39EA" w:rsidRPr="008B20F7" w:rsidRDefault="00522A43" w:rsidP="00EA7681">
      <w:pPr>
        <w:pStyle w:val="Ttulo1"/>
        <w:ind w:hanging="354"/>
        <w:jc w:val="left"/>
      </w:pPr>
      <w:bookmarkStart w:id="42" w:name="_Toc526242923"/>
      <w:bookmarkStart w:id="43" w:name="_Toc526782238"/>
      <w:r w:rsidRPr="008B20F7">
        <w:t>1.4.1 OBJETIVO GENERAL</w:t>
      </w:r>
      <w:bookmarkEnd w:id="42"/>
      <w:bookmarkEnd w:id="43"/>
    </w:p>
    <w:p w:rsidR="00FE39EA" w:rsidRPr="008B20F7" w:rsidRDefault="00FE39EA" w:rsidP="00D81A8C">
      <w:pPr>
        <w:spacing w:after="0" w:line="360" w:lineRule="auto"/>
        <w:jc w:val="both"/>
        <w:rPr>
          <w:rFonts w:ascii="Times New Roman" w:hAnsi="Times New Roman" w:cs="Times New Roman"/>
          <w:sz w:val="24"/>
          <w:szCs w:val="24"/>
        </w:rPr>
      </w:pPr>
    </w:p>
    <w:p w:rsidR="00FE39EA" w:rsidRDefault="00FE39EA" w:rsidP="00D81A8C">
      <w:pPr>
        <w:pStyle w:val="Prrafodelista"/>
        <w:numPr>
          <w:ilvl w:val="0"/>
          <w:numId w:val="6"/>
        </w:numPr>
        <w:spacing w:after="0" w:line="360" w:lineRule="auto"/>
        <w:ind w:right="12"/>
        <w:rPr>
          <w:szCs w:val="24"/>
        </w:rPr>
      </w:pPr>
      <w:r w:rsidRPr="008B20F7">
        <w:rPr>
          <w:szCs w:val="24"/>
        </w:rPr>
        <w:t>Determinar la relación que existe entre el nivel de glucosa, en el bajo rendimiento académico en estudiantes de la carrera de enfermería</w:t>
      </w:r>
      <w:r w:rsidR="00522A43">
        <w:rPr>
          <w:szCs w:val="24"/>
        </w:rPr>
        <w:t>.</w:t>
      </w:r>
    </w:p>
    <w:p w:rsidR="00522A43" w:rsidRPr="008B20F7" w:rsidRDefault="00522A43" w:rsidP="00D81A8C">
      <w:pPr>
        <w:pStyle w:val="Prrafodelista"/>
        <w:spacing w:after="0" w:line="360" w:lineRule="auto"/>
        <w:ind w:right="12" w:firstLine="0"/>
        <w:rPr>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522A43" w:rsidP="00EA7681">
      <w:pPr>
        <w:pStyle w:val="Ttulo1"/>
        <w:ind w:hanging="354"/>
        <w:jc w:val="left"/>
      </w:pPr>
      <w:bookmarkStart w:id="44" w:name="_Toc526782239"/>
      <w:r w:rsidRPr="008B20F7">
        <w:t>1.4.2 OBJETIVOS ESPECÍFICOS:</w:t>
      </w:r>
      <w:bookmarkEnd w:id="44"/>
    </w:p>
    <w:p w:rsidR="00FE39EA" w:rsidRPr="008B20F7" w:rsidRDefault="00FE39EA" w:rsidP="00D81A8C">
      <w:pPr>
        <w:spacing w:after="0" w:line="360" w:lineRule="auto"/>
        <w:ind w:left="-5"/>
        <w:jc w:val="both"/>
        <w:rPr>
          <w:rFonts w:ascii="Times New Roman" w:hAnsi="Times New Roman" w:cs="Times New Roman"/>
          <w:b/>
          <w:sz w:val="24"/>
          <w:szCs w:val="24"/>
        </w:rPr>
      </w:pPr>
    </w:p>
    <w:p w:rsidR="00FE39EA" w:rsidRDefault="00FE39EA" w:rsidP="00D81A8C">
      <w:pPr>
        <w:pStyle w:val="Prrafodelista"/>
        <w:numPr>
          <w:ilvl w:val="0"/>
          <w:numId w:val="1"/>
        </w:numPr>
        <w:spacing w:after="0" w:line="360" w:lineRule="auto"/>
        <w:rPr>
          <w:szCs w:val="24"/>
        </w:rPr>
      </w:pPr>
      <w:r w:rsidRPr="008B20F7">
        <w:rPr>
          <w:szCs w:val="24"/>
        </w:rPr>
        <w:t>Realizar evaluaciones antropométricas como peso, talla e índice de masa corporal a los estudiantes de bajo rendimiento.</w:t>
      </w:r>
    </w:p>
    <w:p w:rsidR="001E1E0B" w:rsidRDefault="001E1E0B" w:rsidP="001E1E0B">
      <w:pPr>
        <w:pStyle w:val="Prrafodelista"/>
        <w:spacing w:after="0" w:line="360" w:lineRule="auto"/>
        <w:ind w:left="715" w:firstLine="0"/>
        <w:rPr>
          <w:szCs w:val="24"/>
        </w:rPr>
      </w:pPr>
    </w:p>
    <w:p w:rsidR="00522A43" w:rsidRDefault="007A381A" w:rsidP="001E1E0B">
      <w:pPr>
        <w:pStyle w:val="Prrafodelista"/>
        <w:numPr>
          <w:ilvl w:val="0"/>
          <w:numId w:val="1"/>
        </w:numPr>
        <w:spacing w:after="0" w:line="360" w:lineRule="auto"/>
        <w:rPr>
          <w:szCs w:val="24"/>
        </w:rPr>
      </w:pPr>
      <w:r>
        <w:rPr>
          <w:szCs w:val="24"/>
        </w:rPr>
        <w:t>Cuantificar a</w:t>
      </w:r>
      <w:r w:rsidR="00A05564">
        <w:rPr>
          <w:szCs w:val="24"/>
        </w:rPr>
        <w:t xml:space="preserve"> los estudiantes con hipoglucemia</w:t>
      </w:r>
      <w:r>
        <w:rPr>
          <w:szCs w:val="24"/>
        </w:rPr>
        <w:t xml:space="preserve"> e hiperglicemia</w:t>
      </w:r>
      <w:r w:rsidR="001E1E0B">
        <w:rPr>
          <w:szCs w:val="24"/>
        </w:rPr>
        <w:t xml:space="preserve"> para detectar posibles </w:t>
      </w:r>
      <w:r w:rsidR="00F81191">
        <w:rPr>
          <w:szCs w:val="24"/>
        </w:rPr>
        <w:t>amenazas en su rendimiento académico.</w:t>
      </w:r>
    </w:p>
    <w:p w:rsidR="001E1E0B" w:rsidRPr="001E1E0B" w:rsidRDefault="001E1E0B" w:rsidP="001E1E0B">
      <w:pPr>
        <w:pStyle w:val="Prrafodelista"/>
        <w:rPr>
          <w:szCs w:val="24"/>
        </w:rPr>
      </w:pPr>
    </w:p>
    <w:p w:rsidR="00FE39EA" w:rsidRDefault="001E1E0B" w:rsidP="00F81191">
      <w:pPr>
        <w:pStyle w:val="Prrafodelista"/>
        <w:numPr>
          <w:ilvl w:val="0"/>
          <w:numId w:val="1"/>
        </w:numPr>
        <w:spacing w:after="0" w:line="360" w:lineRule="auto"/>
        <w:rPr>
          <w:szCs w:val="24"/>
        </w:rPr>
      </w:pPr>
      <w:r>
        <w:rPr>
          <w:szCs w:val="24"/>
        </w:rPr>
        <w:t xml:space="preserve">Determinar </w:t>
      </w:r>
      <w:r w:rsidR="00F81191">
        <w:rPr>
          <w:szCs w:val="24"/>
        </w:rPr>
        <w:t>patologías relacionadas con el Índice de Masa Corporal de los estudiantes de bajo rendimiento académico.</w:t>
      </w:r>
    </w:p>
    <w:p w:rsidR="00F81191" w:rsidRPr="00F81191" w:rsidRDefault="00F81191" w:rsidP="00F81191">
      <w:pPr>
        <w:pStyle w:val="Prrafodelista"/>
        <w:rPr>
          <w:szCs w:val="24"/>
        </w:rPr>
      </w:pPr>
    </w:p>
    <w:p w:rsidR="00DF7E6D" w:rsidRPr="000D0964" w:rsidRDefault="00F81191" w:rsidP="000D0964">
      <w:pPr>
        <w:pStyle w:val="Prrafodelista"/>
        <w:numPr>
          <w:ilvl w:val="0"/>
          <w:numId w:val="1"/>
        </w:numPr>
        <w:spacing w:after="0" w:line="360" w:lineRule="auto"/>
        <w:rPr>
          <w:szCs w:val="24"/>
        </w:rPr>
      </w:pPr>
      <w:r>
        <w:rPr>
          <w:szCs w:val="24"/>
        </w:rPr>
        <w:t>Conocer los principales factores que influyen en el bajo rendimiento académico de los estudiantes.</w:t>
      </w:r>
    </w:p>
    <w:p w:rsidR="00EA7681" w:rsidRPr="008B20F7" w:rsidRDefault="00EA7681" w:rsidP="00DF7E6D">
      <w:pPr>
        <w:spacing w:after="0" w:line="360" w:lineRule="auto"/>
        <w:ind w:right="12"/>
        <w:jc w:val="both"/>
        <w:rPr>
          <w:rFonts w:ascii="Times New Roman" w:hAnsi="Times New Roman" w:cs="Times New Roman"/>
          <w:b/>
          <w:sz w:val="24"/>
          <w:szCs w:val="24"/>
        </w:rPr>
      </w:pPr>
    </w:p>
    <w:p w:rsidR="00CB4F39" w:rsidRDefault="00CB4F39" w:rsidP="00E24CE3">
      <w:pPr>
        <w:pStyle w:val="Ttulo1"/>
      </w:pPr>
    </w:p>
    <w:p w:rsidR="00FE39EA" w:rsidRDefault="00FE39EA" w:rsidP="00E24CE3">
      <w:pPr>
        <w:pStyle w:val="Ttulo1"/>
      </w:pPr>
      <w:bookmarkStart w:id="45" w:name="_Toc526782240"/>
      <w:r w:rsidRPr="008B20F7">
        <w:t>CAPÍTULO II</w:t>
      </w:r>
      <w:bookmarkEnd w:id="45"/>
    </w:p>
    <w:p w:rsidR="006E2116" w:rsidRDefault="006E2116" w:rsidP="006E2116">
      <w:pPr>
        <w:spacing w:after="0" w:line="360" w:lineRule="auto"/>
        <w:ind w:right="12"/>
        <w:jc w:val="both"/>
        <w:rPr>
          <w:rFonts w:ascii="Times New Roman" w:hAnsi="Times New Roman" w:cs="Times New Roman"/>
          <w:b/>
          <w:sz w:val="24"/>
          <w:szCs w:val="24"/>
        </w:rPr>
      </w:pPr>
    </w:p>
    <w:p w:rsidR="00FE39EA" w:rsidRDefault="00FE39EA" w:rsidP="00E24CE3">
      <w:pPr>
        <w:pStyle w:val="Ttulo1"/>
      </w:pPr>
      <w:bookmarkStart w:id="46" w:name="_Toc526782241"/>
      <w:r w:rsidRPr="008B20F7">
        <w:t>MARCO TEÓRICO</w:t>
      </w:r>
      <w:bookmarkEnd w:id="46"/>
    </w:p>
    <w:p w:rsidR="00975D9C" w:rsidRDefault="00975D9C" w:rsidP="006E2116">
      <w:pPr>
        <w:spacing w:after="0" w:line="360" w:lineRule="auto"/>
        <w:ind w:right="12"/>
        <w:jc w:val="center"/>
        <w:rPr>
          <w:rFonts w:ascii="Times New Roman" w:hAnsi="Times New Roman" w:cs="Times New Roman"/>
          <w:b/>
          <w:sz w:val="24"/>
          <w:szCs w:val="24"/>
        </w:rPr>
      </w:pPr>
    </w:p>
    <w:p w:rsidR="00FE39EA" w:rsidRPr="008B20F7" w:rsidRDefault="00FE39EA" w:rsidP="00E24CE3">
      <w:pPr>
        <w:pStyle w:val="Ttulo1"/>
        <w:jc w:val="left"/>
      </w:pPr>
    </w:p>
    <w:p w:rsidR="00FE39EA" w:rsidRPr="006E2116" w:rsidRDefault="00E24CE3" w:rsidP="00EA7681">
      <w:pPr>
        <w:pStyle w:val="Ttulo1"/>
        <w:ind w:hanging="354"/>
        <w:jc w:val="left"/>
      </w:pPr>
      <w:bookmarkStart w:id="47" w:name="_Toc526782242"/>
      <w:r>
        <w:t xml:space="preserve">2.1 </w:t>
      </w:r>
      <w:r w:rsidR="00522A43" w:rsidRPr="006E2116">
        <w:t>ESTADO DEL ARTE</w:t>
      </w:r>
      <w:bookmarkEnd w:id="47"/>
    </w:p>
    <w:p w:rsidR="00FE39EA" w:rsidRPr="008B20F7" w:rsidRDefault="00FE39EA" w:rsidP="00D81A8C">
      <w:pPr>
        <w:spacing w:after="0" w:line="360" w:lineRule="auto"/>
        <w:ind w:left="360" w:right="12"/>
        <w:jc w:val="both"/>
        <w:rPr>
          <w:rFonts w:ascii="Times New Roman" w:hAnsi="Times New Roman" w:cs="Times New Roman"/>
          <w:b/>
          <w:sz w:val="24"/>
          <w:szCs w:val="24"/>
        </w:rPr>
      </w:pPr>
    </w:p>
    <w:p w:rsidR="00FE39EA" w:rsidRPr="00F61E69" w:rsidRDefault="00FE39EA" w:rsidP="00F61E69">
      <w:pPr>
        <w:spacing w:after="0" w:line="360" w:lineRule="auto"/>
        <w:jc w:val="both"/>
        <w:rPr>
          <w:rFonts w:ascii="Times New Roman" w:hAnsi="Times New Roman" w:cs="Times New Roman"/>
          <w:sz w:val="24"/>
          <w:szCs w:val="24"/>
        </w:rPr>
      </w:pPr>
      <w:r w:rsidRPr="006E2116">
        <w:rPr>
          <w:rFonts w:ascii="Times New Roman" w:hAnsi="Times New Roman" w:cs="Times New Roman"/>
          <w:sz w:val="24"/>
          <w:szCs w:val="24"/>
        </w:rPr>
        <w:t xml:space="preserve">En un estudio realizado en la Universidad Nacional Mayor de San Marcos sobre “Factores influyentes en el rendimiento académico de estudiantes del primer año de medicina” contemplado por40 alumnos que cursaban el segundo año de Medicina Humana y cuyo promedio fue menor de 11, se procedió a realizar un cuestionario y evaluaciones médicas, psicológicas y de laboratorio. Se aplicó el cuestionario donde se consignaba datos de filiación, hábitos y estrategias de estudio, además de datos psicosociales y sobre nivel socioeconómico, en donde se concluyó que los estudiantes: carecen de hábitos y estrategias de estudio, tienen autoestima moderada a baja, su nivel socioeconómico es bajo, residen en zonas </w:t>
      </w:r>
      <w:r w:rsidR="005E5A5C" w:rsidRPr="006E2116">
        <w:rPr>
          <w:rFonts w:ascii="Times New Roman" w:hAnsi="Times New Roman" w:cs="Times New Roman"/>
          <w:sz w:val="24"/>
          <w:szCs w:val="24"/>
        </w:rPr>
        <w:t>urbano-marginales</w:t>
      </w:r>
      <w:r w:rsidRPr="006E2116">
        <w:rPr>
          <w:rFonts w:ascii="Times New Roman" w:hAnsi="Times New Roman" w:cs="Times New Roman"/>
          <w:sz w:val="24"/>
          <w:szCs w:val="24"/>
        </w:rPr>
        <w:t xml:space="preserve"> sin vivienda propia y algunos de ellos tienen afecciones físicas que merman su salud. Todo lo anterior podría influir en el rendimiento académico que presentan (18</w:t>
      </w:r>
      <w:r w:rsidR="00A16A2F" w:rsidRPr="006E2116">
        <w:rPr>
          <w:rFonts w:ascii="Times New Roman" w:hAnsi="Times New Roman" w:cs="Times New Roman"/>
          <w:sz w:val="24"/>
          <w:szCs w:val="24"/>
        </w:rPr>
        <w:t>).</w:t>
      </w:r>
    </w:p>
    <w:p w:rsidR="00D248A2" w:rsidRPr="007B17A8" w:rsidRDefault="00D248A2" w:rsidP="007B17A8">
      <w:pPr>
        <w:spacing w:after="0" w:line="360" w:lineRule="auto"/>
        <w:rPr>
          <w:szCs w:val="24"/>
        </w:rPr>
      </w:pPr>
    </w:p>
    <w:p w:rsidR="007B17A8" w:rsidRDefault="007B17A8" w:rsidP="006E2116">
      <w:pPr>
        <w:spacing w:after="0" w:line="360" w:lineRule="auto"/>
        <w:jc w:val="both"/>
        <w:rPr>
          <w:rFonts w:ascii="Times New Roman" w:hAnsi="Times New Roman" w:cs="Times New Roman"/>
          <w:sz w:val="24"/>
          <w:szCs w:val="24"/>
        </w:rPr>
      </w:pPr>
    </w:p>
    <w:p w:rsidR="007B17A8" w:rsidRPr="00424906" w:rsidRDefault="007B17A8" w:rsidP="007B17A8">
      <w:pPr>
        <w:spacing w:after="0" w:line="360" w:lineRule="auto"/>
        <w:jc w:val="both"/>
        <w:rPr>
          <w:rFonts w:ascii="Times New Roman" w:hAnsi="Times New Roman" w:cs="Times New Roman"/>
          <w:sz w:val="24"/>
          <w:szCs w:val="24"/>
        </w:rPr>
      </w:pPr>
      <w:r w:rsidRPr="00424906">
        <w:rPr>
          <w:rFonts w:ascii="Times New Roman" w:hAnsi="Times New Roman" w:cs="Times New Roman"/>
          <w:sz w:val="24"/>
          <w:szCs w:val="24"/>
        </w:rPr>
        <w:t>En un artículo de revista InfoAlimenta sobre “La influencia del desayuno en el rendimiento académico” añade que los estudiantes que no desayunan y que, por tanto, están en ayuno desde la noche anterior, no se observan cambios glucémicos importantes, pero sí un aumento en la concentración de cuerpos cetónicos y principalmente de ácidos grasos libres, lo que puede indicar una disminución d</w:t>
      </w:r>
      <w:r>
        <w:rPr>
          <w:rFonts w:ascii="Times New Roman" w:hAnsi="Times New Roman" w:cs="Times New Roman"/>
          <w:sz w:val="24"/>
          <w:szCs w:val="24"/>
        </w:rPr>
        <w:t>e la concentración de insulina (19</w:t>
      </w:r>
      <w:r w:rsidRPr="00424906">
        <w:rPr>
          <w:rFonts w:ascii="Times New Roman" w:hAnsi="Times New Roman" w:cs="Times New Roman"/>
          <w:sz w:val="24"/>
          <w:szCs w:val="24"/>
        </w:rPr>
        <w:t>)</w:t>
      </w:r>
      <w:r>
        <w:rPr>
          <w:rFonts w:ascii="Times New Roman" w:hAnsi="Times New Roman" w:cs="Times New Roman"/>
          <w:sz w:val="24"/>
          <w:szCs w:val="24"/>
        </w:rPr>
        <w:t>.</w:t>
      </w:r>
    </w:p>
    <w:p w:rsidR="007B17A8" w:rsidRDefault="007B17A8" w:rsidP="006E2116">
      <w:pPr>
        <w:spacing w:after="0" w:line="360" w:lineRule="auto"/>
        <w:jc w:val="both"/>
        <w:rPr>
          <w:rFonts w:ascii="Times New Roman" w:hAnsi="Times New Roman" w:cs="Times New Roman"/>
          <w:sz w:val="24"/>
          <w:szCs w:val="24"/>
        </w:rPr>
      </w:pPr>
    </w:p>
    <w:p w:rsidR="007B17A8" w:rsidRDefault="007B17A8" w:rsidP="006E2116">
      <w:pPr>
        <w:spacing w:after="0" w:line="360" w:lineRule="auto"/>
        <w:jc w:val="both"/>
        <w:rPr>
          <w:rFonts w:ascii="Times New Roman" w:hAnsi="Times New Roman" w:cs="Times New Roman"/>
          <w:sz w:val="24"/>
          <w:szCs w:val="24"/>
        </w:rPr>
      </w:pPr>
    </w:p>
    <w:p w:rsidR="00FE39EA" w:rsidRPr="006E2116" w:rsidRDefault="00FE39EA" w:rsidP="006E2116">
      <w:pPr>
        <w:spacing w:after="0" w:line="360" w:lineRule="auto"/>
        <w:jc w:val="both"/>
        <w:rPr>
          <w:rFonts w:ascii="Times New Roman" w:hAnsi="Times New Roman" w:cs="Times New Roman"/>
          <w:sz w:val="24"/>
          <w:szCs w:val="24"/>
        </w:rPr>
      </w:pPr>
      <w:r w:rsidRPr="006E2116">
        <w:rPr>
          <w:rFonts w:ascii="Times New Roman" w:hAnsi="Times New Roman" w:cs="Times New Roman"/>
          <w:sz w:val="24"/>
          <w:szCs w:val="24"/>
        </w:rPr>
        <w:t xml:space="preserve">En un estudio realizado en la Universidad Nacional Autónoma de México sobre el tema “Afecta el síndrome metabólico a universitarios “en el que participaron más de </w:t>
      </w:r>
      <w:r w:rsidRPr="006E2116">
        <w:rPr>
          <w:rFonts w:ascii="Times New Roman" w:hAnsi="Times New Roman" w:cs="Times New Roman"/>
          <w:sz w:val="24"/>
          <w:szCs w:val="24"/>
        </w:rPr>
        <w:lastRenderedPageBreak/>
        <w:t>cuatro mil estudiantes, se les realizo estudios clínicos y de laboratorio para detectar como afecta el nivel de glucosa en el rendimiento académico y se pudo concluir que los universitarios con niveles de glucosa debajo de 99, presentan calificaciones superiores a 7.5, mientras que quienes los registran arriba de 100, tienen un aprovechamiento menor (20)</w:t>
      </w:r>
      <w:r w:rsidR="005E5A5C" w:rsidRPr="006E2116">
        <w:rPr>
          <w:rFonts w:ascii="Times New Roman" w:hAnsi="Times New Roman" w:cs="Times New Roman"/>
          <w:sz w:val="24"/>
          <w:szCs w:val="24"/>
        </w:rPr>
        <w:t>.</w:t>
      </w:r>
    </w:p>
    <w:p w:rsidR="00FE39EA" w:rsidRPr="008B20F7" w:rsidRDefault="00FE39EA" w:rsidP="00D81A8C">
      <w:pPr>
        <w:pStyle w:val="Prrafodelista"/>
        <w:spacing w:after="0" w:line="360" w:lineRule="auto"/>
        <w:ind w:left="142" w:right="0" w:firstLine="0"/>
        <w:rPr>
          <w:szCs w:val="24"/>
        </w:rPr>
      </w:pPr>
    </w:p>
    <w:p w:rsidR="00FE39EA" w:rsidRPr="008B20F7" w:rsidRDefault="00FE39EA" w:rsidP="00D81A8C">
      <w:pPr>
        <w:pStyle w:val="Prrafodelista"/>
        <w:spacing w:after="0" w:line="360" w:lineRule="auto"/>
        <w:ind w:left="142" w:right="0" w:firstLine="0"/>
        <w:rPr>
          <w:szCs w:val="24"/>
        </w:rPr>
      </w:pPr>
    </w:p>
    <w:p w:rsidR="00FE39EA" w:rsidRPr="006E2116" w:rsidRDefault="00FE39EA" w:rsidP="006E2116">
      <w:pPr>
        <w:spacing w:after="0" w:line="360" w:lineRule="auto"/>
        <w:jc w:val="both"/>
        <w:rPr>
          <w:rFonts w:ascii="Times New Roman" w:hAnsi="Times New Roman" w:cs="Times New Roman"/>
          <w:sz w:val="24"/>
          <w:szCs w:val="24"/>
        </w:rPr>
      </w:pPr>
      <w:r w:rsidRPr="006E2116">
        <w:rPr>
          <w:rFonts w:ascii="Times New Roman" w:hAnsi="Times New Roman" w:cs="Times New Roman"/>
          <w:sz w:val="24"/>
          <w:szCs w:val="24"/>
        </w:rPr>
        <w:t>En un artículo de la revista Española Nutrición Comunitaria sobre la “Importancia del desayuno en el rendimiento intelectual y en el estado nutricional de los estudiantes” expuso que en Gran Bretaña se realizó un estudio cuya hipótesis era que, tras la ingesta del desayuno, los niveles de glucosa en sangre influían en la memoria. Se concluyó que el consumo del desayuno mejoraba el rendimiento de los estudiantes en los test de memoria espacial y de respuesta inmediata. Además, se observó que el rendimiento en el test de memoria espacial se relacionaba de manera significativa con los niveles de glucosa en sangre bajo las condiciones de omi</w:t>
      </w:r>
      <w:r w:rsidR="00A16A2F">
        <w:rPr>
          <w:rFonts w:ascii="Times New Roman" w:hAnsi="Times New Roman" w:cs="Times New Roman"/>
          <w:sz w:val="24"/>
          <w:szCs w:val="24"/>
        </w:rPr>
        <w:t xml:space="preserve">sión y de consumo del desayuno </w:t>
      </w:r>
      <w:r w:rsidRPr="006E2116">
        <w:rPr>
          <w:rFonts w:ascii="Times New Roman" w:hAnsi="Times New Roman" w:cs="Times New Roman"/>
          <w:sz w:val="24"/>
          <w:szCs w:val="24"/>
        </w:rPr>
        <w:t>(21)</w:t>
      </w:r>
      <w:r w:rsidR="00A16A2F">
        <w:rPr>
          <w:rFonts w:ascii="Times New Roman" w:hAnsi="Times New Roman" w:cs="Times New Roman"/>
          <w:sz w:val="24"/>
          <w:szCs w:val="24"/>
        </w:rPr>
        <w:t>.</w:t>
      </w:r>
    </w:p>
    <w:p w:rsidR="00FE39EA" w:rsidRPr="008B20F7" w:rsidRDefault="00FE39EA" w:rsidP="00D81A8C">
      <w:pPr>
        <w:pStyle w:val="Prrafodelista"/>
        <w:spacing w:after="0" w:line="360" w:lineRule="auto"/>
        <w:ind w:left="142" w:right="0" w:firstLine="0"/>
        <w:rPr>
          <w:szCs w:val="24"/>
        </w:rPr>
      </w:pPr>
    </w:p>
    <w:p w:rsidR="00FE39EA" w:rsidRPr="008B20F7" w:rsidRDefault="00FE39EA" w:rsidP="00D81A8C">
      <w:pPr>
        <w:pStyle w:val="Prrafodelista"/>
        <w:spacing w:after="0" w:line="360" w:lineRule="auto"/>
        <w:ind w:left="142" w:right="0" w:firstLine="0"/>
        <w:rPr>
          <w:szCs w:val="24"/>
        </w:rPr>
      </w:pPr>
    </w:p>
    <w:p w:rsidR="00FE39EA" w:rsidRPr="00424906" w:rsidRDefault="00FE39EA" w:rsidP="00424906">
      <w:pPr>
        <w:spacing w:after="0" w:line="360" w:lineRule="auto"/>
        <w:jc w:val="both"/>
        <w:rPr>
          <w:rFonts w:ascii="Times New Roman" w:hAnsi="Times New Roman" w:cs="Times New Roman"/>
          <w:sz w:val="24"/>
          <w:szCs w:val="24"/>
        </w:rPr>
      </w:pPr>
      <w:r w:rsidRPr="00424906">
        <w:rPr>
          <w:rFonts w:ascii="Times New Roman" w:hAnsi="Times New Roman" w:cs="Times New Roman"/>
          <w:sz w:val="24"/>
          <w:szCs w:val="24"/>
        </w:rPr>
        <w:t>En una revista científica sobre la “Importancia del desayuno en el estado nutricional y el procesamiento de la información en estudiantes de la Universidad Nacional San Luis en Argentina” concluyó que los estudiantes que no desayunan  al no contar en ese tiempo de aporte dietético de proteínas y aminoácidos necesarios para la síntesis de neurotransmisores, disminuía el nivel de la glucemia, lo que provoca fatiga, apatía y sueño, además la deficiencia de vitaminas y minerales, puede ser un factor limitante en la producción de neurotransmisores. Provocando una disminución de la velo</w:t>
      </w:r>
      <w:r w:rsidR="00A16A2F">
        <w:rPr>
          <w:rFonts w:ascii="Times New Roman" w:hAnsi="Times New Roman" w:cs="Times New Roman"/>
          <w:sz w:val="24"/>
          <w:szCs w:val="24"/>
        </w:rPr>
        <w:t>cidad de procesamiento cerebral (22).</w:t>
      </w:r>
    </w:p>
    <w:p w:rsidR="00FE39EA" w:rsidRPr="00424906" w:rsidRDefault="00FE39EA" w:rsidP="00424906">
      <w:pPr>
        <w:pStyle w:val="Prrafodelista"/>
        <w:spacing w:after="0" w:line="360" w:lineRule="auto"/>
        <w:ind w:left="142" w:right="0" w:firstLine="0"/>
        <w:rPr>
          <w:sz w:val="28"/>
          <w:szCs w:val="24"/>
        </w:rPr>
      </w:pPr>
    </w:p>
    <w:p w:rsidR="00FE39EA" w:rsidRPr="00424906" w:rsidRDefault="00FE39EA" w:rsidP="00424906">
      <w:pPr>
        <w:pStyle w:val="Prrafodelista"/>
        <w:spacing w:after="0" w:line="360" w:lineRule="auto"/>
        <w:ind w:left="142" w:right="0" w:firstLine="0"/>
        <w:rPr>
          <w:sz w:val="28"/>
          <w:szCs w:val="24"/>
        </w:rPr>
      </w:pPr>
    </w:p>
    <w:p w:rsidR="007B17A8" w:rsidRPr="006E2116" w:rsidRDefault="007B17A8" w:rsidP="007B17A8">
      <w:pPr>
        <w:spacing w:after="0" w:line="360" w:lineRule="auto"/>
        <w:jc w:val="both"/>
        <w:rPr>
          <w:rFonts w:ascii="Times New Roman" w:hAnsi="Times New Roman" w:cs="Times New Roman"/>
          <w:sz w:val="24"/>
          <w:szCs w:val="24"/>
        </w:rPr>
      </w:pPr>
      <w:r w:rsidRPr="006E2116">
        <w:rPr>
          <w:rFonts w:ascii="Times New Roman" w:hAnsi="Times New Roman" w:cs="Times New Roman"/>
          <w:sz w:val="24"/>
          <w:szCs w:val="24"/>
        </w:rPr>
        <w:t xml:space="preserve">En un estudio realizado en una escuela donde se forman Médicos Cirujanos y Homeópatas y Médicos Cirujanos Parteros sobre “Niveles glucémicos en médicos-docentes”, se realizó encuestas a 100 médicos titulados a cerca de su estilo de vida y se realizó una toma de glucosa capilar mediante dos glucómetros, para de esta manera conocer los factores que alteran los niveles de glucemia de los cuales se pudo </w:t>
      </w:r>
      <w:r w:rsidRPr="006E2116">
        <w:rPr>
          <w:rFonts w:ascii="Times New Roman" w:hAnsi="Times New Roman" w:cs="Times New Roman"/>
          <w:sz w:val="24"/>
          <w:szCs w:val="24"/>
        </w:rPr>
        <w:lastRenderedPageBreak/>
        <w:t>concluir que: a mayor edad incrementa la glucemia, a mayor cantidad de ingestas la glucemia tendrá a ser mayor, en cuanto a la alimentación el 56% realiza tres comidas al día y 26% dos al día, y el 10% y 12% realizan 4 y más de 4 comidas al día respectivamente y en cuanto a su  cuidado, 50% revisa periódicamente sus niveles de glicemia; mientras que 68% no lo ha hecho</w:t>
      </w:r>
      <w:r>
        <w:rPr>
          <w:rFonts w:ascii="Times New Roman" w:hAnsi="Times New Roman" w:cs="Times New Roman"/>
          <w:sz w:val="24"/>
          <w:szCs w:val="24"/>
        </w:rPr>
        <w:t xml:space="preserve"> (23</w:t>
      </w:r>
      <w:r w:rsidRPr="006E2116">
        <w:rPr>
          <w:rFonts w:ascii="Times New Roman" w:hAnsi="Times New Roman" w:cs="Times New Roman"/>
          <w:sz w:val="24"/>
          <w:szCs w:val="24"/>
        </w:rPr>
        <w:t>)</w:t>
      </w:r>
      <w:r>
        <w:rPr>
          <w:rFonts w:ascii="Times New Roman" w:hAnsi="Times New Roman" w:cs="Times New Roman"/>
          <w:sz w:val="24"/>
          <w:szCs w:val="24"/>
        </w:rPr>
        <w:t>.</w:t>
      </w:r>
    </w:p>
    <w:p w:rsidR="007B17A8" w:rsidRDefault="007B17A8" w:rsidP="00424906">
      <w:pPr>
        <w:spacing w:after="0" w:line="360" w:lineRule="auto"/>
        <w:jc w:val="both"/>
        <w:rPr>
          <w:rFonts w:ascii="Times New Roman" w:hAnsi="Times New Roman" w:cs="Times New Roman"/>
          <w:sz w:val="24"/>
          <w:szCs w:val="24"/>
        </w:rPr>
      </w:pPr>
    </w:p>
    <w:p w:rsidR="00FE39EA" w:rsidRPr="00E24CE3" w:rsidRDefault="00FE39EA" w:rsidP="00E24CE3">
      <w:pPr>
        <w:pStyle w:val="Ttulo1"/>
        <w:jc w:val="left"/>
      </w:pPr>
    </w:p>
    <w:p w:rsidR="00FE39EA" w:rsidRPr="00E24CE3" w:rsidRDefault="009A4415" w:rsidP="00EA7681">
      <w:pPr>
        <w:pStyle w:val="Ttulo1"/>
        <w:ind w:hanging="354"/>
        <w:jc w:val="left"/>
      </w:pPr>
      <w:bookmarkStart w:id="48" w:name="_Toc526782243"/>
      <w:r w:rsidRPr="00E24CE3">
        <w:t>2.2 FUNDAMENTO TEÓRICO</w:t>
      </w:r>
      <w:bookmarkEnd w:id="48"/>
    </w:p>
    <w:p w:rsidR="006E2116" w:rsidRDefault="006E2116" w:rsidP="00EA7681">
      <w:pPr>
        <w:spacing w:after="0" w:line="360" w:lineRule="auto"/>
        <w:ind w:right="12" w:hanging="354"/>
        <w:jc w:val="both"/>
        <w:rPr>
          <w:rFonts w:ascii="Times New Roman" w:hAnsi="Times New Roman" w:cs="Times New Roman"/>
          <w:b/>
          <w:sz w:val="24"/>
          <w:szCs w:val="24"/>
        </w:rPr>
      </w:pPr>
    </w:p>
    <w:p w:rsidR="00FE39EA" w:rsidRPr="008B20F7" w:rsidRDefault="009A4415" w:rsidP="00EA7681">
      <w:pPr>
        <w:pStyle w:val="Ttulo1"/>
        <w:ind w:hanging="354"/>
        <w:jc w:val="left"/>
      </w:pPr>
      <w:bookmarkStart w:id="49" w:name="_Toc526782244"/>
      <w:r>
        <w:t xml:space="preserve">2.2.1 </w:t>
      </w:r>
      <w:r w:rsidRPr="008B20F7">
        <w:t>GLUCOSA</w:t>
      </w:r>
      <w:r>
        <w:t>.</w:t>
      </w:r>
      <w:bookmarkEnd w:id="49"/>
    </w:p>
    <w:p w:rsidR="006E2116" w:rsidRDefault="006E2116" w:rsidP="006E2116">
      <w:pPr>
        <w:spacing w:after="0" w:line="360" w:lineRule="auto"/>
        <w:ind w:right="12"/>
        <w:jc w:val="both"/>
        <w:rPr>
          <w:rFonts w:ascii="Times New Roman" w:hAnsi="Times New Roman" w:cs="Times New Roman"/>
          <w:sz w:val="24"/>
          <w:szCs w:val="24"/>
        </w:rPr>
      </w:pPr>
    </w:p>
    <w:p w:rsidR="00FE39EA" w:rsidRPr="008B20F7" w:rsidRDefault="00FE39EA" w:rsidP="006E2116">
      <w:pPr>
        <w:spacing w:after="0" w:line="360" w:lineRule="auto"/>
        <w:ind w:right="12"/>
        <w:jc w:val="both"/>
        <w:rPr>
          <w:rFonts w:ascii="Times New Roman" w:hAnsi="Times New Roman" w:cs="Times New Roman"/>
          <w:sz w:val="24"/>
          <w:szCs w:val="24"/>
        </w:rPr>
      </w:pPr>
      <w:r w:rsidRPr="008B20F7">
        <w:rPr>
          <w:rFonts w:ascii="Times New Roman" w:hAnsi="Times New Roman" w:cs="Times New Roman"/>
          <w:sz w:val="24"/>
          <w:szCs w:val="24"/>
          <w:lang w:eastAsia="es-EC"/>
        </w:rPr>
        <w:t>“La glucosa es un indicador importante del estado metabólico del organismo”, esto quiere decir que la alteración de sus valores normales puede provoc</w:t>
      </w:r>
      <w:r w:rsidR="00A16A2F">
        <w:rPr>
          <w:rFonts w:ascii="Times New Roman" w:hAnsi="Times New Roman" w:cs="Times New Roman"/>
          <w:sz w:val="24"/>
          <w:szCs w:val="24"/>
          <w:lang w:eastAsia="es-EC"/>
        </w:rPr>
        <w:t xml:space="preserve">ar posibles fallas metabólicas </w:t>
      </w:r>
      <w:r w:rsidRPr="008B20F7">
        <w:rPr>
          <w:rFonts w:ascii="Times New Roman" w:hAnsi="Times New Roman" w:cs="Times New Roman"/>
          <w:sz w:val="24"/>
          <w:szCs w:val="24"/>
          <w:lang w:eastAsia="es-EC"/>
        </w:rPr>
        <w:t>(24).</w:t>
      </w:r>
    </w:p>
    <w:p w:rsidR="00FE39EA" w:rsidRPr="008B20F7" w:rsidRDefault="00FE39EA" w:rsidP="00D81A8C">
      <w:pPr>
        <w:spacing w:after="0" w:line="360" w:lineRule="auto"/>
        <w:ind w:left="142" w:right="12"/>
        <w:jc w:val="both"/>
        <w:rPr>
          <w:rFonts w:ascii="Times New Roman" w:hAnsi="Times New Roman" w:cs="Times New Roman"/>
          <w:sz w:val="24"/>
          <w:szCs w:val="24"/>
        </w:rPr>
      </w:pPr>
    </w:p>
    <w:p w:rsidR="006E2116" w:rsidRDefault="006E2116" w:rsidP="006E2116">
      <w:pPr>
        <w:spacing w:after="0" w:line="360" w:lineRule="auto"/>
        <w:ind w:right="12"/>
        <w:jc w:val="both"/>
        <w:rPr>
          <w:rFonts w:ascii="Times New Roman" w:hAnsi="Times New Roman" w:cs="Times New Roman"/>
          <w:sz w:val="24"/>
          <w:szCs w:val="24"/>
        </w:rPr>
      </w:pPr>
    </w:p>
    <w:p w:rsidR="00FE39EA" w:rsidRDefault="009A4415" w:rsidP="00EA7681">
      <w:pPr>
        <w:pStyle w:val="Ttulo1"/>
        <w:ind w:hanging="354"/>
        <w:jc w:val="left"/>
      </w:pPr>
      <w:bookmarkStart w:id="50" w:name="_Toc526782245"/>
      <w:r>
        <w:t xml:space="preserve">2.2.2 </w:t>
      </w:r>
      <w:r w:rsidRPr="008B20F7">
        <w:t>SISTEMAS DE TRANSPORTE DE GLUCOSA</w:t>
      </w:r>
      <w:r>
        <w:t>.</w:t>
      </w:r>
      <w:bookmarkEnd w:id="50"/>
    </w:p>
    <w:p w:rsidR="006E2116" w:rsidRDefault="006E2116" w:rsidP="006E2116">
      <w:pPr>
        <w:spacing w:after="0" w:line="360" w:lineRule="auto"/>
        <w:ind w:right="12"/>
        <w:jc w:val="both"/>
        <w:rPr>
          <w:rFonts w:ascii="Times New Roman" w:hAnsi="Times New Roman" w:cs="Times New Roman"/>
          <w:b/>
          <w:sz w:val="24"/>
          <w:szCs w:val="24"/>
        </w:rPr>
      </w:pPr>
    </w:p>
    <w:p w:rsidR="00FE39EA" w:rsidRPr="008B20F7" w:rsidRDefault="00FE39EA" w:rsidP="006E2116">
      <w:pPr>
        <w:spacing w:after="0" w:line="360" w:lineRule="auto"/>
        <w:ind w:right="12"/>
        <w:jc w:val="both"/>
        <w:rPr>
          <w:rFonts w:ascii="Times New Roman" w:hAnsi="Times New Roman" w:cs="Times New Roman"/>
          <w:sz w:val="24"/>
          <w:szCs w:val="24"/>
        </w:rPr>
      </w:pPr>
      <w:r w:rsidRPr="008B20F7">
        <w:rPr>
          <w:rFonts w:ascii="Times New Roman" w:hAnsi="Times New Roman" w:cs="Times New Roman"/>
          <w:sz w:val="24"/>
          <w:szCs w:val="24"/>
        </w:rPr>
        <w:t>Existen dos sistemas de transporte de glucosa y de otros monosacáridos: los transportadores de sodio y glucosa llamados transportador</w:t>
      </w:r>
      <w:r w:rsidR="00FD1EAB">
        <w:rPr>
          <w:rFonts w:ascii="Times New Roman" w:hAnsi="Times New Roman" w:cs="Times New Roman"/>
          <w:sz w:val="24"/>
          <w:szCs w:val="24"/>
        </w:rPr>
        <w:t>es de sodio-glucosa (</w:t>
      </w:r>
      <w:r w:rsidR="00FD1EAB" w:rsidRPr="008B20F7">
        <w:rPr>
          <w:rFonts w:ascii="Times New Roman" w:hAnsi="Times New Roman" w:cs="Times New Roman"/>
          <w:sz w:val="24"/>
          <w:szCs w:val="24"/>
        </w:rPr>
        <w:t>SGLT</w:t>
      </w:r>
      <w:proofErr w:type="gramStart"/>
      <w:r w:rsidR="00FD1EAB">
        <w:rPr>
          <w:rFonts w:ascii="Times New Roman" w:hAnsi="Times New Roman" w:cs="Times New Roman"/>
          <w:sz w:val="24"/>
          <w:szCs w:val="24"/>
        </w:rPr>
        <w:t>)</w:t>
      </w:r>
      <w:r w:rsidRPr="008B20F7">
        <w:rPr>
          <w:rFonts w:ascii="Times New Roman" w:hAnsi="Times New Roman" w:cs="Times New Roman"/>
          <w:sz w:val="24"/>
          <w:szCs w:val="24"/>
        </w:rPr>
        <w:t>y</w:t>
      </w:r>
      <w:proofErr w:type="gramEnd"/>
      <w:r w:rsidRPr="008B20F7">
        <w:rPr>
          <w:rFonts w:ascii="Times New Roman" w:hAnsi="Times New Roman" w:cs="Times New Roman"/>
          <w:sz w:val="24"/>
          <w:szCs w:val="24"/>
        </w:rPr>
        <w:t xml:space="preserve"> los transport</w:t>
      </w:r>
      <w:r w:rsidR="00FD1EAB">
        <w:rPr>
          <w:rFonts w:ascii="Times New Roman" w:hAnsi="Times New Roman" w:cs="Times New Roman"/>
          <w:sz w:val="24"/>
          <w:szCs w:val="24"/>
        </w:rPr>
        <w:t>adores de glucosa (GLUT).</w:t>
      </w:r>
      <w:r w:rsidR="00FD1EAB" w:rsidRPr="008B20F7">
        <w:rPr>
          <w:rFonts w:ascii="Times New Roman" w:hAnsi="Times New Roman" w:cs="Times New Roman"/>
          <w:sz w:val="24"/>
          <w:szCs w:val="24"/>
        </w:rPr>
        <w:t xml:space="preserve"> Los</w:t>
      </w:r>
      <w:r w:rsidR="00FD1EAB">
        <w:rPr>
          <w:rFonts w:ascii="Times New Roman" w:hAnsi="Times New Roman" w:cs="Times New Roman"/>
          <w:sz w:val="24"/>
          <w:szCs w:val="24"/>
        </w:rPr>
        <w:t>primeros</w:t>
      </w:r>
      <w:r w:rsidRPr="008B20F7">
        <w:rPr>
          <w:rFonts w:ascii="Times New Roman" w:hAnsi="Times New Roman" w:cs="Times New Roman"/>
          <w:sz w:val="24"/>
          <w:szCs w:val="24"/>
        </w:rPr>
        <w:t xml:space="preserve"> son proteínas que ingresan conjuntamente a la célula sodio y glucosa o galactosa, se localizan en la membrana luminal de las células epiteliales encargadas de la absorción (intestino delgado) y la reabsorción de nutrientes. </w:t>
      </w:r>
      <w:r w:rsidR="00FD1EAB">
        <w:rPr>
          <w:rFonts w:ascii="Times New Roman" w:hAnsi="Times New Roman" w:cs="Times New Roman"/>
          <w:sz w:val="24"/>
          <w:szCs w:val="24"/>
        </w:rPr>
        <w:t xml:space="preserve">Los transportadores de glucosa </w:t>
      </w:r>
      <w:r w:rsidRPr="008B20F7">
        <w:rPr>
          <w:rFonts w:ascii="Times New Roman" w:hAnsi="Times New Roman" w:cs="Times New Roman"/>
          <w:sz w:val="24"/>
          <w:szCs w:val="24"/>
        </w:rPr>
        <w:t>están encargados del ingreso de los monosacáridos a todas las células del organismo. Para que se efectúe el ingreso de la glucosa, se deben formar previamente uniones débiles (tipo puentes de hidrógeno) entre los g</w:t>
      </w:r>
      <w:r w:rsidR="00FD1EAB">
        <w:rPr>
          <w:rFonts w:ascii="Times New Roman" w:hAnsi="Times New Roman" w:cs="Times New Roman"/>
          <w:sz w:val="24"/>
          <w:szCs w:val="24"/>
        </w:rPr>
        <w:t xml:space="preserve">rupos hidroxilo y carbamino de los transportadores de glucosa </w:t>
      </w:r>
      <w:r w:rsidRPr="008B20F7">
        <w:rPr>
          <w:rFonts w:ascii="Times New Roman" w:hAnsi="Times New Roman" w:cs="Times New Roman"/>
          <w:sz w:val="24"/>
          <w:szCs w:val="24"/>
        </w:rPr>
        <w:t>y los grupos hidroxilo de la glucosa (25)</w:t>
      </w:r>
      <w:r w:rsidR="00A16A2F">
        <w:rPr>
          <w:rFonts w:ascii="Times New Roman" w:hAnsi="Times New Roman" w:cs="Times New Roman"/>
          <w:sz w:val="24"/>
          <w:szCs w:val="24"/>
        </w:rPr>
        <w:t>.</w:t>
      </w:r>
    </w:p>
    <w:p w:rsidR="00FE39EA" w:rsidRPr="008B20F7" w:rsidRDefault="00FE39EA" w:rsidP="00D81A8C">
      <w:pPr>
        <w:spacing w:after="0" w:line="360" w:lineRule="auto"/>
        <w:ind w:left="142" w:right="12"/>
        <w:jc w:val="both"/>
        <w:rPr>
          <w:rFonts w:ascii="Times New Roman" w:hAnsi="Times New Roman" w:cs="Times New Roman"/>
          <w:sz w:val="24"/>
          <w:szCs w:val="24"/>
        </w:rPr>
      </w:pPr>
    </w:p>
    <w:p w:rsidR="00FE39EA" w:rsidRPr="008B20F7" w:rsidRDefault="00FE39EA" w:rsidP="00E24CE3">
      <w:pPr>
        <w:pStyle w:val="Ttulo1"/>
        <w:jc w:val="left"/>
      </w:pPr>
    </w:p>
    <w:p w:rsidR="00FE39EA" w:rsidRDefault="00374109" w:rsidP="00EA7681">
      <w:pPr>
        <w:pStyle w:val="Ttulo1"/>
        <w:ind w:hanging="354"/>
        <w:jc w:val="left"/>
      </w:pPr>
      <w:bookmarkStart w:id="51" w:name="_Toc526782246"/>
      <w:r>
        <w:t xml:space="preserve">2.2.3 </w:t>
      </w:r>
      <w:r w:rsidRPr="008B20F7">
        <w:t>CONTROL DE LA GLUCOSA.</w:t>
      </w:r>
      <w:bookmarkEnd w:id="51"/>
    </w:p>
    <w:p w:rsidR="00374109" w:rsidRPr="008B20F7" w:rsidRDefault="00374109" w:rsidP="00D81A8C">
      <w:pPr>
        <w:spacing w:after="0" w:line="360" w:lineRule="auto"/>
        <w:ind w:left="142" w:right="12"/>
        <w:jc w:val="both"/>
        <w:rPr>
          <w:rFonts w:ascii="Times New Roman" w:hAnsi="Times New Roman" w:cs="Times New Roman"/>
          <w:b/>
          <w:sz w:val="24"/>
          <w:szCs w:val="24"/>
        </w:rPr>
      </w:pPr>
    </w:p>
    <w:p w:rsidR="00FE39EA" w:rsidRPr="008B20F7" w:rsidRDefault="00FE39EA" w:rsidP="006E2116">
      <w:pPr>
        <w:spacing w:after="0" w:line="360" w:lineRule="auto"/>
        <w:ind w:right="12"/>
        <w:jc w:val="both"/>
        <w:rPr>
          <w:rFonts w:ascii="Times New Roman" w:hAnsi="Times New Roman" w:cs="Times New Roman"/>
          <w:sz w:val="24"/>
          <w:szCs w:val="24"/>
        </w:rPr>
      </w:pPr>
      <w:r w:rsidRPr="008B20F7">
        <w:rPr>
          <w:rFonts w:ascii="Times New Roman" w:hAnsi="Times New Roman" w:cs="Times New Roman"/>
          <w:sz w:val="24"/>
          <w:szCs w:val="24"/>
        </w:rPr>
        <w:t xml:space="preserve">Las personas con diabetes tratan de mantener el nivel de glucosa </w:t>
      </w:r>
      <w:r w:rsidR="00374109" w:rsidRPr="008B20F7">
        <w:rPr>
          <w:rFonts w:ascii="Times New Roman" w:hAnsi="Times New Roman" w:cs="Times New Roman"/>
          <w:sz w:val="24"/>
          <w:szCs w:val="24"/>
        </w:rPr>
        <w:t>norma</w:t>
      </w:r>
      <w:r w:rsidR="00374109">
        <w:rPr>
          <w:rFonts w:ascii="Times New Roman" w:hAnsi="Times New Roman" w:cs="Times New Roman"/>
          <w:sz w:val="24"/>
          <w:szCs w:val="24"/>
        </w:rPr>
        <w:t>l,</w:t>
      </w:r>
      <w:r w:rsidR="00374109" w:rsidRPr="008B20F7">
        <w:rPr>
          <w:rFonts w:ascii="Times New Roman" w:hAnsi="Times New Roman" w:cs="Times New Roman"/>
          <w:sz w:val="24"/>
          <w:szCs w:val="24"/>
        </w:rPr>
        <w:t xml:space="preserve"> dentro</w:t>
      </w:r>
      <w:r w:rsidRPr="008B20F7">
        <w:rPr>
          <w:rFonts w:ascii="Times New Roman" w:hAnsi="Times New Roman" w:cs="Times New Roman"/>
          <w:sz w:val="24"/>
          <w:szCs w:val="24"/>
        </w:rPr>
        <w:t xml:space="preserve"> de los valores normales puede contribuir a prevenir o retrasar la aparición de las complicaciones propias de la diabetes, tales como las lesiones nerviosas, oculares, renales y vasculares.</w:t>
      </w:r>
    </w:p>
    <w:p w:rsidR="00FE39EA" w:rsidRPr="00374109" w:rsidRDefault="00FE39EA" w:rsidP="00374109">
      <w:pPr>
        <w:pStyle w:val="Prrafodelista"/>
        <w:numPr>
          <w:ilvl w:val="0"/>
          <w:numId w:val="12"/>
        </w:numPr>
        <w:spacing w:after="0" w:line="360" w:lineRule="auto"/>
        <w:ind w:right="12"/>
        <w:rPr>
          <w:szCs w:val="24"/>
        </w:rPr>
      </w:pPr>
      <w:r w:rsidRPr="00374109">
        <w:rPr>
          <w:szCs w:val="24"/>
        </w:rPr>
        <w:t>Glucosa pre-pran</w:t>
      </w:r>
      <w:r w:rsidR="00374109" w:rsidRPr="00374109">
        <w:rPr>
          <w:szCs w:val="24"/>
        </w:rPr>
        <w:t>dial (en ayunas): 70–130 miligramo/decilitro (mg/dl).</w:t>
      </w:r>
    </w:p>
    <w:p w:rsidR="00FE39EA" w:rsidRPr="00A16A2F" w:rsidRDefault="00FE39EA" w:rsidP="00A16A2F">
      <w:pPr>
        <w:pStyle w:val="Prrafodelista"/>
        <w:numPr>
          <w:ilvl w:val="0"/>
          <w:numId w:val="12"/>
        </w:numPr>
        <w:spacing w:after="0" w:line="360" w:lineRule="auto"/>
        <w:ind w:right="12"/>
        <w:rPr>
          <w:szCs w:val="24"/>
        </w:rPr>
      </w:pPr>
      <w:r w:rsidRPr="00374109">
        <w:rPr>
          <w:szCs w:val="24"/>
        </w:rPr>
        <w:t xml:space="preserve">Glucosa post-prandial (después de </w:t>
      </w:r>
      <w:r w:rsidR="00374109" w:rsidRPr="00374109">
        <w:rPr>
          <w:szCs w:val="24"/>
        </w:rPr>
        <w:t>com</w:t>
      </w:r>
      <w:r w:rsidR="00374109">
        <w:rPr>
          <w:szCs w:val="24"/>
        </w:rPr>
        <w:t>er</w:t>
      </w:r>
      <w:proofErr w:type="gramStart"/>
      <w:r w:rsidR="00914B7B">
        <w:rPr>
          <w:szCs w:val="24"/>
        </w:rPr>
        <w:t>):</w:t>
      </w:r>
      <w:proofErr w:type="gramEnd"/>
      <w:r w:rsidR="00374109">
        <w:rPr>
          <w:szCs w:val="24"/>
        </w:rPr>
        <w:t>&lt;</w:t>
      </w:r>
      <w:r w:rsidR="00374109" w:rsidRPr="00374109">
        <w:rPr>
          <w:szCs w:val="24"/>
        </w:rPr>
        <w:t>180 miligramo/decilitro (mg/dl)</w:t>
      </w:r>
      <w:r w:rsidRPr="00A16A2F">
        <w:rPr>
          <w:szCs w:val="24"/>
        </w:rPr>
        <w:t>(26</w:t>
      </w:r>
      <w:r w:rsidR="00914B7B" w:rsidRPr="00A16A2F">
        <w:rPr>
          <w:szCs w:val="24"/>
        </w:rPr>
        <w:t>).</w:t>
      </w:r>
    </w:p>
    <w:p w:rsidR="00FE39EA" w:rsidRDefault="00FE39EA" w:rsidP="00D81A8C">
      <w:pPr>
        <w:spacing w:after="0" w:line="360" w:lineRule="auto"/>
        <w:ind w:right="12"/>
        <w:jc w:val="both"/>
        <w:rPr>
          <w:rFonts w:ascii="Times New Roman" w:hAnsi="Times New Roman" w:cs="Times New Roman"/>
          <w:sz w:val="24"/>
          <w:szCs w:val="24"/>
        </w:rPr>
      </w:pPr>
    </w:p>
    <w:p w:rsidR="00374109" w:rsidRPr="008B20F7" w:rsidRDefault="00374109" w:rsidP="00D81A8C">
      <w:pPr>
        <w:spacing w:after="0" w:line="360" w:lineRule="auto"/>
        <w:ind w:right="12"/>
        <w:jc w:val="both"/>
        <w:rPr>
          <w:rFonts w:ascii="Times New Roman" w:hAnsi="Times New Roman" w:cs="Times New Roman"/>
          <w:sz w:val="24"/>
          <w:szCs w:val="24"/>
        </w:rPr>
      </w:pPr>
    </w:p>
    <w:p w:rsidR="00FE39EA" w:rsidRPr="008B20F7" w:rsidRDefault="009A4415" w:rsidP="00297813">
      <w:pPr>
        <w:pStyle w:val="Ttulo1"/>
        <w:ind w:hanging="354"/>
        <w:jc w:val="left"/>
      </w:pPr>
      <w:bookmarkStart w:id="52" w:name="_Toc526782247"/>
      <w:r>
        <w:t xml:space="preserve">2.2.4 </w:t>
      </w:r>
      <w:r w:rsidR="00FE39EA" w:rsidRPr="008B20F7">
        <w:t>LA HIPERGLUCEMIA</w:t>
      </w:r>
      <w:r w:rsidR="00374109">
        <w:t>.</w:t>
      </w:r>
      <w:bookmarkEnd w:id="52"/>
    </w:p>
    <w:p w:rsidR="00374109" w:rsidRPr="008B20F7" w:rsidRDefault="00374109" w:rsidP="00374109">
      <w:pPr>
        <w:spacing w:after="0" w:line="360" w:lineRule="auto"/>
        <w:ind w:right="12"/>
        <w:jc w:val="both"/>
        <w:rPr>
          <w:rFonts w:ascii="Times New Roman" w:hAnsi="Times New Roman" w:cs="Times New Roman"/>
          <w:b/>
          <w:sz w:val="24"/>
          <w:szCs w:val="24"/>
        </w:rPr>
      </w:pPr>
    </w:p>
    <w:p w:rsidR="00FE39EA" w:rsidRPr="008B20F7" w:rsidRDefault="00FE39EA" w:rsidP="006E2116">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La hiperglucemia son las concentraciones altas de azúcar en sangre. La hiperglucemia ocurre cuando el cuerpo no puede fabricar insulina </w:t>
      </w:r>
      <w:r w:rsidRPr="00374109">
        <w:rPr>
          <w:rFonts w:ascii="Times New Roman" w:hAnsi="Times New Roman" w:cs="Times New Roman"/>
          <w:sz w:val="24"/>
          <w:szCs w:val="24"/>
        </w:rPr>
        <w:t>(</w:t>
      </w:r>
      <w:hyperlink r:id="rId15" w:history="1">
        <w:r w:rsidRPr="00374109">
          <w:rPr>
            <w:rStyle w:val="Hipervnculo"/>
            <w:rFonts w:ascii="Times New Roman" w:hAnsi="Times New Roman" w:cs="Times New Roman"/>
            <w:color w:val="auto"/>
            <w:sz w:val="24"/>
            <w:szCs w:val="24"/>
            <w:u w:val="none"/>
          </w:rPr>
          <w:t>diabetes tipo 1</w:t>
        </w:r>
      </w:hyperlink>
      <w:r w:rsidRPr="00374109">
        <w:rPr>
          <w:rFonts w:ascii="Times New Roman" w:hAnsi="Times New Roman" w:cs="Times New Roman"/>
          <w:sz w:val="24"/>
          <w:szCs w:val="24"/>
        </w:rPr>
        <w:t>) o bien cuando no responde adecuadamente a la insulina (</w:t>
      </w:r>
      <w:hyperlink r:id="rId16" w:history="1">
        <w:r w:rsidRPr="00374109">
          <w:rPr>
            <w:rStyle w:val="Hipervnculo"/>
            <w:rFonts w:ascii="Times New Roman" w:hAnsi="Times New Roman" w:cs="Times New Roman"/>
            <w:color w:val="auto"/>
            <w:sz w:val="24"/>
            <w:szCs w:val="24"/>
            <w:u w:val="none"/>
          </w:rPr>
          <w:t>diabetes tipo 2</w:t>
        </w:r>
      </w:hyperlink>
      <w:r w:rsidRPr="00374109">
        <w:rPr>
          <w:rFonts w:ascii="Times New Roman" w:hAnsi="Times New Roman" w:cs="Times New Roman"/>
          <w:sz w:val="24"/>
          <w:szCs w:val="24"/>
        </w:rPr>
        <w:t>).</w:t>
      </w:r>
      <w:r w:rsidRPr="008B20F7">
        <w:rPr>
          <w:rFonts w:ascii="Times New Roman" w:hAnsi="Times New Roman" w:cs="Times New Roman"/>
          <w:sz w:val="24"/>
          <w:szCs w:val="24"/>
        </w:rPr>
        <w:t xml:space="preserve"> El cuerpo necesita insulina para que la glucosa contenida en la sangre pueda entrar en las células del cuerpo, que la utilizan como fuente de energía. En las personas que han desarrollado una diabetes, la glucosa se acumula en la sangre</w:t>
      </w:r>
      <w:r w:rsidR="00914B7B">
        <w:rPr>
          <w:rFonts w:ascii="Times New Roman" w:hAnsi="Times New Roman" w:cs="Times New Roman"/>
          <w:sz w:val="24"/>
          <w:szCs w:val="24"/>
        </w:rPr>
        <w:t>, provocando una hiperglucemia (27).</w:t>
      </w:r>
    </w:p>
    <w:p w:rsidR="00FE39EA" w:rsidRPr="008B20F7" w:rsidRDefault="00FE39EA" w:rsidP="00D81A8C">
      <w:pPr>
        <w:spacing w:after="0" w:line="360" w:lineRule="auto"/>
        <w:ind w:left="357"/>
        <w:jc w:val="both"/>
        <w:rPr>
          <w:rFonts w:ascii="Times New Roman" w:hAnsi="Times New Roman" w:cs="Times New Roman"/>
          <w:sz w:val="24"/>
          <w:szCs w:val="24"/>
        </w:rPr>
      </w:pPr>
    </w:p>
    <w:p w:rsidR="00FE39EA" w:rsidRPr="008B20F7" w:rsidRDefault="00FE39EA" w:rsidP="00E24CE3">
      <w:pPr>
        <w:pStyle w:val="Ttulo1"/>
        <w:jc w:val="left"/>
      </w:pPr>
    </w:p>
    <w:p w:rsidR="00FE39EA" w:rsidRDefault="00374109" w:rsidP="00297813">
      <w:pPr>
        <w:pStyle w:val="Ttulo1"/>
        <w:ind w:hanging="354"/>
        <w:jc w:val="left"/>
      </w:pPr>
      <w:bookmarkStart w:id="53" w:name="_Toc526782248"/>
      <w:r>
        <w:t xml:space="preserve">2.2.5 </w:t>
      </w:r>
      <w:r w:rsidRPr="008B20F7">
        <w:t>CUADRO CLÍNICO DE LA HIPERGLUCEMIA</w:t>
      </w:r>
      <w:r>
        <w:t>.</w:t>
      </w:r>
      <w:bookmarkEnd w:id="53"/>
    </w:p>
    <w:p w:rsidR="00374109" w:rsidRPr="008B20F7" w:rsidRDefault="00374109" w:rsidP="00D81A8C">
      <w:pPr>
        <w:spacing w:after="0" w:line="360" w:lineRule="auto"/>
        <w:ind w:left="357"/>
        <w:jc w:val="both"/>
        <w:rPr>
          <w:rFonts w:ascii="Times New Roman" w:hAnsi="Times New Roman" w:cs="Times New Roman"/>
          <w:b/>
          <w:sz w:val="24"/>
          <w:szCs w:val="24"/>
        </w:rPr>
      </w:pPr>
    </w:p>
    <w:p w:rsidR="00FE39EA" w:rsidRPr="008B20F7" w:rsidRDefault="00FE39EA" w:rsidP="006E2116">
      <w:pPr>
        <w:spacing w:after="0" w:line="360" w:lineRule="auto"/>
        <w:jc w:val="both"/>
        <w:rPr>
          <w:rFonts w:ascii="Times New Roman" w:eastAsia="Times New Roman" w:hAnsi="Times New Roman" w:cs="Times New Roman"/>
          <w:color w:val="111111"/>
          <w:sz w:val="24"/>
          <w:szCs w:val="24"/>
          <w:lang w:eastAsia="es-EC"/>
        </w:rPr>
      </w:pPr>
      <w:r w:rsidRPr="008B20F7">
        <w:rPr>
          <w:rFonts w:ascii="Times New Roman" w:hAnsi="Times New Roman" w:cs="Times New Roman"/>
          <w:sz w:val="24"/>
          <w:szCs w:val="24"/>
        </w:rPr>
        <w:t>Dentro de los signos y síntomas iniciales son</w:t>
      </w:r>
      <w:proofErr w:type="gramStart"/>
      <w:r w:rsidRPr="008B20F7">
        <w:rPr>
          <w:rFonts w:ascii="Times New Roman" w:hAnsi="Times New Roman" w:cs="Times New Roman"/>
          <w:sz w:val="24"/>
          <w:szCs w:val="24"/>
        </w:rPr>
        <w:t>:</w:t>
      </w:r>
      <w:r w:rsidRPr="008B20F7">
        <w:rPr>
          <w:rFonts w:ascii="Times New Roman" w:eastAsia="Times New Roman" w:hAnsi="Times New Roman" w:cs="Times New Roman"/>
          <w:color w:val="111111"/>
          <w:sz w:val="24"/>
          <w:szCs w:val="24"/>
          <w:lang w:eastAsia="es-EC"/>
        </w:rPr>
        <w:t>necesidad</w:t>
      </w:r>
      <w:proofErr w:type="gramEnd"/>
      <w:r w:rsidRPr="008B20F7">
        <w:rPr>
          <w:rFonts w:ascii="Times New Roman" w:eastAsia="Times New Roman" w:hAnsi="Times New Roman" w:cs="Times New Roman"/>
          <w:color w:val="111111"/>
          <w:sz w:val="24"/>
          <w:szCs w:val="24"/>
          <w:lang w:eastAsia="es-EC"/>
        </w:rPr>
        <w:t xml:space="preserve"> de orinar a menudo, aumento de la sed, visión borrosa, fatiga y dolor de cabeza. Entre los signos y síntomas posteriores son: aliento con olor a fruta, náuseas y vómito, falta de aire, sequedad de boca, debilidad, con</w:t>
      </w:r>
      <w:r w:rsidR="00914B7B">
        <w:rPr>
          <w:rFonts w:ascii="Times New Roman" w:eastAsia="Times New Roman" w:hAnsi="Times New Roman" w:cs="Times New Roman"/>
          <w:color w:val="111111"/>
          <w:sz w:val="24"/>
          <w:szCs w:val="24"/>
          <w:lang w:eastAsia="es-EC"/>
        </w:rPr>
        <w:t>fusión, coma y dolor abdominal (28).</w:t>
      </w:r>
    </w:p>
    <w:p w:rsidR="00FE39EA" w:rsidRPr="008B20F7" w:rsidRDefault="00FE39EA" w:rsidP="00D81A8C">
      <w:pPr>
        <w:spacing w:after="0" w:line="360" w:lineRule="auto"/>
        <w:ind w:left="357"/>
        <w:jc w:val="both"/>
        <w:rPr>
          <w:rFonts w:ascii="Times New Roman" w:hAnsi="Times New Roman" w:cs="Times New Roman"/>
          <w:sz w:val="24"/>
          <w:szCs w:val="24"/>
        </w:rPr>
      </w:pPr>
    </w:p>
    <w:p w:rsidR="00FE39EA" w:rsidRPr="008B20F7" w:rsidRDefault="00FE39EA" w:rsidP="00D81A8C">
      <w:pPr>
        <w:spacing w:after="0" w:line="360" w:lineRule="auto"/>
        <w:ind w:left="357"/>
        <w:jc w:val="both"/>
        <w:rPr>
          <w:rFonts w:ascii="Times New Roman" w:hAnsi="Times New Roman" w:cs="Times New Roman"/>
          <w:sz w:val="24"/>
          <w:szCs w:val="24"/>
        </w:rPr>
      </w:pPr>
    </w:p>
    <w:p w:rsidR="00FE39EA" w:rsidRDefault="0003189F" w:rsidP="00297813">
      <w:pPr>
        <w:pStyle w:val="Ttulo1"/>
        <w:ind w:hanging="354"/>
        <w:jc w:val="left"/>
      </w:pPr>
      <w:bookmarkStart w:id="54" w:name="_Toc526782249"/>
      <w:r>
        <w:lastRenderedPageBreak/>
        <w:t xml:space="preserve">2.2.6 </w:t>
      </w:r>
      <w:r w:rsidRPr="008B20F7">
        <w:t>CLASIFICACIÓN DE LA HIPERGLUCEMIA:</w:t>
      </w:r>
      <w:bookmarkEnd w:id="54"/>
    </w:p>
    <w:p w:rsidR="0003189F" w:rsidRPr="008B20F7" w:rsidRDefault="0003189F" w:rsidP="0003189F">
      <w:pPr>
        <w:spacing w:after="0" w:line="360" w:lineRule="auto"/>
        <w:ind w:left="357"/>
        <w:jc w:val="both"/>
        <w:rPr>
          <w:rFonts w:ascii="Times New Roman" w:eastAsia="Times New Roman" w:hAnsi="Times New Roman" w:cs="Times New Roman"/>
          <w:b/>
          <w:color w:val="111111"/>
          <w:sz w:val="24"/>
          <w:szCs w:val="24"/>
          <w:lang w:eastAsia="es-EC"/>
        </w:rPr>
      </w:pPr>
    </w:p>
    <w:p w:rsidR="00FE39EA" w:rsidRPr="0003189F" w:rsidRDefault="00FE39EA" w:rsidP="0003189F">
      <w:pPr>
        <w:pStyle w:val="Prrafodelista"/>
        <w:numPr>
          <w:ilvl w:val="0"/>
          <w:numId w:val="16"/>
        </w:numPr>
        <w:spacing w:after="0" w:line="360" w:lineRule="auto"/>
        <w:rPr>
          <w:color w:val="111111"/>
          <w:szCs w:val="24"/>
        </w:rPr>
      </w:pPr>
      <w:r w:rsidRPr="0003189F">
        <w:rPr>
          <w:color w:val="111111"/>
          <w:szCs w:val="24"/>
        </w:rPr>
        <w:t>Hiperglucemia fisiológica: es transitoria y no muy elevada, se observa en situaciones de ansiedad, esfuerzos musculares intensos y a veces durante la menstruación o exposición a baños calientes.</w:t>
      </w:r>
    </w:p>
    <w:p w:rsidR="00FE39EA" w:rsidRPr="0003189F" w:rsidRDefault="00FE39EA" w:rsidP="0003189F">
      <w:pPr>
        <w:pStyle w:val="Prrafodelista"/>
        <w:numPr>
          <w:ilvl w:val="0"/>
          <w:numId w:val="16"/>
        </w:numPr>
        <w:spacing w:after="0" w:line="360" w:lineRule="auto"/>
        <w:rPr>
          <w:color w:val="111111"/>
          <w:szCs w:val="24"/>
        </w:rPr>
      </w:pPr>
      <w:r w:rsidRPr="0003189F">
        <w:rPr>
          <w:color w:val="111111"/>
          <w:szCs w:val="24"/>
        </w:rPr>
        <w:t>Hiperglucemia de Estrés: relacionada con situaciones de activación adrenérgica especialmente en el paciente crítico, politraumatismos grandes, quemados, sepsis, shock, accidente cerebro vascular hemorrágico, epilepsia y encefalitis</w:t>
      </w:r>
    </w:p>
    <w:p w:rsidR="00FE39EA" w:rsidRPr="0003189F" w:rsidRDefault="00FE39EA" w:rsidP="0003189F">
      <w:pPr>
        <w:pStyle w:val="Prrafodelista"/>
        <w:numPr>
          <w:ilvl w:val="0"/>
          <w:numId w:val="16"/>
        </w:numPr>
        <w:spacing w:after="0" w:line="360" w:lineRule="auto"/>
        <w:rPr>
          <w:color w:val="111111"/>
          <w:szCs w:val="24"/>
        </w:rPr>
      </w:pPr>
      <w:r w:rsidRPr="0003189F">
        <w:rPr>
          <w:color w:val="111111"/>
          <w:szCs w:val="24"/>
        </w:rPr>
        <w:t>Hiperglucemia secundaria a endocrinopatías: acromegalia, síndro</w:t>
      </w:r>
      <w:r w:rsidR="0003189F">
        <w:rPr>
          <w:color w:val="111111"/>
          <w:szCs w:val="24"/>
        </w:rPr>
        <w:t>me de Cushing, hipertiroidismo.</w:t>
      </w:r>
    </w:p>
    <w:p w:rsidR="00FE39EA" w:rsidRPr="0003189F" w:rsidRDefault="00FE39EA" w:rsidP="0003189F">
      <w:pPr>
        <w:pStyle w:val="Prrafodelista"/>
        <w:numPr>
          <w:ilvl w:val="0"/>
          <w:numId w:val="16"/>
        </w:numPr>
        <w:spacing w:after="0" w:line="360" w:lineRule="auto"/>
        <w:rPr>
          <w:color w:val="111111"/>
          <w:szCs w:val="24"/>
        </w:rPr>
      </w:pPr>
      <w:r w:rsidRPr="0003189F">
        <w:rPr>
          <w:color w:val="111111"/>
          <w:szCs w:val="24"/>
        </w:rPr>
        <w:t>Hiperglucemia iatrogenia secundaria a tratamiento con glucocorticoides, hormona adrenocorticotropa o diuréticos tiazidicos.</w:t>
      </w:r>
    </w:p>
    <w:p w:rsidR="00FE39EA" w:rsidRPr="0003189F" w:rsidRDefault="00FE39EA" w:rsidP="0003189F">
      <w:pPr>
        <w:pStyle w:val="Prrafodelista"/>
        <w:numPr>
          <w:ilvl w:val="0"/>
          <w:numId w:val="16"/>
        </w:numPr>
        <w:spacing w:after="0" w:line="360" w:lineRule="auto"/>
        <w:rPr>
          <w:color w:val="111111"/>
          <w:szCs w:val="24"/>
        </w:rPr>
      </w:pPr>
      <w:r w:rsidRPr="0003189F">
        <w:rPr>
          <w:color w:val="111111"/>
          <w:szCs w:val="24"/>
        </w:rPr>
        <w:t>Hiperglicemia por intoxicación aguda con monóxido de carbono, morf</w:t>
      </w:r>
      <w:r w:rsidR="00FC28D4">
        <w:rPr>
          <w:color w:val="111111"/>
          <w:szCs w:val="24"/>
        </w:rPr>
        <w:t>ina, salicilatos o teofilinas (29).</w:t>
      </w:r>
    </w:p>
    <w:p w:rsidR="00FE39EA" w:rsidRPr="008B20F7" w:rsidRDefault="00FE39EA" w:rsidP="00D81A8C">
      <w:pPr>
        <w:pStyle w:val="Prrafodelista"/>
        <w:spacing w:after="0" w:line="360" w:lineRule="auto"/>
        <w:ind w:left="1080" w:firstLine="0"/>
        <w:rPr>
          <w:color w:val="111111"/>
          <w:szCs w:val="24"/>
        </w:rPr>
      </w:pPr>
    </w:p>
    <w:p w:rsidR="00FE39EA" w:rsidRPr="008B20F7" w:rsidRDefault="00FE39EA" w:rsidP="00D81A8C">
      <w:pPr>
        <w:pStyle w:val="Prrafodelista"/>
        <w:spacing w:after="0" w:line="360" w:lineRule="auto"/>
        <w:ind w:left="1080" w:firstLine="0"/>
        <w:rPr>
          <w:color w:val="111111"/>
          <w:szCs w:val="24"/>
        </w:rPr>
      </w:pPr>
    </w:p>
    <w:p w:rsidR="00FE39EA" w:rsidRPr="0003189F" w:rsidRDefault="0003189F" w:rsidP="00297813">
      <w:pPr>
        <w:pStyle w:val="Ttulo1"/>
        <w:ind w:hanging="496"/>
        <w:jc w:val="both"/>
      </w:pPr>
      <w:bookmarkStart w:id="55" w:name="_Toc526782250"/>
      <w:r w:rsidRPr="0003189F">
        <w:t>2.2.7 CAUSAS DE LA HIPERGLUCEMIA</w:t>
      </w:r>
      <w:bookmarkEnd w:id="55"/>
    </w:p>
    <w:p w:rsidR="0003189F" w:rsidRPr="008B20F7" w:rsidRDefault="0003189F" w:rsidP="00D81A8C">
      <w:pPr>
        <w:spacing w:after="0" w:line="360" w:lineRule="auto"/>
        <w:ind w:left="-142"/>
        <w:jc w:val="both"/>
        <w:rPr>
          <w:rFonts w:ascii="Times New Roman" w:eastAsia="Times New Roman" w:hAnsi="Times New Roman" w:cs="Times New Roman"/>
          <w:b/>
          <w:color w:val="111111"/>
          <w:sz w:val="24"/>
          <w:szCs w:val="24"/>
          <w:lang w:eastAsia="es-EC"/>
        </w:rPr>
      </w:pPr>
    </w:p>
    <w:p w:rsidR="00FE39EA" w:rsidRPr="008B20F7" w:rsidRDefault="00FE39EA" w:rsidP="006E2116">
      <w:pPr>
        <w:spacing w:after="0" w:line="360" w:lineRule="auto"/>
        <w:jc w:val="both"/>
        <w:rPr>
          <w:rFonts w:ascii="Times New Roman" w:eastAsia="Times New Roman" w:hAnsi="Times New Roman" w:cs="Times New Roman"/>
          <w:color w:val="111111"/>
          <w:sz w:val="24"/>
          <w:szCs w:val="24"/>
          <w:lang w:eastAsia="es-EC"/>
        </w:rPr>
      </w:pPr>
      <w:r w:rsidRPr="008B20F7">
        <w:rPr>
          <w:rFonts w:ascii="Times New Roman" w:eastAsia="Times New Roman" w:hAnsi="Times New Roman" w:cs="Times New Roman"/>
          <w:color w:val="111111"/>
          <w:sz w:val="24"/>
          <w:szCs w:val="24"/>
          <w:lang w:eastAsia="es-EC"/>
        </w:rPr>
        <w:t xml:space="preserve">Dentro de las causas tenemos: </w:t>
      </w:r>
      <w:r w:rsidR="0003189F">
        <w:rPr>
          <w:rFonts w:ascii="Times New Roman" w:eastAsia="Times New Roman" w:hAnsi="Times New Roman" w:cs="Times New Roman"/>
          <w:color w:val="111111"/>
          <w:sz w:val="24"/>
          <w:szCs w:val="24"/>
          <w:lang w:eastAsia="es-EC"/>
        </w:rPr>
        <w:t>diabetes tipo I</w:t>
      </w:r>
      <w:r w:rsidR="006E2116">
        <w:rPr>
          <w:rFonts w:ascii="Times New Roman" w:eastAsia="Times New Roman" w:hAnsi="Times New Roman" w:cs="Times New Roman"/>
          <w:color w:val="111111"/>
          <w:sz w:val="24"/>
          <w:szCs w:val="24"/>
          <w:lang w:eastAsia="es-EC"/>
        </w:rPr>
        <w:t xml:space="preserve"> en el momento del </w:t>
      </w:r>
      <w:r w:rsidR="0003189F">
        <w:rPr>
          <w:rFonts w:ascii="Times New Roman" w:eastAsia="Times New Roman" w:hAnsi="Times New Roman" w:cs="Times New Roman"/>
          <w:color w:val="111111"/>
          <w:sz w:val="24"/>
          <w:szCs w:val="24"/>
          <w:lang w:eastAsia="es-EC"/>
        </w:rPr>
        <w:t>diagnóstico, t</w:t>
      </w:r>
      <w:r w:rsidRPr="008B20F7">
        <w:rPr>
          <w:rFonts w:ascii="Times New Roman" w:eastAsia="Times New Roman" w:hAnsi="Times New Roman" w:cs="Times New Roman"/>
          <w:color w:val="111111"/>
          <w:sz w:val="24"/>
          <w:szCs w:val="24"/>
          <w:lang w:eastAsia="es-EC"/>
        </w:rPr>
        <w:t>ratamiento insuficiente o supresión errónea del tratamiento: dosis de insulina o de hipoglu</w:t>
      </w:r>
      <w:r w:rsidR="0003189F">
        <w:rPr>
          <w:rFonts w:ascii="Times New Roman" w:eastAsia="Times New Roman" w:hAnsi="Times New Roman" w:cs="Times New Roman"/>
          <w:color w:val="111111"/>
          <w:sz w:val="24"/>
          <w:szCs w:val="24"/>
          <w:lang w:eastAsia="es-EC"/>
        </w:rPr>
        <w:t>cemiantes orales insuficiente, i</w:t>
      </w:r>
      <w:r w:rsidRPr="008B20F7">
        <w:rPr>
          <w:rFonts w:ascii="Times New Roman" w:eastAsia="Times New Roman" w:hAnsi="Times New Roman" w:cs="Times New Roman"/>
          <w:color w:val="111111"/>
          <w:sz w:val="24"/>
          <w:szCs w:val="24"/>
          <w:lang w:eastAsia="es-EC"/>
        </w:rPr>
        <w:t>ngesta ex</w:t>
      </w:r>
      <w:r w:rsidR="0003189F">
        <w:rPr>
          <w:rFonts w:ascii="Times New Roman" w:eastAsia="Times New Roman" w:hAnsi="Times New Roman" w:cs="Times New Roman"/>
          <w:color w:val="111111"/>
          <w:sz w:val="24"/>
          <w:szCs w:val="24"/>
          <w:lang w:eastAsia="es-EC"/>
        </w:rPr>
        <w:t>cesiva de hidratos de carbono, s</w:t>
      </w:r>
      <w:r w:rsidRPr="008B20F7">
        <w:rPr>
          <w:rFonts w:ascii="Times New Roman" w:eastAsia="Times New Roman" w:hAnsi="Times New Roman" w:cs="Times New Roman"/>
          <w:color w:val="111111"/>
          <w:sz w:val="24"/>
          <w:szCs w:val="24"/>
          <w:lang w:eastAsia="es-EC"/>
        </w:rPr>
        <w:t xml:space="preserve">upresión de actividad </w:t>
      </w:r>
      <w:r w:rsidR="0003189F" w:rsidRPr="008B20F7">
        <w:rPr>
          <w:rFonts w:ascii="Times New Roman" w:eastAsia="Times New Roman" w:hAnsi="Times New Roman" w:cs="Times New Roman"/>
          <w:color w:val="111111"/>
          <w:sz w:val="24"/>
          <w:szCs w:val="24"/>
          <w:lang w:eastAsia="es-EC"/>
        </w:rPr>
        <w:t>fí</w:t>
      </w:r>
      <w:r w:rsidR="0003189F">
        <w:rPr>
          <w:rFonts w:ascii="Times New Roman" w:eastAsia="Times New Roman" w:hAnsi="Times New Roman" w:cs="Times New Roman"/>
          <w:color w:val="111111"/>
          <w:sz w:val="24"/>
          <w:szCs w:val="24"/>
          <w:lang w:eastAsia="es-EC"/>
        </w:rPr>
        <w:t>sica, estrés emocional, i</w:t>
      </w:r>
      <w:r w:rsidRPr="008B20F7">
        <w:rPr>
          <w:rFonts w:ascii="Times New Roman" w:eastAsia="Times New Roman" w:hAnsi="Times New Roman" w:cs="Times New Roman"/>
          <w:color w:val="111111"/>
          <w:sz w:val="24"/>
          <w:szCs w:val="24"/>
          <w:lang w:eastAsia="es-EC"/>
        </w:rPr>
        <w:t>nter</w:t>
      </w:r>
      <w:r w:rsidR="005E5A5C">
        <w:rPr>
          <w:rFonts w:ascii="Times New Roman" w:eastAsia="Times New Roman" w:hAnsi="Times New Roman" w:cs="Times New Roman"/>
          <w:color w:val="111111"/>
          <w:sz w:val="24"/>
          <w:szCs w:val="24"/>
          <w:lang w:eastAsia="es-EC"/>
        </w:rPr>
        <w:t>curr</w:t>
      </w:r>
      <w:r w:rsidRPr="008B20F7">
        <w:rPr>
          <w:rFonts w:ascii="Times New Roman" w:eastAsia="Times New Roman" w:hAnsi="Times New Roman" w:cs="Times New Roman"/>
          <w:color w:val="111111"/>
          <w:sz w:val="24"/>
          <w:szCs w:val="24"/>
          <w:lang w:eastAsia="es-EC"/>
        </w:rPr>
        <w:t>encias médicas: infecciones, pancreatitis, ictus, infartos, traumatismos graves, etc. Toma de fármacos con acción hiperglucemiante: corticoides u otros (30)</w:t>
      </w:r>
      <w:r w:rsidR="005E5A5C">
        <w:rPr>
          <w:rFonts w:ascii="Times New Roman" w:eastAsia="Times New Roman" w:hAnsi="Times New Roman" w:cs="Times New Roman"/>
          <w:color w:val="111111"/>
          <w:sz w:val="24"/>
          <w:szCs w:val="24"/>
          <w:lang w:eastAsia="es-EC"/>
        </w:rPr>
        <w:t>.</w:t>
      </w:r>
    </w:p>
    <w:p w:rsidR="006E2116" w:rsidRDefault="006E2116" w:rsidP="006E2116">
      <w:pPr>
        <w:spacing w:after="0" w:line="360" w:lineRule="auto"/>
        <w:jc w:val="both"/>
        <w:rPr>
          <w:rFonts w:ascii="Times New Roman" w:eastAsia="Times New Roman" w:hAnsi="Times New Roman" w:cs="Times New Roman"/>
          <w:color w:val="111111"/>
          <w:sz w:val="24"/>
          <w:szCs w:val="24"/>
          <w:lang w:eastAsia="es-EC"/>
        </w:rPr>
      </w:pPr>
    </w:p>
    <w:p w:rsidR="006E2116" w:rsidRDefault="006E2116" w:rsidP="00E24CE3">
      <w:pPr>
        <w:pStyle w:val="Ttulo1"/>
        <w:jc w:val="left"/>
      </w:pPr>
    </w:p>
    <w:p w:rsidR="00FE39EA" w:rsidRDefault="0003189F" w:rsidP="00297813">
      <w:pPr>
        <w:pStyle w:val="Ttulo1"/>
        <w:ind w:hanging="354"/>
        <w:jc w:val="left"/>
      </w:pPr>
      <w:bookmarkStart w:id="56" w:name="_Toc526782251"/>
      <w:r>
        <w:t xml:space="preserve">2.2.8 </w:t>
      </w:r>
      <w:r w:rsidRPr="008B20F7">
        <w:t>PREVENCIÓN Y TRATAMIENTO.</w:t>
      </w:r>
      <w:bookmarkEnd w:id="56"/>
    </w:p>
    <w:p w:rsidR="006E2116" w:rsidRDefault="006E2116" w:rsidP="006E2116">
      <w:pPr>
        <w:spacing w:after="0" w:line="360" w:lineRule="auto"/>
        <w:jc w:val="both"/>
        <w:rPr>
          <w:rFonts w:ascii="Times New Roman" w:eastAsia="Times New Roman" w:hAnsi="Times New Roman" w:cs="Times New Roman"/>
          <w:b/>
          <w:color w:val="111111"/>
          <w:sz w:val="24"/>
          <w:szCs w:val="24"/>
          <w:lang w:eastAsia="es-EC"/>
        </w:rPr>
      </w:pPr>
    </w:p>
    <w:p w:rsidR="00FE39EA" w:rsidRPr="008B20F7" w:rsidRDefault="00FE39EA" w:rsidP="006E2116">
      <w:pPr>
        <w:spacing w:after="0" w:line="360" w:lineRule="auto"/>
        <w:jc w:val="both"/>
        <w:rPr>
          <w:rFonts w:ascii="Times New Roman" w:eastAsia="Times New Roman" w:hAnsi="Times New Roman" w:cs="Times New Roman"/>
          <w:color w:val="111111"/>
          <w:sz w:val="24"/>
          <w:szCs w:val="24"/>
          <w:lang w:eastAsia="es-EC"/>
        </w:rPr>
      </w:pPr>
      <w:r w:rsidRPr="008B20F7">
        <w:rPr>
          <w:rFonts w:ascii="Times New Roman" w:eastAsia="Times New Roman" w:hAnsi="Times New Roman" w:cs="Times New Roman"/>
          <w:color w:val="111111"/>
          <w:sz w:val="24"/>
          <w:szCs w:val="24"/>
          <w:lang w:eastAsia="es-EC"/>
        </w:rPr>
        <w:t xml:space="preserve">Revise su consumo de alimentos y busque maneras de mejorar su patrón de alimentación. </w:t>
      </w:r>
      <w:r w:rsidR="0003189F">
        <w:rPr>
          <w:rFonts w:ascii="Times New Roman" w:eastAsia="Times New Roman" w:hAnsi="Times New Roman" w:cs="Times New Roman"/>
          <w:color w:val="111111"/>
          <w:sz w:val="24"/>
          <w:szCs w:val="24"/>
          <w:lang w:eastAsia="es-EC"/>
        </w:rPr>
        <w:t>Tome</w:t>
      </w:r>
      <w:r w:rsidRPr="008B20F7">
        <w:rPr>
          <w:rFonts w:ascii="Times New Roman" w:eastAsia="Times New Roman" w:hAnsi="Times New Roman" w:cs="Times New Roman"/>
          <w:color w:val="111111"/>
          <w:sz w:val="24"/>
          <w:szCs w:val="24"/>
          <w:lang w:eastAsia="es-EC"/>
        </w:rPr>
        <w:t xml:space="preserve"> medicamentos para la diabetes (pastillas o inyectables) en las </w:t>
      </w:r>
      <w:r w:rsidRPr="008B20F7">
        <w:rPr>
          <w:rFonts w:ascii="Times New Roman" w:eastAsia="Times New Roman" w:hAnsi="Times New Roman" w:cs="Times New Roman"/>
          <w:color w:val="111111"/>
          <w:sz w:val="24"/>
          <w:szCs w:val="24"/>
          <w:lang w:eastAsia="es-EC"/>
        </w:rPr>
        <w:lastRenderedPageBreak/>
        <w:t>dosis recetadas y a las horas adecuadas. Para prevenir la deshidratac</w:t>
      </w:r>
      <w:r w:rsidR="0003189F">
        <w:rPr>
          <w:rFonts w:ascii="Times New Roman" w:eastAsia="Times New Roman" w:hAnsi="Times New Roman" w:cs="Times New Roman"/>
          <w:color w:val="111111"/>
          <w:sz w:val="24"/>
          <w:szCs w:val="24"/>
          <w:lang w:eastAsia="es-EC"/>
        </w:rPr>
        <w:t xml:space="preserve">ión, beba agua en abundancia, </w:t>
      </w:r>
      <w:r w:rsidR="0003189F" w:rsidRPr="008B20F7">
        <w:rPr>
          <w:rFonts w:ascii="Times New Roman" w:eastAsia="Times New Roman" w:hAnsi="Times New Roman" w:cs="Times New Roman"/>
          <w:color w:val="111111"/>
          <w:sz w:val="24"/>
          <w:szCs w:val="24"/>
          <w:lang w:eastAsia="es-EC"/>
        </w:rPr>
        <w:t>intente</w:t>
      </w:r>
      <w:r w:rsidRPr="008B20F7">
        <w:rPr>
          <w:rFonts w:ascii="Times New Roman" w:eastAsia="Times New Roman" w:hAnsi="Times New Roman" w:cs="Times New Roman"/>
          <w:color w:val="111111"/>
          <w:sz w:val="24"/>
          <w:szCs w:val="24"/>
          <w:lang w:eastAsia="es-EC"/>
        </w:rPr>
        <w:t xml:space="preserve"> aumentar su actividad física de manera gradual y hág</w:t>
      </w:r>
      <w:r w:rsidR="0003189F">
        <w:rPr>
          <w:rFonts w:ascii="Times New Roman" w:eastAsia="Times New Roman" w:hAnsi="Times New Roman" w:cs="Times New Roman"/>
          <w:color w:val="111111"/>
          <w:sz w:val="24"/>
          <w:szCs w:val="24"/>
          <w:lang w:eastAsia="es-EC"/>
        </w:rPr>
        <w:t>alo parte de su estilo de vida.</w:t>
      </w:r>
      <w:r w:rsidR="0003189F" w:rsidRPr="008B20F7">
        <w:rPr>
          <w:rFonts w:ascii="Times New Roman" w:eastAsia="Times New Roman" w:hAnsi="Times New Roman" w:cs="Times New Roman"/>
          <w:color w:val="111111"/>
          <w:sz w:val="24"/>
          <w:szCs w:val="24"/>
          <w:lang w:eastAsia="es-EC"/>
        </w:rPr>
        <w:t xml:space="preserve"> Piense</w:t>
      </w:r>
      <w:r w:rsidRPr="008B20F7">
        <w:rPr>
          <w:rFonts w:ascii="Times New Roman" w:eastAsia="Times New Roman" w:hAnsi="Times New Roman" w:cs="Times New Roman"/>
          <w:color w:val="111111"/>
          <w:sz w:val="24"/>
          <w:szCs w:val="24"/>
          <w:lang w:eastAsia="es-EC"/>
        </w:rPr>
        <w:t xml:space="preserve"> en maneras de reducir el estrés mediante entrenamiento en relajación o control del </w:t>
      </w:r>
      <w:r w:rsidR="0003189F">
        <w:rPr>
          <w:rFonts w:ascii="Times New Roman" w:eastAsia="Times New Roman" w:hAnsi="Times New Roman" w:cs="Times New Roman"/>
          <w:color w:val="111111"/>
          <w:sz w:val="24"/>
          <w:szCs w:val="24"/>
          <w:lang w:eastAsia="es-EC"/>
        </w:rPr>
        <w:t xml:space="preserve">estrés. </w:t>
      </w:r>
      <w:r w:rsidRPr="008B20F7">
        <w:rPr>
          <w:rFonts w:ascii="Times New Roman" w:eastAsia="Times New Roman" w:hAnsi="Times New Roman" w:cs="Times New Roman"/>
          <w:color w:val="111111"/>
          <w:sz w:val="24"/>
          <w:szCs w:val="24"/>
          <w:lang w:eastAsia="es-EC"/>
        </w:rPr>
        <w:t>Si está enfermo, acuda a su médico para garantizar que la enfermedad es trata</w:t>
      </w:r>
      <w:r w:rsidR="0003189F">
        <w:rPr>
          <w:rFonts w:ascii="Times New Roman" w:eastAsia="Times New Roman" w:hAnsi="Times New Roman" w:cs="Times New Roman"/>
          <w:color w:val="111111"/>
          <w:sz w:val="24"/>
          <w:szCs w:val="24"/>
          <w:lang w:eastAsia="es-EC"/>
        </w:rPr>
        <w:t xml:space="preserve">da tan pronto como sea </w:t>
      </w:r>
      <w:r w:rsidR="006E2116">
        <w:rPr>
          <w:rFonts w:ascii="Times New Roman" w:eastAsia="Times New Roman" w:hAnsi="Times New Roman" w:cs="Times New Roman"/>
          <w:color w:val="111111"/>
          <w:sz w:val="24"/>
          <w:szCs w:val="24"/>
          <w:lang w:eastAsia="es-EC"/>
        </w:rPr>
        <w:t>posible.</w:t>
      </w:r>
      <w:r w:rsidR="006E2116" w:rsidRPr="008B20F7">
        <w:rPr>
          <w:rFonts w:ascii="Times New Roman" w:eastAsia="Times New Roman" w:hAnsi="Times New Roman" w:cs="Times New Roman"/>
          <w:color w:val="111111"/>
          <w:sz w:val="24"/>
          <w:szCs w:val="24"/>
          <w:lang w:eastAsia="es-EC"/>
        </w:rPr>
        <w:t xml:space="preserve"> Los</w:t>
      </w:r>
      <w:r w:rsidRPr="008B20F7">
        <w:rPr>
          <w:rFonts w:ascii="Times New Roman" w:eastAsia="Times New Roman" w:hAnsi="Times New Roman" w:cs="Times New Roman"/>
          <w:color w:val="111111"/>
          <w:sz w:val="24"/>
          <w:szCs w:val="24"/>
          <w:lang w:eastAsia="es-EC"/>
        </w:rPr>
        <w:t xml:space="preserve"> días que esté enfermo, no se salte sus medicamentos para la diabetes</w:t>
      </w:r>
      <w:r w:rsidR="00FC28D4">
        <w:rPr>
          <w:rFonts w:ascii="Times New Roman" w:eastAsia="Times New Roman" w:hAnsi="Times New Roman" w:cs="Times New Roman"/>
          <w:color w:val="111111"/>
          <w:sz w:val="24"/>
          <w:szCs w:val="24"/>
          <w:lang w:eastAsia="es-EC"/>
        </w:rPr>
        <w:t xml:space="preserve"> (31).</w:t>
      </w:r>
    </w:p>
    <w:p w:rsidR="00FE39EA" w:rsidRPr="008B20F7" w:rsidRDefault="00FE39EA" w:rsidP="00D81A8C">
      <w:pPr>
        <w:spacing w:after="0" w:line="360" w:lineRule="auto"/>
        <w:ind w:left="567" w:right="12"/>
        <w:jc w:val="both"/>
        <w:rPr>
          <w:rFonts w:ascii="Times New Roman" w:hAnsi="Times New Roman" w:cs="Times New Roman"/>
          <w:b/>
          <w:sz w:val="24"/>
          <w:szCs w:val="24"/>
        </w:rPr>
      </w:pPr>
    </w:p>
    <w:p w:rsidR="00FE39EA" w:rsidRPr="008B20F7" w:rsidRDefault="00FE39EA" w:rsidP="00FF2CE3">
      <w:pPr>
        <w:spacing w:after="0" w:line="360" w:lineRule="auto"/>
        <w:ind w:left="567" w:right="12"/>
        <w:jc w:val="both"/>
        <w:rPr>
          <w:rFonts w:ascii="Times New Roman" w:hAnsi="Times New Roman" w:cs="Times New Roman"/>
          <w:b/>
          <w:sz w:val="24"/>
          <w:szCs w:val="24"/>
        </w:rPr>
      </w:pPr>
    </w:p>
    <w:p w:rsidR="00FE39EA" w:rsidRDefault="0003189F" w:rsidP="00297813">
      <w:pPr>
        <w:pStyle w:val="Ttulo1"/>
        <w:spacing w:line="360" w:lineRule="auto"/>
        <w:ind w:left="426" w:hanging="354"/>
        <w:jc w:val="left"/>
      </w:pPr>
      <w:bookmarkStart w:id="57" w:name="_Toc526782252"/>
      <w:r>
        <w:t xml:space="preserve">2.2.9 </w:t>
      </w:r>
      <w:r w:rsidRPr="008B20F7">
        <w:t>ACTUACIÓN DE ENFERMERÍA AL TRATAMIENTO DE LA HIPERGLUCEMIA</w:t>
      </w:r>
      <w:bookmarkEnd w:id="57"/>
    </w:p>
    <w:p w:rsidR="0003189F" w:rsidRPr="008B20F7" w:rsidRDefault="0003189F" w:rsidP="00D81A8C">
      <w:pPr>
        <w:spacing w:after="0" w:line="360" w:lineRule="auto"/>
        <w:ind w:left="567" w:right="12"/>
        <w:jc w:val="both"/>
        <w:rPr>
          <w:rFonts w:ascii="Times New Roman" w:hAnsi="Times New Roman" w:cs="Times New Roman"/>
          <w:b/>
          <w:sz w:val="24"/>
          <w:szCs w:val="24"/>
        </w:rPr>
      </w:pPr>
    </w:p>
    <w:p w:rsidR="00FE39EA" w:rsidRDefault="00FE39EA" w:rsidP="006E2116">
      <w:pPr>
        <w:spacing w:after="0" w:line="360" w:lineRule="auto"/>
        <w:jc w:val="both"/>
        <w:rPr>
          <w:rFonts w:ascii="Times New Roman" w:eastAsia="Times New Roman" w:hAnsi="Times New Roman" w:cs="Times New Roman"/>
          <w:color w:val="111111"/>
          <w:sz w:val="24"/>
          <w:szCs w:val="24"/>
          <w:lang w:eastAsia="es-EC"/>
        </w:rPr>
      </w:pPr>
      <w:r w:rsidRPr="008B20F7">
        <w:rPr>
          <w:rFonts w:ascii="Times New Roman" w:eastAsia="Times New Roman" w:hAnsi="Times New Roman" w:cs="Times New Roman"/>
          <w:color w:val="111111"/>
          <w:sz w:val="24"/>
          <w:szCs w:val="24"/>
          <w:lang w:eastAsia="es-EC"/>
        </w:rPr>
        <w:t>Para planificar y ejecutar las intervenciones de enfermería en el cuidado del pacien</w:t>
      </w:r>
      <w:r w:rsidR="0003189F">
        <w:rPr>
          <w:rFonts w:ascii="Times New Roman" w:eastAsia="Times New Roman" w:hAnsi="Times New Roman" w:cs="Times New Roman"/>
          <w:color w:val="111111"/>
          <w:sz w:val="24"/>
          <w:szCs w:val="24"/>
          <w:lang w:eastAsia="es-EC"/>
        </w:rPr>
        <w:t xml:space="preserve">te es indispensable que la </w:t>
      </w:r>
      <w:r w:rsidRPr="008B20F7">
        <w:rPr>
          <w:rFonts w:ascii="Times New Roman" w:eastAsia="Times New Roman" w:hAnsi="Times New Roman" w:cs="Times New Roman"/>
          <w:color w:val="111111"/>
          <w:sz w:val="24"/>
          <w:szCs w:val="24"/>
          <w:lang w:eastAsia="es-EC"/>
        </w:rPr>
        <w:t>enfermera (o) realice la valoración, establezca los diagnósticos de enfermería y finalmente proyecte las intervenciones, que son los cuidados directos que se realizarán en beneficio del paciente. Para ello es necesario:</w:t>
      </w:r>
    </w:p>
    <w:p w:rsidR="006E2116" w:rsidRPr="008B20F7" w:rsidRDefault="006E2116" w:rsidP="006E2116">
      <w:pPr>
        <w:spacing w:after="0" w:line="360" w:lineRule="auto"/>
        <w:jc w:val="both"/>
        <w:rPr>
          <w:rFonts w:ascii="Times New Roman" w:eastAsia="Times New Roman" w:hAnsi="Times New Roman" w:cs="Times New Roman"/>
          <w:color w:val="111111"/>
          <w:sz w:val="24"/>
          <w:szCs w:val="24"/>
          <w:lang w:eastAsia="es-EC"/>
        </w:rPr>
      </w:pPr>
    </w:p>
    <w:p w:rsidR="00FE39EA" w:rsidRPr="008B20F7" w:rsidRDefault="00FE39EA" w:rsidP="00D81A8C">
      <w:pPr>
        <w:pStyle w:val="Prrafodelista"/>
        <w:numPr>
          <w:ilvl w:val="0"/>
          <w:numId w:val="5"/>
        </w:numPr>
        <w:spacing w:after="0" w:line="360" w:lineRule="auto"/>
        <w:rPr>
          <w:color w:val="111111"/>
          <w:szCs w:val="24"/>
        </w:rPr>
      </w:pPr>
      <w:r w:rsidRPr="008B20F7">
        <w:rPr>
          <w:color w:val="111111"/>
          <w:szCs w:val="24"/>
        </w:rPr>
        <w:t>Evitar la aspiración vigorosa si el paciente presenta signos y síntomas de deterioro neurológico.</w:t>
      </w:r>
    </w:p>
    <w:p w:rsidR="00FE39EA" w:rsidRPr="008B20F7" w:rsidRDefault="00FE39EA" w:rsidP="00D81A8C">
      <w:pPr>
        <w:pStyle w:val="Prrafodelista"/>
        <w:numPr>
          <w:ilvl w:val="0"/>
          <w:numId w:val="5"/>
        </w:numPr>
        <w:spacing w:after="0" w:line="360" w:lineRule="auto"/>
        <w:rPr>
          <w:color w:val="111111"/>
          <w:szCs w:val="24"/>
        </w:rPr>
      </w:pPr>
      <w:r w:rsidRPr="008B20F7">
        <w:rPr>
          <w:color w:val="111111"/>
          <w:szCs w:val="24"/>
        </w:rPr>
        <w:t xml:space="preserve">Reponer líquidos, empezando por lo general con solución de </w:t>
      </w:r>
      <w:r w:rsidR="0003189F">
        <w:rPr>
          <w:color w:val="111111"/>
          <w:szCs w:val="24"/>
        </w:rPr>
        <w:t>Cloruro de Sodio</w:t>
      </w:r>
      <w:r w:rsidRPr="008B20F7">
        <w:rPr>
          <w:color w:val="111111"/>
          <w:szCs w:val="24"/>
        </w:rPr>
        <w:t xml:space="preserve"> al 0,9% o al 0,45% según prescripción, antes de administrar la insulina.</w:t>
      </w:r>
    </w:p>
    <w:p w:rsidR="00FE39EA" w:rsidRPr="008B20F7" w:rsidRDefault="00FE39EA" w:rsidP="00D81A8C">
      <w:pPr>
        <w:pStyle w:val="Prrafodelista"/>
        <w:numPr>
          <w:ilvl w:val="0"/>
          <w:numId w:val="5"/>
        </w:numPr>
        <w:spacing w:after="0" w:line="360" w:lineRule="auto"/>
        <w:rPr>
          <w:color w:val="111111"/>
          <w:szCs w:val="24"/>
        </w:rPr>
      </w:pPr>
      <w:r w:rsidRPr="008B20F7">
        <w:rPr>
          <w:color w:val="111111"/>
          <w:szCs w:val="24"/>
        </w:rPr>
        <w:t>Determinar el balance hídrico, midiendo los líquidos ingeridos y eliminados.</w:t>
      </w:r>
    </w:p>
    <w:p w:rsidR="00FE39EA" w:rsidRPr="008B20F7" w:rsidRDefault="00FE39EA" w:rsidP="00D81A8C">
      <w:pPr>
        <w:pStyle w:val="Prrafodelista"/>
        <w:numPr>
          <w:ilvl w:val="0"/>
          <w:numId w:val="5"/>
        </w:numPr>
        <w:spacing w:after="0" w:line="360" w:lineRule="auto"/>
        <w:rPr>
          <w:color w:val="111111"/>
          <w:szCs w:val="24"/>
        </w:rPr>
      </w:pPr>
      <w:r w:rsidRPr="008B20F7">
        <w:rPr>
          <w:color w:val="111111"/>
          <w:szCs w:val="24"/>
        </w:rPr>
        <w:t>Controlar signos vitales para detectar arritmias e hipotensión.</w:t>
      </w:r>
    </w:p>
    <w:p w:rsidR="00FE39EA" w:rsidRPr="008B20F7" w:rsidRDefault="00FE39EA" w:rsidP="00D81A8C">
      <w:pPr>
        <w:pStyle w:val="Prrafodelista"/>
        <w:numPr>
          <w:ilvl w:val="0"/>
          <w:numId w:val="5"/>
        </w:numPr>
        <w:spacing w:after="0" w:line="360" w:lineRule="auto"/>
        <w:rPr>
          <w:color w:val="111111"/>
          <w:szCs w:val="24"/>
        </w:rPr>
      </w:pPr>
      <w:r w:rsidRPr="008B20F7">
        <w:rPr>
          <w:color w:val="111111"/>
          <w:szCs w:val="24"/>
        </w:rPr>
        <w:t>Auscultar los pulmones del paciente cada 2 a 4 horas en busca de crepitantes relacionados con la sobrecarga de líquidos.</w:t>
      </w:r>
    </w:p>
    <w:p w:rsidR="00FE39EA" w:rsidRPr="008B20F7" w:rsidRDefault="00FE39EA" w:rsidP="00D81A8C">
      <w:pPr>
        <w:pStyle w:val="Prrafodelista"/>
        <w:numPr>
          <w:ilvl w:val="0"/>
          <w:numId w:val="5"/>
        </w:numPr>
        <w:spacing w:after="0" w:line="360" w:lineRule="auto"/>
        <w:rPr>
          <w:color w:val="111111"/>
          <w:szCs w:val="24"/>
        </w:rPr>
      </w:pPr>
      <w:r w:rsidRPr="008B20F7">
        <w:rPr>
          <w:color w:val="111111"/>
          <w:szCs w:val="24"/>
        </w:rPr>
        <w:t>Controlar la c</w:t>
      </w:r>
      <w:r w:rsidR="0003189F">
        <w:rPr>
          <w:color w:val="111111"/>
          <w:szCs w:val="24"/>
        </w:rPr>
        <w:t>oncentración de electrólitos, la</w:t>
      </w:r>
      <w:r w:rsidRPr="008B20F7">
        <w:rPr>
          <w:color w:val="111111"/>
          <w:szCs w:val="24"/>
        </w:rPr>
        <w:t xml:space="preserve"> concentración de K</w:t>
      </w:r>
      <w:r w:rsidRPr="008B20F7">
        <w:rPr>
          <w:color w:val="111111"/>
          <w:szCs w:val="24"/>
          <w:vertAlign w:val="superscript"/>
        </w:rPr>
        <w:t>+</w:t>
      </w:r>
      <w:r w:rsidRPr="008B20F7">
        <w:rPr>
          <w:color w:val="111111"/>
          <w:szCs w:val="24"/>
        </w:rPr>
        <w:t xml:space="preserve"> puede exceder de 5,0 </w:t>
      </w:r>
      <w:r w:rsidR="0003189F">
        <w:rPr>
          <w:color w:val="111111"/>
          <w:szCs w:val="24"/>
        </w:rPr>
        <w:t>mili equivalentes/litro (</w:t>
      </w:r>
      <w:r w:rsidR="0086314F">
        <w:rPr>
          <w:color w:val="111111"/>
          <w:szCs w:val="24"/>
        </w:rPr>
        <w:t>mEq/L</w:t>
      </w:r>
      <w:r w:rsidR="0003189F">
        <w:rPr>
          <w:color w:val="111111"/>
          <w:szCs w:val="24"/>
        </w:rPr>
        <w:t>)</w:t>
      </w:r>
      <w:r w:rsidRPr="008B20F7">
        <w:rPr>
          <w:color w:val="111111"/>
          <w:szCs w:val="24"/>
        </w:rPr>
        <w:t xml:space="preserve"> debido a la acidosis y deshidratación, y desciende a medida que se administra insulina, debido a que el potasio se desplaza hacia el espacio intracelular.</w:t>
      </w:r>
    </w:p>
    <w:p w:rsidR="00FE39EA" w:rsidRPr="008B20F7" w:rsidRDefault="00FE39EA" w:rsidP="00D81A8C">
      <w:pPr>
        <w:pStyle w:val="Prrafodelista"/>
        <w:numPr>
          <w:ilvl w:val="0"/>
          <w:numId w:val="5"/>
        </w:numPr>
        <w:spacing w:after="0" w:line="360" w:lineRule="auto"/>
        <w:rPr>
          <w:color w:val="111111"/>
          <w:szCs w:val="24"/>
        </w:rPr>
      </w:pPr>
      <w:r w:rsidRPr="008B20F7">
        <w:rPr>
          <w:color w:val="111111"/>
          <w:szCs w:val="24"/>
        </w:rPr>
        <w:t>Administrar insulina subcutánea, según prescripción, con el objetivo de reducir la glucemia.</w:t>
      </w:r>
    </w:p>
    <w:p w:rsidR="00FE39EA" w:rsidRPr="008B20F7" w:rsidRDefault="00FE39EA" w:rsidP="00D81A8C">
      <w:pPr>
        <w:pStyle w:val="Prrafodelista"/>
        <w:numPr>
          <w:ilvl w:val="0"/>
          <w:numId w:val="5"/>
        </w:numPr>
        <w:spacing w:after="0" w:line="360" w:lineRule="auto"/>
        <w:rPr>
          <w:color w:val="111111"/>
          <w:szCs w:val="24"/>
        </w:rPr>
      </w:pPr>
      <w:r w:rsidRPr="008B20F7">
        <w:rPr>
          <w:color w:val="111111"/>
          <w:szCs w:val="24"/>
        </w:rPr>
        <w:t>Realizar controles horarios de glucemia para prevenir la hipoglucemia.</w:t>
      </w:r>
    </w:p>
    <w:p w:rsidR="00FE39EA" w:rsidRPr="008B20F7" w:rsidRDefault="00FE39EA" w:rsidP="0086314F">
      <w:pPr>
        <w:pStyle w:val="Prrafodelista"/>
        <w:numPr>
          <w:ilvl w:val="0"/>
          <w:numId w:val="5"/>
        </w:numPr>
        <w:spacing w:after="0" w:line="360" w:lineRule="auto"/>
        <w:rPr>
          <w:color w:val="111111"/>
          <w:szCs w:val="24"/>
        </w:rPr>
      </w:pPr>
      <w:r w:rsidRPr="008B20F7">
        <w:rPr>
          <w:color w:val="111111"/>
          <w:szCs w:val="24"/>
        </w:rPr>
        <w:lastRenderedPageBreak/>
        <w:t>Suministrar alimentos por vía oral cuando el paciente esté despierto, presenta ruidos intestinales y la g</w:t>
      </w:r>
      <w:r w:rsidR="0086314F">
        <w:rPr>
          <w:color w:val="111111"/>
          <w:szCs w:val="24"/>
        </w:rPr>
        <w:t>lucemia sea inferior a 250 mili equivalentes/litro (mEq/L)</w:t>
      </w:r>
    </w:p>
    <w:p w:rsidR="00FE39EA" w:rsidRPr="008B20F7" w:rsidRDefault="00FE39EA" w:rsidP="00D81A8C">
      <w:pPr>
        <w:pStyle w:val="Prrafodelista"/>
        <w:numPr>
          <w:ilvl w:val="0"/>
          <w:numId w:val="5"/>
        </w:numPr>
        <w:spacing w:after="0" w:line="360" w:lineRule="auto"/>
        <w:rPr>
          <w:color w:val="111111"/>
          <w:szCs w:val="24"/>
        </w:rPr>
      </w:pPr>
      <w:r w:rsidRPr="008B20F7">
        <w:rPr>
          <w:color w:val="111111"/>
          <w:szCs w:val="24"/>
        </w:rPr>
        <w:t>Para reducir la ansiedad, se le alienta a realizar los procedimientos para que se auto inyecte y tomar las muestr</w:t>
      </w:r>
      <w:r w:rsidR="00FC28D4">
        <w:rPr>
          <w:color w:val="111111"/>
          <w:szCs w:val="24"/>
        </w:rPr>
        <w:t>as para determinar su glucemia (32).</w:t>
      </w:r>
    </w:p>
    <w:p w:rsidR="00FE39EA" w:rsidRDefault="00FE39EA" w:rsidP="00D81A8C">
      <w:pPr>
        <w:spacing w:after="0" w:line="360" w:lineRule="auto"/>
        <w:jc w:val="both"/>
        <w:rPr>
          <w:rFonts w:ascii="Times New Roman" w:hAnsi="Times New Roman" w:cs="Times New Roman"/>
          <w:color w:val="111111"/>
          <w:sz w:val="24"/>
          <w:szCs w:val="24"/>
        </w:rPr>
      </w:pPr>
    </w:p>
    <w:p w:rsidR="00F91579" w:rsidRPr="008B20F7" w:rsidRDefault="00F91579" w:rsidP="00E24CE3">
      <w:pPr>
        <w:pStyle w:val="Ttulo1"/>
        <w:jc w:val="left"/>
      </w:pPr>
    </w:p>
    <w:p w:rsidR="00FE39EA" w:rsidRDefault="0086314F" w:rsidP="00297813">
      <w:pPr>
        <w:pStyle w:val="Ttulo1"/>
        <w:ind w:hanging="354"/>
        <w:jc w:val="left"/>
      </w:pPr>
      <w:bookmarkStart w:id="58" w:name="_Toc526782253"/>
      <w:r>
        <w:t xml:space="preserve">2.2.10 </w:t>
      </w:r>
      <w:r w:rsidR="00FE39EA" w:rsidRPr="008B20F7">
        <w:t>LA HIPOGLUCEMIA</w:t>
      </w:r>
      <w:bookmarkEnd w:id="58"/>
    </w:p>
    <w:p w:rsidR="00F91579" w:rsidRPr="008B20F7" w:rsidRDefault="00F91579" w:rsidP="00F91579">
      <w:pPr>
        <w:spacing w:after="0" w:line="360" w:lineRule="auto"/>
        <w:ind w:right="12"/>
        <w:jc w:val="both"/>
        <w:rPr>
          <w:rFonts w:ascii="Times New Roman" w:hAnsi="Times New Roman" w:cs="Times New Roman"/>
          <w:b/>
          <w:sz w:val="24"/>
          <w:szCs w:val="24"/>
        </w:rPr>
      </w:pPr>
    </w:p>
    <w:p w:rsidR="00FE39EA" w:rsidRPr="008B20F7" w:rsidRDefault="00FE39EA" w:rsidP="0086314F">
      <w:pPr>
        <w:spacing w:after="0" w:line="360" w:lineRule="auto"/>
        <w:ind w:right="12"/>
        <w:jc w:val="both"/>
        <w:rPr>
          <w:rFonts w:ascii="Times New Roman" w:hAnsi="Times New Roman" w:cs="Times New Roman"/>
          <w:sz w:val="24"/>
          <w:szCs w:val="24"/>
        </w:rPr>
      </w:pPr>
      <w:r w:rsidRPr="008B20F7">
        <w:rPr>
          <w:rFonts w:ascii="Times New Roman" w:hAnsi="Times New Roman" w:cs="Times New Roman"/>
          <w:sz w:val="24"/>
          <w:szCs w:val="24"/>
        </w:rPr>
        <w:t>Se denomina hipoglucemia a un síndrome caracterizado por la reducción de la glucosa plasmática a un nivel tal que puede llegar a producir síntomas; su origen se debe generalmente a alguna alteración en los mecanismos de homeostasis de la glucemia. Su diagnóstico generalmente se basa en la llamada “tríada de Whipple”: halla</w:t>
      </w:r>
      <w:r w:rsidR="0086314F">
        <w:rPr>
          <w:rFonts w:ascii="Times New Roman" w:hAnsi="Times New Roman" w:cs="Times New Roman"/>
          <w:sz w:val="24"/>
          <w:szCs w:val="24"/>
        </w:rPr>
        <w:t xml:space="preserve">zgo de valores glucémicos bajos </w:t>
      </w:r>
      <w:r w:rsidRPr="008B20F7">
        <w:rPr>
          <w:rFonts w:ascii="Times New Roman" w:hAnsi="Times New Roman" w:cs="Times New Roman"/>
          <w:sz w:val="24"/>
          <w:szCs w:val="24"/>
        </w:rPr>
        <w:t xml:space="preserve">&lt; 50 </w:t>
      </w:r>
      <w:r w:rsidR="0086314F">
        <w:rPr>
          <w:rFonts w:ascii="Times New Roman" w:hAnsi="Times New Roman" w:cs="Times New Roman"/>
          <w:sz w:val="24"/>
          <w:szCs w:val="24"/>
        </w:rPr>
        <w:t>miligramos/decilitro (</w:t>
      </w:r>
      <w:r w:rsidRPr="008B20F7">
        <w:rPr>
          <w:rFonts w:ascii="Times New Roman" w:hAnsi="Times New Roman" w:cs="Times New Roman"/>
          <w:sz w:val="24"/>
          <w:szCs w:val="24"/>
        </w:rPr>
        <w:t>mg/dl), sintomatología y mejoría con el retorno de</w:t>
      </w:r>
      <w:r w:rsidR="00FC28D4">
        <w:rPr>
          <w:rFonts w:ascii="Times New Roman" w:hAnsi="Times New Roman" w:cs="Times New Roman"/>
          <w:sz w:val="24"/>
          <w:szCs w:val="24"/>
        </w:rPr>
        <w:t xml:space="preserve"> la glucemia a valores normales (33).</w:t>
      </w:r>
    </w:p>
    <w:p w:rsidR="00FE39EA" w:rsidRPr="008B20F7" w:rsidRDefault="00FE39EA" w:rsidP="00D81A8C">
      <w:pPr>
        <w:spacing w:after="0" w:line="360" w:lineRule="auto"/>
        <w:ind w:left="360" w:right="12"/>
        <w:jc w:val="both"/>
        <w:rPr>
          <w:rFonts w:ascii="Times New Roman" w:hAnsi="Times New Roman" w:cs="Times New Roman"/>
          <w:sz w:val="24"/>
          <w:szCs w:val="24"/>
        </w:rPr>
      </w:pPr>
    </w:p>
    <w:p w:rsidR="00FE39EA" w:rsidRPr="008B20F7" w:rsidRDefault="00FE39EA" w:rsidP="00D81A8C">
      <w:pPr>
        <w:spacing w:after="0" w:line="360" w:lineRule="auto"/>
        <w:ind w:left="360" w:right="12"/>
        <w:jc w:val="both"/>
        <w:rPr>
          <w:rFonts w:ascii="Times New Roman" w:hAnsi="Times New Roman" w:cs="Times New Roman"/>
          <w:sz w:val="24"/>
          <w:szCs w:val="24"/>
        </w:rPr>
      </w:pPr>
    </w:p>
    <w:p w:rsidR="00FE39EA" w:rsidRDefault="0086314F" w:rsidP="00297813">
      <w:pPr>
        <w:pStyle w:val="Ttulo1"/>
        <w:ind w:hanging="354"/>
        <w:jc w:val="left"/>
      </w:pPr>
      <w:bookmarkStart w:id="59" w:name="_Toc526782254"/>
      <w:r>
        <w:t xml:space="preserve">2.2.11 </w:t>
      </w:r>
      <w:r w:rsidRPr="008B20F7">
        <w:t>FISIOPATOLOGÍA</w:t>
      </w:r>
      <w:bookmarkEnd w:id="59"/>
    </w:p>
    <w:p w:rsidR="0086314F" w:rsidRDefault="0086314F" w:rsidP="0086314F">
      <w:pPr>
        <w:spacing w:after="0" w:line="360" w:lineRule="auto"/>
        <w:ind w:right="12"/>
        <w:jc w:val="both"/>
        <w:rPr>
          <w:rFonts w:ascii="Times New Roman" w:hAnsi="Times New Roman" w:cs="Times New Roman"/>
          <w:b/>
          <w:sz w:val="24"/>
          <w:szCs w:val="24"/>
        </w:rPr>
      </w:pPr>
    </w:p>
    <w:p w:rsidR="00FE39EA" w:rsidRPr="008B20F7" w:rsidRDefault="00FE39EA" w:rsidP="0086314F">
      <w:pPr>
        <w:spacing w:after="0" w:line="360" w:lineRule="auto"/>
        <w:ind w:right="12"/>
        <w:jc w:val="both"/>
        <w:rPr>
          <w:rFonts w:ascii="Times New Roman" w:hAnsi="Times New Roman" w:cs="Times New Roman"/>
          <w:sz w:val="24"/>
          <w:szCs w:val="24"/>
        </w:rPr>
      </w:pPr>
      <w:r w:rsidRPr="008B20F7">
        <w:rPr>
          <w:rFonts w:ascii="Times New Roman" w:hAnsi="Times New Roman" w:cs="Times New Roman"/>
          <w:sz w:val="24"/>
          <w:szCs w:val="24"/>
        </w:rPr>
        <w:t xml:space="preserve">A medida que la glucosa disminuye se producen diversas respuestas fisiológicas para mantener el nivel de glucemia normal. Cuando la glucemia desciende por debajo de 75 mg/dl, la secreción endógena de insulina se suprime; por debajo de 65-70 mg/dl, la secreción de glucagón y adrenalina aumenta; el aumento de hormona de crecimiento (GH) se incrementa ante glucemias de 60-65 mg/dl. Ante glucemias inferiores a 60 mg/dl aumenta la secreción de cortisol. A concentraciones inferiores a 55 mg/dl, la cascada contra reguladora provoca los síntomas vegetativos de alarma y, finalmente, por debajo de 45 mg/dl aparece la sintomatología neuroglucopénicos. Las hormonas contra reguladoras, principalmente la adrenalina y el glucagón estimulan la glucogenólisis </w:t>
      </w:r>
      <w:r w:rsidR="00691BB7">
        <w:rPr>
          <w:rFonts w:ascii="Times New Roman" w:hAnsi="Times New Roman" w:cs="Times New Roman"/>
          <w:sz w:val="24"/>
          <w:szCs w:val="24"/>
        </w:rPr>
        <w:t>y la gluconeogénesis hepáticas (34).</w:t>
      </w:r>
    </w:p>
    <w:p w:rsidR="00FE39EA" w:rsidRPr="008B20F7" w:rsidRDefault="00FE39EA" w:rsidP="00D81A8C">
      <w:pPr>
        <w:spacing w:after="0" w:line="360" w:lineRule="auto"/>
        <w:ind w:left="360" w:right="12"/>
        <w:jc w:val="both"/>
        <w:rPr>
          <w:rFonts w:ascii="Times New Roman" w:hAnsi="Times New Roman" w:cs="Times New Roman"/>
          <w:b/>
          <w:sz w:val="24"/>
          <w:szCs w:val="24"/>
        </w:rPr>
      </w:pPr>
    </w:p>
    <w:p w:rsidR="00FE39EA" w:rsidRPr="008B20F7" w:rsidRDefault="00FE39EA" w:rsidP="00FF2CE3">
      <w:pPr>
        <w:pStyle w:val="Ttulo1"/>
        <w:jc w:val="left"/>
      </w:pPr>
    </w:p>
    <w:p w:rsidR="0086314F" w:rsidRDefault="0086314F" w:rsidP="00297813">
      <w:pPr>
        <w:pStyle w:val="Ttulo1"/>
        <w:ind w:hanging="354"/>
        <w:jc w:val="left"/>
      </w:pPr>
      <w:bookmarkStart w:id="60" w:name="_Toc526782255"/>
      <w:r>
        <w:t xml:space="preserve">2.2.12 </w:t>
      </w:r>
      <w:r w:rsidRPr="008B20F7">
        <w:t>CUADRO CLÍNICO DE LA HIPOGLUCEMIA</w:t>
      </w:r>
      <w:bookmarkEnd w:id="60"/>
    </w:p>
    <w:p w:rsidR="0086314F" w:rsidRPr="008B20F7" w:rsidRDefault="0086314F" w:rsidP="0086314F">
      <w:pPr>
        <w:spacing w:after="0" w:line="360" w:lineRule="auto"/>
        <w:ind w:right="12"/>
        <w:jc w:val="both"/>
        <w:rPr>
          <w:rFonts w:ascii="Times New Roman" w:hAnsi="Times New Roman" w:cs="Times New Roman"/>
          <w:b/>
          <w:sz w:val="24"/>
          <w:szCs w:val="24"/>
        </w:rPr>
      </w:pPr>
    </w:p>
    <w:p w:rsidR="00FE39EA" w:rsidRPr="0086314F" w:rsidRDefault="0086314F" w:rsidP="0086314F">
      <w:pPr>
        <w:pStyle w:val="Prrafodelista"/>
        <w:numPr>
          <w:ilvl w:val="0"/>
          <w:numId w:val="17"/>
        </w:numPr>
        <w:spacing w:after="0" w:line="360" w:lineRule="auto"/>
        <w:ind w:left="426" w:right="12"/>
        <w:rPr>
          <w:szCs w:val="24"/>
        </w:rPr>
      </w:pPr>
      <w:r>
        <w:rPr>
          <w:szCs w:val="24"/>
        </w:rPr>
        <w:t xml:space="preserve">Síntomas adrenérgicos: </w:t>
      </w:r>
      <w:r w:rsidRPr="0086314F">
        <w:rPr>
          <w:szCs w:val="24"/>
        </w:rPr>
        <w:t>taquicardia</w:t>
      </w:r>
      <w:r w:rsidR="00FE39EA" w:rsidRPr="0086314F">
        <w:rPr>
          <w:szCs w:val="24"/>
        </w:rPr>
        <w:t xml:space="preserve">, palpitaciones, temblores, palidez, ansiedad. </w:t>
      </w:r>
    </w:p>
    <w:p w:rsidR="00FE39EA" w:rsidRPr="0086314F" w:rsidRDefault="0086314F" w:rsidP="0086314F">
      <w:pPr>
        <w:pStyle w:val="Prrafodelista"/>
        <w:numPr>
          <w:ilvl w:val="0"/>
          <w:numId w:val="17"/>
        </w:numPr>
        <w:spacing w:after="0" w:line="360" w:lineRule="auto"/>
        <w:ind w:left="426" w:right="12"/>
        <w:rPr>
          <w:szCs w:val="24"/>
        </w:rPr>
      </w:pPr>
      <w:r>
        <w:rPr>
          <w:szCs w:val="24"/>
        </w:rPr>
        <w:t xml:space="preserve">Síntomas colinérgicos: sudación y </w:t>
      </w:r>
      <w:r w:rsidR="00FE39EA" w:rsidRPr="0086314F">
        <w:rPr>
          <w:szCs w:val="24"/>
        </w:rPr>
        <w:t xml:space="preserve">náuseas. </w:t>
      </w:r>
    </w:p>
    <w:p w:rsidR="00FE39EA" w:rsidRPr="0086314F" w:rsidRDefault="0086314F" w:rsidP="0086314F">
      <w:pPr>
        <w:pStyle w:val="Prrafodelista"/>
        <w:numPr>
          <w:ilvl w:val="0"/>
          <w:numId w:val="17"/>
        </w:numPr>
        <w:spacing w:after="0" w:line="360" w:lineRule="auto"/>
        <w:ind w:left="426" w:right="12"/>
        <w:rPr>
          <w:szCs w:val="24"/>
        </w:rPr>
      </w:pPr>
      <w:r>
        <w:rPr>
          <w:szCs w:val="24"/>
        </w:rPr>
        <w:t xml:space="preserve">Síntomas neuroglucopénicos: </w:t>
      </w:r>
      <w:r w:rsidRPr="0086314F">
        <w:rPr>
          <w:szCs w:val="24"/>
        </w:rPr>
        <w:t>hambre</w:t>
      </w:r>
      <w:r w:rsidR="00FE39EA" w:rsidRPr="0086314F">
        <w:rPr>
          <w:szCs w:val="24"/>
        </w:rPr>
        <w:t>, vértigo, cefalea, debilidad, visión borrosa, disminución de la capacidad de concentración, confusión, disminución del nivel de conciencia, diplopía, convulsiones, alteración del comportamiento, agresividad, conversac</w:t>
      </w:r>
      <w:r w:rsidR="00691BB7">
        <w:rPr>
          <w:szCs w:val="24"/>
        </w:rPr>
        <w:t xml:space="preserve">ión incoherente, delirio, etc. </w:t>
      </w:r>
      <w:r w:rsidR="00FE39EA" w:rsidRPr="0086314F">
        <w:rPr>
          <w:szCs w:val="24"/>
        </w:rPr>
        <w:t>Algunos síntomas como el hambre, la debilidad y la visión borrosa probablemente no sean sólo neuroglucopé</w:t>
      </w:r>
      <w:r w:rsidR="00691BB7">
        <w:rPr>
          <w:szCs w:val="24"/>
        </w:rPr>
        <w:t>nicos sino también vegetativos (35).</w:t>
      </w:r>
    </w:p>
    <w:p w:rsidR="00FE39EA" w:rsidRPr="008B20F7" w:rsidRDefault="00FE39EA" w:rsidP="0086314F">
      <w:pPr>
        <w:spacing w:after="0" w:line="360" w:lineRule="auto"/>
        <w:ind w:left="426" w:right="12"/>
        <w:jc w:val="both"/>
        <w:rPr>
          <w:rFonts w:ascii="Times New Roman" w:hAnsi="Times New Roman" w:cs="Times New Roman"/>
          <w:sz w:val="24"/>
          <w:szCs w:val="24"/>
        </w:rPr>
      </w:pPr>
    </w:p>
    <w:p w:rsidR="00FE39EA" w:rsidRPr="008B20F7" w:rsidRDefault="00FE39EA" w:rsidP="00D81A8C">
      <w:pPr>
        <w:spacing w:after="0" w:line="360" w:lineRule="auto"/>
        <w:ind w:left="360" w:right="12"/>
        <w:jc w:val="both"/>
        <w:rPr>
          <w:rFonts w:ascii="Times New Roman" w:hAnsi="Times New Roman" w:cs="Times New Roman"/>
          <w:sz w:val="24"/>
          <w:szCs w:val="24"/>
        </w:rPr>
      </w:pPr>
    </w:p>
    <w:p w:rsidR="0086314F" w:rsidRDefault="008721D7" w:rsidP="00297813">
      <w:pPr>
        <w:pStyle w:val="Ttulo1"/>
        <w:ind w:hanging="354"/>
        <w:jc w:val="left"/>
      </w:pPr>
      <w:bookmarkStart w:id="61" w:name="_Toc526782256"/>
      <w:r>
        <w:t>2.2.13 POBLACIÓN</w:t>
      </w:r>
      <w:r w:rsidR="0086314F" w:rsidRPr="008B20F7">
        <w:t xml:space="preserve"> DE ALTO </w:t>
      </w:r>
      <w:r w:rsidRPr="008B20F7">
        <w:t>RIESGO.</w:t>
      </w:r>
      <w:bookmarkEnd w:id="61"/>
    </w:p>
    <w:p w:rsidR="0086314F" w:rsidRDefault="0086314F" w:rsidP="00D81A8C">
      <w:pPr>
        <w:spacing w:after="0" w:line="360" w:lineRule="auto"/>
        <w:ind w:left="360" w:right="12"/>
        <w:jc w:val="both"/>
        <w:rPr>
          <w:rFonts w:ascii="Times New Roman" w:hAnsi="Times New Roman" w:cs="Times New Roman"/>
          <w:b/>
          <w:sz w:val="24"/>
          <w:szCs w:val="24"/>
        </w:rPr>
      </w:pPr>
    </w:p>
    <w:p w:rsidR="00FE39EA" w:rsidRPr="008B20F7" w:rsidRDefault="008721D7" w:rsidP="008721D7">
      <w:pPr>
        <w:spacing w:after="0" w:line="360" w:lineRule="auto"/>
        <w:ind w:right="12"/>
        <w:jc w:val="both"/>
        <w:rPr>
          <w:rFonts w:ascii="Times New Roman" w:hAnsi="Times New Roman" w:cs="Times New Roman"/>
          <w:sz w:val="24"/>
          <w:szCs w:val="24"/>
        </w:rPr>
      </w:pPr>
      <w:r>
        <w:rPr>
          <w:rFonts w:ascii="Times New Roman" w:hAnsi="Times New Roman" w:cs="Times New Roman"/>
          <w:sz w:val="24"/>
          <w:szCs w:val="24"/>
        </w:rPr>
        <w:t>Niños, ancianos, p</w:t>
      </w:r>
      <w:r w:rsidR="00FE39EA" w:rsidRPr="008B20F7">
        <w:rPr>
          <w:rFonts w:ascii="Times New Roman" w:hAnsi="Times New Roman" w:cs="Times New Roman"/>
          <w:sz w:val="24"/>
          <w:szCs w:val="24"/>
        </w:rPr>
        <w:t>resencia de in</w:t>
      </w:r>
      <w:r>
        <w:rPr>
          <w:rFonts w:ascii="Times New Roman" w:hAnsi="Times New Roman" w:cs="Times New Roman"/>
          <w:sz w:val="24"/>
          <w:szCs w:val="24"/>
        </w:rPr>
        <w:t>suficiencia renal, neuropatía autonómica, neuropatía visceral, déficit de glucagón pancreático,</w:t>
      </w:r>
      <w:r w:rsidRPr="008B20F7">
        <w:rPr>
          <w:rFonts w:ascii="Times New Roman" w:hAnsi="Times New Roman" w:cs="Times New Roman"/>
          <w:sz w:val="24"/>
          <w:szCs w:val="24"/>
        </w:rPr>
        <w:t xml:space="preserve"> déficit</w:t>
      </w:r>
      <w:r>
        <w:rPr>
          <w:rFonts w:ascii="Times New Roman" w:hAnsi="Times New Roman" w:cs="Times New Roman"/>
          <w:sz w:val="24"/>
          <w:szCs w:val="24"/>
        </w:rPr>
        <w:t xml:space="preserve">de hormonas contra-reguladoras, </w:t>
      </w:r>
      <w:r w:rsidRPr="008B20F7">
        <w:rPr>
          <w:rFonts w:ascii="Times New Roman" w:hAnsi="Times New Roman" w:cs="Times New Roman"/>
          <w:sz w:val="24"/>
          <w:szCs w:val="24"/>
        </w:rPr>
        <w:t>individuos</w:t>
      </w:r>
      <w:r w:rsidR="00FE39EA" w:rsidRPr="008B20F7">
        <w:rPr>
          <w:rFonts w:ascii="Times New Roman" w:hAnsi="Times New Roman" w:cs="Times New Roman"/>
          <w:sz w:val="24"/>
          <w:szCs w:val="24"/>
        </w:rPr>
        <w:t xml:space="preserve"> con discapacidad o alteracio</w:t>
      </w:r>
      <w:r>
        <w:rPr>
          <w:rFonts w:ascii="Times New Roman" w:hAnsi="Times New Roman" w:cs="Times New Roman"/>
          <w:sz w:val="24"/>
          <w:szCs w:val="24"/>
        </w:rPr>
        <w:t xml:space="preserve">nes psiquiátricas, presencia de hipopituitarismo e insuficiencia </w:t>
      </w:r>
      <w:r w:rsidR="00691BB7">
        <w:rPr>
          <w:rFonts w:ascii="Times New Roman" w:hAnsi="Times New Roman" w:cs="Times New Roman"/>
          <w:sz w:val="24"/>
          <w:szCs w:val="24"/>
        </w:rPr>
        <w:t>s</w:t>
      </w:r>
      <w:r w:rsidR="00691BB7" w:rsidRPr="008B20F7">
        <w:rPr>
          <w:rFonts w:ascii="Times New Roman" w:hAnsi="Times New Roman" w:cs="Times New Roman"/>
          <w:sz w:val="24"/>
          <w:szCs w:val="24"/>
        </w:rPr>
        <w:t>uprarrenal (</w:t>
      </w:r>
      <w:r w:rsidR="00FE39EA" w:rsidRPr="008B20F7">
        <w:rPr>
          <w:rFonts w:ascii="Times New Roman" w:hAnsi="Times New Roman" w:cs="Times New Roman"/>
          <w:sz w:val="24"/>
          <w:szCs w:val="24"/>
        </w:rPr>
        <w:t>36)</w:t>
      </w:r>
      <w:r w:rsidR="00691BB7">
        <w:rPr>
          <w:rFonts w:ascii="Times New Roman" w:hAnsi="Times New Roman" w:cs="Times New Roman"/>
          <w:sz w:val="24"/>
          <w:szCs w:val="24"/>
        </w:rPr>
        <w:t>.</w:t>
      </w:r>
    </w:p>
    <w:p w:rsidR="00FE39EA" w:rsidRPr="008B20F7" w:rsidRDefault="00FE39EA" w:rsidP="00D81A8C">
      <w:pPr>
        <w:spacing w:after="0" w:line="360" w:lineRule="auto"/>
        <w:ind w:left="360" w:right="12"/>
        <w:jc w:val="both"/>
        <w:rPr>
          <w:rFonts w:ascii="Times New Roman" w:hAnsi="Times New Roman" w:cs="Times New Roman"/>
          <w:sz w:val="24"/>
          <w:szCs w:val="24"/>
        </w:rPr>
      </w:pPr>
    </w:p>
    <w:p w:rsidR="00FE39EA" w:rsidRPr="008B20F7" w:rsidRDefault="00FE39EA" w:rsidP="00D81A8C">
      <w:pPr>
        <w:spacing w:after="0" w:line="360" w:lineRule="auto"/>
        <w:ind w:left="360" w:right="12"/>
        <w:jc w:val="both"/>
        <w:rPr>
          <w:rFonts w:ascii="Times New Roman" w:hAnsi="Times New Roman" w:cs="Times New Roman"/>
          <w:sz w:val="24"/>
          <w:szCs w:val="24"/>
        </w:rPr>
      </w:pPr>
    </w:p>
    <w:p w:rsidR="00FE39EA" w:rsidRDefault="006E2116" w:rsidP="00297813">
      <w:pPr>
        <w:pStyle w:val="Ttulo1"/>
        <w:ind w:hanging="354"/>
        <w:jc w:val="left"/>
      </w:pPr>
      <w:bookmarkStart w:id="62" w:name="_Toc526782257"/>
      <w:r>
        <w:t>2.2.14 CLASIFICACIÓN</w:t>
      </w:r>
      <w:r w:rsidR="008721D7" w:rsidRPr="008B20F7">
        <w:t xml:space="preserve"> DE LA HIPOGLUCEMIA</w:t>
      </w:r>
      <w:r w:rsidR="008721D7">
        <w:t>.</w:t>
      </w:r>
      <w:bookmarkEnd w:id="62"/>
    </w:p>
    <w:p w:rsidR="008721D7" w:rsidRPr="008B20F7" w:rsidRDefault="008721D7" w:rsidP="008721D7">
      <w:pPr>
        <w:spacing w:after="0" w:line="360" w:lineRule="auto"/>
        <w:ind w:left="360" w:right="12"/>
        <w:jc w:val="both"/>
        <w:rPr>
          <w:rFonts w:ascii="Times New Roman" w:hAnsi="Times New Roman" w:cs="Times New Roman"/>
          <w:b/>
          <w:sz w:val="24"/>
          <w:szCs w:val="24"/>
        </w:rPr>
      </w:pPr>
    </w:p>
    <w:p w:rsidR="00FE39EA" w:rsidRPr="008721D7" w:rsidRDefault="008721D7" w:rsidP="008721D7">
      <w:pPr>
        <w:pStyle w:val="Prrafodelista"/>
        <w:numPr>
          <w:ilvl w:val="0"/>
          <w:numId w:val="24"/>
        </w:numPr>
        <w:spacing w:after="0" w:line="360" w:lineRule="auto"/>
        <w:ind w:right="12"/>
        <w:rPr>
          <w:szCs w:val="24"/>
        </w:rPr>
      </w:pPr>
      <w:r w:rsidRPr="008721D7">
        <w:rPr>
          <w:szCs w:val="24"/>
        </w:rPr>
        <w:t>Hipoglucemia grave: Situación</w:t>
      </w:r>
      <w:r w:rsidR="00FE39EA" w:rsidRPr="008721D7">
        <w:rPr>
          <w:szCs w:val="24"/>
        </w:rPr>
        <w:t xml:space="preserve"> que requiere asistencia de otra persona para administrar alimentos o medicaciones hiperglucemiante. </w:t>
      </w:r>
    </w:p>
    <w:p w:rsidR="00FE39EA" w:rsidRPr="008721D7" w:rsidRDefault="00FE39EA" w:rsidP="008721D7">
      <w:pPr>
        <w:pStyle w:val="Prrafodelista"/>
        <w:numPr>
          <w:ilvl w:val="0"/>
          <w:numId w:val="24"/>
        </w:numPr>
        <w:spacing w:after="0" w:line="360" w:lineRule="auto"/>
        <w:ind w:right="12"/>
        <w:rPr>
          <w:szCs w:val="24"/>
        </w:rPr>
      </w:pPr>
      <w:r w:rsidRPr="008721D7">
        <w:rPr>
          <w:szCs w:val="24"/>
        </w:rPr>
        <w:t>Hipog</w:t>
      </w:r>
      <w:r w:rsidR="008721D7" w:rsidRPr="008721D7">
        <w:rPr>
          <w:szCs w:val="24"/>
        </w:rPr>
        <w:t>lucemia sintomática documentada:</w:t>
      </w:r>
      <w:r w:rsidRPr="008721D7">
        <w:rPr>
          <w:szCs w:val="24"/>
        </w:rPr>
        <w:t xml:space="preserve"> Situación en la que están presentes los síntomas de hipoglucemia y la determinación de glucemia es &lt; 70 mg/dl. </w:t>
      </w:r>
    </w:p>
    <w:p w:rsidR="00FE39EA" w:rsidRPr="008721D7" w:rsidRDefault="008721D7" w:rsidP="008721D7">
      <w:pPr>
        <w:pStyle w:val="Prrafodelista"/>
        <w:numPr>
          <w:ilvl w:val="0"/>
          <w:numId w:val="24"/>
        </w:numPr>
        <w:spacing w:after="0" w:line="360" w:lineRule="auto"/>
        <w:ind w:right="12"/>
        <w:rPr>
          <w:szCs w:val="24"/>
        </w:rPr>
      </w:pPr>
      <w:r w:rsidRPr="008721D7">
        <w:rPr>
          <w:szCs w:val="24"/>
        </w:rPr>
        <w:t>Hipoglucemia asintomática: Situación</w:t>
      </w:r>
      <w:r w:rsidR="00FE39EA" w:rsidRPr="008721D7">
        <w:rPr>
          <w:szCs w:val="24"/>
        </w:rPr>
        <w:t xml:space="preserve"> en la que no están presentes los síntomas propios de la hipoglucemia, pero el valor de la glucemia es &lt; 70 mg/dl. </w:t>
      </w:r>
    </w:p>
    <w:p w:rsidR="00FE39EA" w:rsidRPr="008721D7" w:rsidRDefault="00FE39EA" w:rsidP="008721D7">
      <w:pPr>
        <w:pStyle w:val="Prrafodelista"/>
        <w:numPr>
          <w:ilvl w:val="0"/>
          <w:numId w:val="24"/>
        </w:numPr>
        <w:spacing w:after="0" w:line="360" w:lineRule="auto"/>
        <w:ind w:right="12"/>
        <w:rPr>
          <w:szCs w:val="24"/>
        </w:rPr>
      </w:pPr>
      <w:r w:rsidRPr="008721D7">
        <w:rPr>
          <w:szCs w:val="24"/>
        </w:rPr>
        <w:lastRenderedPageBreak/>
        <w:t>Hi</w:t>
      </w:r>
      <w:r w:rsidR="008721D7" w:rsidRPr="008721D7">
        <w:rPr>
          <w:szCs w:val="24"/>
        </w:rPr>
        <w:t>poglucemia sintomática probable:</w:t>
      </w:r>
      <w:r w:rsidRPr="008721D7">
        <w:rPr>
          <w:szCs w:val="24"/>
        </w:rPr>
        <w:t xml:space="preserve"> Situación en la que están presentes los síntomas típicos de la hipoglucemia, pero no hay determinación de glucemia (asumimos que será &lt; 70 mg/dl). </w:t>
      </w:r>
    </w:p>
    <w:p w:rsidR="00FE39EA" w:rsidRDefault="00FE39EA" w:rsidP="00297813">
      <w:pPr>
        <w:pStyle w:val="Prrafodelista"/>
        <w:numPr>
          <w:ilvl w:val="0"/>
          <w:numId w:val="24"/>
        </w:numPr>
        <w:spacing w:after="0" w:line="360" w:lineRule="auto"/>
        <w:ind w:right="12"/>
        <w:rPr>
          <w:szCs w:val="24"/>
        </w:rPr>
      </w:pPr>
      <w:r w:rsidRPr="008721D7">
        <w:rPr>
          <w:szCs w:val="24"/>
        </w:rPr>
        <w:t>Pseudohipoglucemia (hipogl</w:t>
      </w:r>
      <w:r w:rsidR="008721D7" w:rsidRPr="008721D7">
        <w:rPr>
          <w:szCs w:val="24"/>
        </w:rPr>
        <w:t>ucemia relativa):</w:t>
      </w:r>
      <w:r w:rsidRPr="008721D7">
        <w:rPr>
          <w:szCs w:val="24"/>
        </w:rPr>
        <w:t xml:space="preserve"> Situación en la que el paciente refiere haber tenido síntomas típicos de hipoglucemia, aunque la glucemia es &gt; 70 mg/dl (</w:t>
      </w:r>
      <w:r w:rsidR="00691BB7">
        <w:rPr>
          <w:szCs w:val="24"/>
        </w:rPr>
        <w:t>pero está cercana a esa cifra) (37).</w:t>
      </w:r>
    </w:p>
    <w:p w:rsidR="000D0964" w:rsidRDefault="000D0964" w:rsidP="000D0964">
      <w:pPr>
        <w:spacing w:after="0" w:line="360" w:lineRule="auto"/>
        <w:ind w:right="12"/>
        <w:rPr>
          <w:szCs w:val="24"/>
        </w:rPr>
      </w:pPr>
    </w:p>
    <w:p w:rsidR="000D0964" w:rsidRPr="000D0964" w:rsidRDefault="000D0964" w:rsidP="000D0964">
      <w:pPr>
        <w:spacing w:after="0" w:line="360" w:lineRule="auto"/>
        <w:ind w:right="12"/>
        <w:rPr>
          <w:szCs w:val="24"/>
        </w:rPr>
      </w:pPr>
    </w:p>
    <w:p w:rsidR="00FE39EA" w:rsidRDefault="008721D7" w:rsidP="00297813">
      <w:pPr>
        <w:pStyle w:val="Ttulo1"/>
        <w:ind w:hanging="354"/>
        <w:jc w:val="left"/>
      </w:pPr>
      <w:bookmarkStart w:id="63" w:name="_Toc526782258"/>
      <w:r>
        <w:t xml:space="preserve">2.2.15 </w:t>
      </w:r>
      <w:r w:rsidRPr="008B20F7">
        <w:t>FACTORES DE RIESGO</w:t>
      </w:r>
      <w:bookmarkEnd w:id="63"/>
    </w:p>
    <w:p w:rsidR="008721D7" w:rsidRPr="008B20F7" w:rsidRDefault="008721D7" w:rsidP="008721D7">
      <w:pPr>
        <w:spacing w:after="0" w:line="360" w:lineRule="auto"/>
        <w:ind w:left="360" w:right="12" w:hanging="360"/>
        <w:jc w:val="both"/>
        <w:rPr>
          <w:rFonts w:ascii="Times New Roman" w:hAnsi="Times New Roman" w:cs="Times New Roman"/>
          <w:b/>
          <w:sz w:val="24"/>
          <w:szCs w:val="24"/>
        </w:rPr>
      </w:pPr>
    </w:p>
    <w:p w:rsidR="00FE39EA" w:rsidRPr="008B20F7" w:rsidRDefault="00FE39EA" w:rsidP="008721D7">
      <w:pPr>
        <w:spacing w:after="0" w:line="360" w:lineRule="auto"/>
        <w:ind w:right="12"/>
        <w:jc w:val="both"/>
        <w:rPr>
          <w:rFonts w:ascii="Times New Roman" w:hAnsi="Times New Roman" w:cs="Times New Roman"/>
          <w:sz w:val="24"/>
          <w:szCs w:val="24"/>
        </w:rPr>
      </w:pPr>
      <w:r w:rsidRPr="008B20F7">
        <w:rPr>
          <w:rFonts w:ascii="Times New Roman" w:hAnsi="Times New Roman" w:cs="Times New Roman"/>
          <w:sz w:val="24"/>
          <w:szCs w:val="24"/>
        </w:rPr>
        <w:t>Los factores de riesgo convencionales para la hipoglucemia se basan en un exceso relativo o absoluto de insulina, esto ocurre cuando:</w:t>
      </w:r>
    </w:p>
    <w:p w:rsidR="008721D7" w:rsidRPr="008721D7" w:rsidRDefault="00FE39EA" w:rsidP="008721D7">
      <w:pPr>
        <w:pStyle w:val="Prrafodelista"/>
        <w:numPr>
          <w:ilvl w:val="0"/>
          <w:numId w:val="26"/>
        </w:numPr>
        <w:spacing w:after="0" w:line="360" w:lineRule="auto"/>
        <w:ind w:right="12"/>
        <w:rPr>
          <w:szCs w:val="24"/>
        </w:rPr>
      </w:pPr>
      <w:r w:rsidRPr="008721D7">
        <w:rPr>
          <w:szCs w:val="24"/>
        </w:rPr>
        <w:t>Las dosis de insulina o sensibilizadores de insulina son excesivas, inadecuadas o inapropiadas para las comorbilid</w:t>
      </w:r>
      <w:r w:rsidR="008721D7" w:rsidRPr="008721D7">
        <w:rPr>
          <w:szCs w:val="24"/>
        </w:rPr>
        <w:t>ades que presenta el paciente.</w:t>
      </w:r>
    </w:p>
    <w:p w:rsidR="00FE39EA" w:rsidRPr="008721D7" w:rsidRDefault="00FE39EA" w:rsidP="008721D7">
      <w:pPr>
        <w:pStyle w:val="Prrafodelista"/>
        <w:numPr>
          <w:ilvl w:val="0"/>
          <w:numId w:val="26"/>
        </w:numPr>
        <w:spacing w:after="0" w:line="360" w:lineRule="auto"/>
        <w:ind w:right="12"/>
        <w:rPr>
          <w:szCs w:val="24"/>
        </w:rPr>
      </w:pPr>
      <w:r w:rsidRPr="008721D7">
        <w:rPr>
          <w:szCs w:val="24"/>
        </w:rPr>
        <w:t xml:space="preserve">Se selecciona un sensibilizador de insulina con perfil farmacocinético inadecuado para el estado funcional y las comorbilidades del paciente. </w:t>
      </w:r>
    </w:p>
    <w:p w:rsidR="00FE39EA" w:rsidRPr="008721D7" w:rsidRDefault="00FE39EA" w:rsidP="008721D7">
      <w:pPr>
        <w:pStyle w:val="Prrafodelista"/>
        <w:numPr>
          <w:ilvl w:val="0"/>
          <w:numId w:val="26"/>
        </w:numPr>
        <w:spacing w:after="0" w:line="360" w:lineRule="auto"/>
        <w:ind w:right="12"/>
        <w:rPr>
          <w:szCs w:val="24"/>
        </w:rPr>
      </w:pPr>
      <w:r w:rsidRPr="008721D7">
        <w:rPr>
          <w:szCs w:val="24"/>
        </w:rPr>
        <w:t xml:space="preserve">El suministro de glucosa exógena se encuentra disminuido, como cuando se olvidan comidas, el aporte de alimentos es insuficiente o durante el sueño por las noches. </w:t>
      </w:r>
    </w:p>
    <w:p w:rsidR="00FE39EA" w:rsidRPr="008721D7" w:rsidRDefault="00FE39EA" w:rsidP="008721D7">
      <w:pPr>
        <w:pStyle w:val="Prrafodelista"/>
        <w:numPr>
          <w:ilvl w:val="0"/>
          <w:numId w:val="26"/>
        </w:numPr>
        <w:spacing w:after="0" w:line="360" w:lineRule="auto"/>
        <w:ind w:right="12"/>
        <w:rPr>
          <w:szCs w:val="24"/>
        </w:rPr>
      </w:pPr>
      <w:r w:rsidRPr="008721D7">
        <w:rPr>
          <w:szCs w:val="24"/>
        </w:rPr>
        <w:t xml:space="preserve">El consumo de glucosa se encuentra incrementado, como en el ejercicio o en enfermedades sistémicas agudas. </w:t>
      </w:r>
    </w:p>
    <w:p w:rsidR="00FE39EA" w:rsidRPr="008721D7" w:rsidRDefault="00FE39EA" w:rsidP="008721D7">
      <w:pPr>
        <w:pStyle w:val="Prrafodelista"/>
        <w:numPr>
          <w:ilvl w:val="0"/>
          <w:numId w:val="26"/>
        </w:numPr>
        <w:spacing w:after="0" w:line="360" w:lineRule="auto"/>
        <w:ind w:right="12"/>
        <w:rPr>
          <w:szCs w:val="24"/>
        </w:rPr>
      </w:pPr>
      <w:r w:rsidRPr="008721D7">
        <w:rPr>
          <w:szCs w:val="24"/>
        </w:rPr>
        <w:t>El aclaramiento de la insulina está disminuido, como en la i</w:t>
      </w:r>
      <w:r w:rsidR="00691BB7">
        <w:rPr>
          <w:szCs w:val="24"/>
        </w:rPr>
        <w:t>nsuficiencia renal crónica (38).</w:t>
      </w:r>
    </w:p>
    <w:p w:rsidR="006E2116" w:rsidRDefault="006E2116" w:rsidP="006E2116">
      <w:pPr>
        <w:spacing w:after="0" w:line="360" w:lineRule="auto"/>
        <w:ind w:right="12"/>
        <w:jc w:val="both"/>
        <w:rPr>
          <w:rFonts w:ascii="Times New Roman" w:hAnsi="Times New Roman" w:cs="Times New Roman"/>
          <w:sz w:val="24"/>
          <w:szCs w:val="24"/>
        </w:rPr>
      </w:pPr>
    </w:p>
    <w:p w:rsidR="006E2116" w:rsidRDefault="006E2116" w:rsidP="006E2116">
      <w:pPr>
        <w:spacing w:after="0" w:line="360" w:lineRule="auto"/>
        <w:ind w:right="12"/>
        <w:jc w:val="both"/>
        <w:rPr>
          <w:rFonts w:ascii="Times New Roman" w:hAnsi="Times New Roman" w:cs="Times New Roman"/>
          <w:sz w:val="24"/>
          <w:szCs w:val="24"/>
        </w:rPr>
      </w:pPr>
    </w:p>
    <w:p w:rsidR="00FE39EA" w:rsidRDefault="008721D7" w:rsidP="00297813">
      <w:pPr>
        <w:pStyle w:val="Ttulo1"/>
        <w:spacing w:line="360" w:lineRule="auto"/>
        <w:ind w:hanging="354"/>
        <w:jc w:val="left"/>
      </w:pPr>
      <w:bookmarkStart w:id="64" w:name="_Toc526782259"/>
      <w:r>
        <w:t>2.2.16 ACTUACIÓN</w:t>
      </w:r>
      <w:r w:rsidRPr="008B20F7">
        <w:t xml:space="preserve"> DE ENFERMERÍA AL TRATAMIENTO DE LA HIPOGLUCEMIA</w:t>
      </w:r>
      <w:bookmarkEnd w:id="64"/>
    </w:p>
    <w:p w:rsidR="006E2116" w:rsidRDefault="006E2116" w:rsidP="006E2116">
      <w:pPr>
        <w:spacing w:after="0" w:line="360" w:lineRule="auto"/>
        <w:ind w:right="12"/>
        <w:jc w:val="both"/>
        <w:rPr>
          <w:rFonts w:ascii="Times New Roman" w:hAnsi="Times New Roman" w:cs="Times New Roman"/>
          <w:b/>
          <w:sz w:val="24"/>
          <w:szCs w:val="24"/>
        </w:rPr>
      </w:pPr>
    </w:p>
    <w:p w:rsidR="006E2116" w:rsidRDefault="00FE39EA" w:rsidP="006E2116">
      <w:pPr>
        <w:spacing w:after="0" w:line="360" w:lineRule="auto"/>
        <w:ind w:right="12"/>
        <w:jc w:val="both"/>
        <w:rPr>
          <w:rFonts w:ascii="Times New Roman" w:hAnsi="Times New Roman" w:cs="Times New Roman"/>
          <w:sz w:val="24"/>
          <w:szCs w:val="24"/>
        </w:rPr>
      </w:pPr>
      <w:r w:rsidRPr="008B20F7">
        <w:rPr>
          <w:rFonts w:ascii="Times New Roman" w:hAnsi="Times New Roman" w:cs="Times New Roman"/>
          <w:sz w:val="24"/>
          <w:szCs w:val="24"/>
        </w:rPr>
        <w:t xml:space="preserve">En el tratamiento de la hipoglucemia se indica la ingestión oral de hidratos de carbono si es posible; de no ser posible la ingestión, se indica </w:t>
      </w:r>
      <w:r w:rsidR="008721D7">
        <w:rPr>
          <w:rFonts w:ascii="Times New Roman" w:hAnsi="Times New Roman" w:cs="Times New Roman"/>
          <w:sz w:val="24"/>
          <w:szCs w:val="24"/>
        </w:rPr>
        <w:t xml:space="preserve">la </w:t>
      </w:r>
      <w:r w:rsidRPr="008B20F7">
        <w:rPr>
          <w:rFonts w:ascii="Times New Roman" w:hAnsi="Times New Roman" w:cs="Times New Roman"/>
          <w:sz w:val="24"/>
          <w:szCs w:val="24"/>
        </w:rPr>
        <w:t xml:space="preserve">administración parenteral de glucosa. Si el paciente está despierto y es capaz de proteger su vía aérea, se administra por vía oral una dosis inicial de 20 gramos de glucosa. La </w:t>
      </w:r>
      <w:r w:rsidRPr="008B20F7">
        <w:rPr>
          <w:rFonts w:ascii="Times New Roman" w:hAnsi="Times New Roman" w:cs="Times New Roman"/>
          <w:sz w:val="24"/>
          <w:szCs w:val="24"/>
        </w:rPr>
        <w:lastRenderedPageBreak/>
        <w:t>respuesta debe presentarse a los 10-15 minutos posterior a la ingesta. La dextrosa intravenosa es el tratamiento de elección para la hipoglucemia severa (pacientes son incapaces de tomar carbohidratos por vía oral). Se recomienda una dosis inicial de 25 g</w:t>
      </w:r>
      <w:r w:rsidR="008721D7">
        <w:rPr>
          <w:rFonts w:ascii="Times New Roman" w:hAnsi="Times New Roman" w:cs="Times New Roman"/>
          <w:sz w:val="24"/>
          <w:szCs w:val="24"/>
        </w:rPr>
        <w:t>ramos de glucosa (50 mililitros de dextrosa al 50% o 250 mililitros</w:t>
      </w:r>
      <w:r w:rsidRPr="008B20F7">
        <w:rPr>
          <w:rFonts w:ascii="Times New Roman" w:hAnsi="Times New Roman" w:cs="Times New Roman"/>
          <w:sz w:val="24"/>
          <w:szCs w:val="24"/>
        </w:rPr>
        <w:t xml:space="preserve"> de dextrosa al 10%), en cinco minutos produce una elevación de la glucosa hasta 220 mg/dl. Debe ser cuidadosa la inyección en una vena periférica y debe ser seguida por una infusión de solución salina para evitar flebitis</w:t>
      </w:r>
      <w:r w:rsidR="00691BB7">
        <w:rPr>
          <w:rFonts w:ascii="Times New Roman" w:hAnsi="Times New Roman" w:cs="Times New Roman"/>
          <w:sz w:val="24"/>
          <w:szCs w:val="24"/>
        </w:rPr>
        <w:t>.</w:t>
      </w:r>
    </w:p>
    <w:p w:rsidR="00FE39EA" w:rsidRDefault="00FE39EA" w:rsidP="006E2116">
      <w:pPr>
        <w:spacing w:after="0" w:line="360" w:lineRule="auto"/>
        <w:ind w:right="12"/>
        <w:jc w:val="both"/>
        <w:rPr>
          <w:rFonts w:ascii="Times New Roman" w:hAnsi="Times New Roman" w:cs="Times New Roman"/>
          <w:sz w:val="24"/>
          <w:szCs w:val="24"/>
        </w:rPr>
      </w:pPr>
      <w:r w:rsidRPr="008B20F7">
        <w:rPr>
          <w:rFonts w:ascii="Times New Roman" w:hAnsi="Times New Roman" w:cs="Times New Roman"/>
          <w:sz w:val="24"/>
          <w:szCs w:val="24"/>
        </w:rPr>
        <w:t>El glucagón parenteral estimula directamente la glucogenólisis hepática, es eficaz para restaurar la conciencia si es dado poco después del coma hipoglucémico y también en los pacientes pancreatectomizados, pero es menos útil en pacientes con diabetes tipo 2 porque estimula no solamente la glucogenólisis sino también la secreción de insulina. En los casos de dosis excesiva de sulfonilureas, el octreotide es más eficaz en revertir la hiperinsulinemia, reduciendo los requerimientos de dextrosa y previniendo la hipoglucemia recurrente. En la hipoglucemia causada por deficiencias endocrinas éstas son corr</w:t>
      </w:r>
      <w:r w:rsidR="00691BB7">
        <w:rPr>
          <w:rFonts w:ascii="Times New Roman" w:hAnsi="Times New Roman" w:cs="Times New Roman"/>
          <w:sz w:val="24"/>
          <w:szCs w:val="24"/>
        </w:rPr>
        <w:t>egidas con el remplazo hormonal</w:t>
      </w:r>
      <w:r w:rsidRPr="008B20F7">
        <w:rPr>
          <w:rFonts w:ascii="Times New Roman" w:hAnsi="Times New Roman" w:cs="Times New Roman"/>
          <w:sz w:val="24"/>
          <w:szCs w:val="24"/>
        </w:rPr>
        <w:t xml:space="preserve"> (</w:t>
      </w:r>
      <w:r w:rsidR="00691BB7">
        <w:rPr>
          <w:rFonts w:ascii="Times New Roman" w:hAnsi="Times New Roman" w:cs="Times New Roman"/>
          <w:sz w:val="24"/>
          <w:szCs w:val="24"/>
        </w:rPr>
        <w:t>39).</w:t>
      </w:r>
    </w:p>
    <w:p w:rsidR="006E2116" w:rsidRDefault="006E2116" w:rsidP="00D81A8C">
      <w:pPr>
        <w:spacing w:after="0" w:line="360" w:lineRule="auto"/>
        <w:ind w:left="360" w:right="12"/>
        <w:jc w:val="both"/>
        <w:rPr>
          <w:rFonts w:ascii="Times New Roman" w:hAnsi="Times New Roman" w:cs="Times New Roman"/>
          <w:sz w:val="24"/>
          <w:szCs w:val="24"/>
        </w:rPr>
      </w:pPr>
    </w:p>
    <w:p w:rsidR="006E2116" w:rsidRPr="008B20F7" w:rsidRDefault="006E2116" w:rsidP="00FF2CE3">
      <w:pPr>
        <w:pStyle w:val="Ttulo1"/>
        <w:jc w:val="left"/>
      </w:pPr>
    </w:p>
    <w:p w:rsidR="00FE39EA" w:rsidRPr="008B20F7" w:rsidRDefault="006E2116" w:rsidP="00297813">
      <w:pPr>
        <w:pStyle w:val="Ttulo1"/>
        <w:ind w:hanging="354"/>
        <w:jc w:val="left"/>
      </w:pPr>
      <w:bookmarkStart w:id="65" w:name="_Toc526782260"/>
      <w:r>
        <w:t>2.2.17 LA</w:t>
      </w:r>
      <w:r w:rsidR="008721D7" w:rsidRPr="008B20F7">
        <w:t xml:space="preserve"> ENFERMERÍA COMUNITARIA</w:t>
      </w:r>
      <w:r w:rsidR="008721D7">
        <w:t>.</w:t>
      </w:r>
      <w:bookmarkEnd w:id="65"/>
    </w:p>
    <w:p w:rsidR="00FE39EA" w:rsidRPr="008B20F7" w:rsidRDefault="00FE39EA" w:rsidP="00D81A8C">
      <w:pPr>
        <w:spacing w:after="0" w:line="360" w:lineRule="auto"/>
        <w:ind w:left="360" w:right="12"/>
        <w:jc w:val="both"/>
        <w:rPr>
          <w:rFonts w:ascii="Times New Roman" w:hAnsi="Times New Roman" w:cs="Times New Roman"/>
          <w:b/>
          <w:sz w:val="24"/>
          <w:szCs w:val="24"/>
        </w:rPr>
      </w:pPr>
    </w:p>
    <w:p w:rsidR="00FE39EA" w:rsidRPr="008B20F7" w:rsidRDefault="00FE39EA" w:rsidP="006E2116">
      <w:pPr>
        <w:spacing w:after="0" w:line="360" w:lineRule="auto"/>
        <w:ind w:right="12"/>
        <w:jc w:val="both"/>
        <w:rPr>
          <w:rFonts w:ascii="Times New Roman" w:hAnsi="Times New Roman" w:cs="Times New Roman"/>
          <w:sz w:val="24"/>
          <w:szCs w:val="24"/>
        </w:rPr>
      </w:pPr>
      <w:r w:rsidRPr="008B20F7">
        <w:rPr>
          <w:rFonts w:ascii="Times New Roman" w:hAnsi="Times New Roman" w:cs="Times New Roman"/>
          <w:sz w:val="24"/>
          <w:szCs w:val="24"/>
        </w:rPr>
        <w:t xml:space="preserve">Las actividades se concentran en la atención preventiva, e incluyen el fomento y la conservación de la salud, administración de inmunizaciones, búsqueda de casos de enfermedades prevalecientes y evitables, y educación para la salud con el fin de mejorar el saneamiento y lograr un ambiente saludable. La enfermera de salud pública actúa de defensora de la salud de la comunidad, señalando los aspectos no beneficiosos y los ambientes insalubres, contribuyendo al desarrollo de recursos cuando no existen o son insuficientes, y prestando apoyo a </w:t>
      </w:r>
      <w:r w:rsidR="00691BB7">
        <w:rPr>
          <w:rFonts w:ascii="Times New Roman" w:hAnsi="Times New Roman" w:cs="Times New Roman"/>
          <w:sz w:val="24"/>
          <w:szCs w:val="24"/>
        </w:rPr>
        <w:t>la educación sanitaria popular (40).</w:t>
      </w:r>
    </w:p>
    <w:p w:rsidR="00FE39EA" w:rsidRPr="008B20F7" w:rsidRDefault="00FE39EA" w:rsidP="00D81A8C">
      <w:pPr>
        <w:spacing w:after="0" w:line="360" w:lineRule="auto"/>
        <w:ind w:left="360" w:right="12"/>
        <w:jc w:val="both"/>
        <w:rPr>
          <w:rFonts w:ascii="Times New Roman" w:hAnsi="Times New Roman" w:cs="Times New Roman"/>
          <w:sz w:val="24"/>
          <w:szCs w:val="24"/>
        </w:rPr>
      </w:pPr>
    </w:p>
    <w:p w:rsidR="00FE39EA" w:rsidRPr="008B20F7" w:rsidRDefault="00FE39EA" w:rsidP="00D81A8C">
      <w:pPr>
        <w:spacing w:after="0" w:line="360" w:lineRule="auto"/>
        <w:ind w:left="360" w:right="12"/>
        <w:jc w:val="both"/>
        <w:rPr>
          <w:rFonts w:ascii="Times New Roman" w:hAnsi="Times New Roman" w:cs="Times New Roman"/>
          <w:sz w:val="24"/>
          <w:szCs w:val="24"/>
        </w:rPr>
      </w:pPr>
    </w:p>
    <w:p w:rsidR="006E2116" w:rsidRDefault="006E2116" w:rsidP="00297813">
      <w:pPr>
        <w:pStyle w:val="Ttulo1"/>
        <w:ind w:hanging="354"/>
        <w:jc w:val="left"/>
      </w:pPr>
      <w:bookmarkStart w:id="66" w:name="_Toc526782261"/>
      <w:r>
        <w:t xml:space="preserve">2.2.18 </w:t>
      </w:r>
      <w:r w:rsidRPr="008B20F7">
        <w:t>FUNCIONES DE ENFERMERÍA EN LA COMUNIDAD.</w:t>
      </w:r>
      <w:bookmarkEnd w:id="66"/>
    </w:p>
    <w:p w:rsidR="006E2116" w:rsidRPr="008B20F7" w:rsidRDefault="006E2116" w:rsidP="006E2116">
      <w:pPr>
        <w:spacing w:after="0" w:line="360" w:lineRule="auto"/>
        <w:ind w:right="12"/>
        <w:jc w:val="both"/>
        <w:rPr>
          <w:rFonts w:ascii="Times New Roman" w:hAnsi="Times New Roman" w:cs="Times New Roman"/>
          <w:b/>
          <w:sz w:val="24"/>
          <w:szCs w:val="24"/>
        </w:rPr>
      </w:pPr>
    </w:p>
    <w:p w:rsidR="00FE39EA" w:rsidRPr="006E2116" w:rsidRDefault="00FE39EA" w:rsidP="006E2116">
      <w:pPr>
        <w:pStyle w:val="Prrafodelista"/>
        <w:numPr>
          <w:ilvl w:val="0"/>
          <w:numId w:val="27"/>
        </w:numPr>
        <w:spacing w:after="0" w:line="360" w:lineRule="auto"/>
        <w:ind w:right="12"/>
        <w:rPr>
          <w:szCs w:val="24"/>
        </w:rPr>
      </w:pPr>
      <w:r w:rsidRPr="006E2116">
        <w:rPr>
          <w:szCs w:val="24"/>
        </w:rPr>
        <w:lastRenderedPageBreak/>
        <w:t xml:space="preserve">Formar parte del equipo interdisciplinario e intersectorial que participa en el cuidado integral de las personas, las familias y las comunidades. </w:t>
      </w:r>
    </w:p>
    <w:p w:rsidR="00FE39EA" w:rsidRPr="006E2116" w:rsidRDefault="00FE39EA" w:rsidP="006E2116">
      <w:pPr>
        <w:pStyle w:val="Prrafodelista"/>
        <w:numPr>
          <w:ilvl w:val="0"/>
          <w:numId w:val="27"/>
        </w:numPr>
        <w:spacing w:after="0" w:line="360" w:lineRule="auto"/>
        <w:ind w:right="12"/>
        <w:rPr>
          <w:szCs w:val="24"/>
        </w:rPr>
      </w:pPr>
      <w:r w:rsidRPr="006E2116">
        <w:rPr>
          <w:szCs w:val="24"/>
        </w:rPr>
        <w:t>Cuidar la salud del individuo en forma personalizada, integral y continua, respetando sus valores, costumbres y creencias.</w:t>
      </w:r>
    </w:p>
    <w:p w:rsidR="00FE39EA" w:rsidRPr="006E2116" w:rsidRDefault="00FE39EA" w:rsidP="006E2116">
      <w:pPr>
        <w:pStyle w:val="Prrafodelista"/>
        <w:numPr>
          <w:ilvl w:val="0"/>
          <w:numId w:val="27"/>
        </w:numPr>
        <w:spacing w:after="0" w:line="360" w:lineRule="auto"/>
        <w:ind w:right="12"/>
        <w:rPr>
          <w:szCs w:val="24"/>
        </w:rPr>
      </w:pPr>
      <w:r w:rsidRPr="006E2116">
        <w:rPr>
          <w:szCs w:val="24"/>
        </w:rPr>
        <w:t xml:space="preserve">Registrar en la historia clínica toda la información disponible sobre los problemas identificados en los individuos, la familia y la comunidad. </w:t>
      </w:r>
    </w:p>
    <w:p w:rsidR="00FE39EA" w:rsidRPr="006E2116" w:rsidRDefault="00FE39EA" w:rsidP="006E2116">
      <w:pPr>
        <w:pStyle w:val="Prrafodelista"/>
        <w:numPr>
          <w:ilvl w:val="0"/>
          <w:numId w:val="27"/>
        </w:numPr>
        <w:spacing w:after="0" w:line="360" w:lineRule="auto"/>
        <w:ind w:right="12"/>
        <w:rPr>
          <w:szCs w:val="24"/>
        </w:rPr>
      </w:pPr>
      <w:r w:rsidRPr="006E2116">
        <w:rPr>
          <w:szCs w:val="24"/>
        </w:rPr>
        <w:t>Evaluar las respuestas del individuo, la familia o la comunidad al tratamiento y los cuidados de enfermería, registrarlos en la H</w:t>
      </w:r>
      <w:r w:rsidR="006E2116" w:rsidRPr="006E2116">
        <w:rPr>
          <w:szCs w:val="24"/>
        </w:rPr>
        <w:t>istoria Clínica</w:t>
      </w:r>
      <w:r w:rsidRPr="006E2116">
        <w:rPr>
          <w:szCs w:val="24"/>
        </w:rPr>
        <w:t>.</w:t>
      </w:r>
    </w:p>
    <w:p w:rsidR="00FE39EA" w:rsidRPr="006E2116" w:rsidRDefault="00FE39EA" w:rsidP="006E2116">
      <w:pPr>
        <w:pStyle w:val="Prrafodelista"/>
        <w:numPr>
          <w:ilvl w:val="0"/>
          <w:numId w:val="27"/>
        </w:numPr>
        <w:spacing w:after="0" w:line="360" w:lineRule="auto"/>
        <w:ind w:right="12"/>
        <w:rPr>
          <w:szCs w:val="24"/>
        </w:rPr>
      </w:pPr>
      <w:r w:rsidRPr="006E2116">
        <w:rPr>
          <w:szCs w:val="24"/>
        </w:rPr>
        <w:t xml:space="preserve">Ejecutar actividades de prevención y protección de las enfermedades a individuos, familias y comunidad.  </w:t>
      </w:r>
    </w:p>
    <w:p w:rsidR="00FE39EA" w:rsidRPr="006E2116" w:rsidRDefault="00FE39EA" w:rsidP="006E2116">
      <w:pPr>
        <w:pStyle w:val="Prrafodelista"/>
        <w:numPr>
          <w:ilvl w:val="0"/>
          <w:numId w:val="27"/>
        </w:numPr>
        <w:spacing w:after="0" w:line="360" w:lineRule="auto"/>
        <w:ind w:right="12"/>
        <w:rPr>
          <w:szCs w:val="24"/>
        </w:rPr>
      </w:pPr>
      <w:r w:rsidRPr="006E2116">
        <w:rPr>
          <w:szCs w:val="24"/>
        </w:rPr>
        <w:t xml:space="preserve">Realizar acciones encaminadas a mantener la vigilancia en salud y control de enfermedades infecciosas a la población. </w:t>
      </w:r>
    </w:p>
    <w:p w:rsidR="006E2116" w:rsidRDefault="00FE39EA" w:rsidP="006E2116">
      <w:pPr>
        <w:pStyle w:val="Prrafodelista"/>
        <w:numPr>
          <w:ilvl w:val="0"/>
          <w:numId w:val="27"/>
        </w:numPr>
        <w:spacing w:after="0" w:line="360" w:lineRule="auto"/>
        <w:ind w:right="12"/>
        <w:rPr>
          <w:szCs w:val="24"/>
        </w:rPr>
      </w:pPr>
      <w:r w:rsidRPr="006E2116">
        <w:rPr>
          <w:szCs w:val="24"/>
        </w:rPr>
        <w:t>Planificar y ejecutar acciones de enfermería en situaciones de emergenci</w:t>
      </w:r>
      <w:r w:rsidR="00596574">
        <w:rPr>
          <w:szCs w:val="24"/>
        </w:rPr>
        <w:t>as y catástrofes</w:t>
      </w:r>
      <w:r w:rsidRPr="006E2116">
        <w:rPr>
          <w:szCs w:val="24"/>
        </w:rPr>
        <w:t xml:space="preserve"> (41)</w:t>
      </w:r>
      <w:r w:rsidR="00596574">
        <w:rPr>
          <w:szCs w:val="24"/>
        </w:rPr>
        <w:t>.</w:t>
      </w:r>
    </w:p>
    <w:p w:rsidR="006E2116" w:rsidRPr="006E2116" w:rsidRDefault="006E2116" w:rsidP="006E2116">
      <w:pPr>
        <w:pStyle w:val="Prrafodelista"/>
        <w:spacing w:after="0" w:line="360" w:lineRule="auto"/>
        <w:ind w:left="1080" w:right="12" w:firstLine="0"/>
        <w:rPr>
          <w:szCs w:val="24"/>
        </w:rPr>
      </w:pPr>
    </w:p>
    <w:p w:rsidR="00FE39EA" w:rsidRPr="008B20F7" w:rsidRDefault="00FE39EA" w:rsidP="00424906">
      <w:pPr>
        <w:spacing w:after="0" w:line="360" w:lineRule="auto"/>
        <w:ind w:right="12"/>
        <w:jc w:val="both"/>
        <w:rPr>
          <w:rFonts w:ascii="Times New Roman" w:hAnsi="Times New Roman" w:cs="Times New Roman"/>
          <w:sz w:val="24"/>
          <w:szCs w:val="24"/>
        </w:rPr>
      </w:pPr>
    </w:p>
    <w:p w:rsidR="00FE39EA" w:rsidRPr="008B20F7" w:rsidRDefault="006E2116" w:rsidP="00DA23C3">
      <w:pPr>
        <w:pStyle w:val="Ttulo1"/>
        <w:ind w:hanging="354"/>
        <w:jc w:val="left"/>
      </w:pPr>
      <w:bookmarkStart w:id="67" w:name="_Toc526782262"/>
      <w:r>
        <w:t xml:space="preserve">2.2.19 </w:t>
      </w:r>
      <w:r w:rsidRPr="008B20F7">
        <w:t>EL RENDIMIENTO ACADÉMICO</w:t>
      </w:r>
      <w:r>
        <w:t>.</w:t>
      </w:r>
      <w:bookmarkEnd w:id="67"/>
      <w:r>
        <w:tab/>
      </w:r>
    </w:p>
    <w:p w:rsidR="00FE39EA" w:rsidRPr="008B20F7" w:rsidRDefault="00FE39EA" w:rsidP="00D81A8C">
      <w:pPr>
        <w:spacing w:after="0" w:line="360" w:lineRule="auto"/>
        <w:ind w:left="360" w:right="12"/>
        <w:jc w:val="both"/>
        <w:rPr>
          <w:rFonts w:ascii="Times New Roman" w:hAnsi="Times New Roman" w:cs="Times New Roman"/>
          <w:sz w:val="24"/>
          <w:szCs w:val="24"/>
        </w:rPr>
      </w:pPr>
    </w:p>
    <w:p w:rsidR="00424906" w:rsidRDefault="00FE39EA" w:rsidP="00424906">
      <w:pPr>
        <w:spacing w:after="0" w:line="360" w:lineRule="auto"/>
        <w:ind w:right="12"/>
        <w:jc w:val="both"/>
        <w:rPr>
          <w:rFonts w:ascii="Times New Roman" w:hAnsi="Times New Roman" w:cs="Times New Roman"/>
          <w:sz w:val="24"/>
          <w:szCs w:val="24"/>
        </w:rPr>
      </w:pPr>
      <w:r w:rsidRPr="008B20F7">
        <w:rPr>
          <w:rFonts w:ascii="Times New Roman" w:hAnsi="Times New Roman" w:cs="Times New Roman"/>
          <w:sz w:val="24"/>
          <w:szCs w:val="24"/>
        </w:rPr>
        <w:t xml:space="preserve">El rendimiento académico es un conjunto de factores multicausales que impactan el resultado académico; intervienen en él aspectos de orden sociodemográfico, psicosociales, pedagógicos, institucionales y socioeconómicos; entre ellos, elementos tan variados como: la motivación, la ansiedad, la autoestima, la percepción del clima académico, el entusiasmo, el personal docente, el sentido de propósito y demás. El rendimiento académico en estudiantes universitarios es un indicador trascendental para la evaluación de la calidad educativa, se le considera como el resultado de la unión de diferentes elementos que interactúan en el desempeño de la vida académica del estudiantado. Este resultado se hace manifiesto a través de las calificaciones alcanzadas por cada estudiante, por lo general en una evaluación cuantitativa. El valor de las calificaciones representa los logros alcanzados en el desempeño académico, producto de </w:t>
      </w:r>
      <w:proofErr w:type="gramStart"/>
      <w:r w:rsidRPr="008B20F7">
        <w:rPr>
          <w:rFonts w:ascii="Times New Roman" w:hAnsi="Times New Roman" w:cs="Times New Roman"/>
          <w:sz w:val="24"/>
          <w:szCs w:val="24"/>
        </w:rPr>
        <w:t>una serie de variables personales, académicas y sociales</w:t>
      </w:r>
      <w:proofErr w:type="gramEnd"/>
      <w:r w:rsidRPr="008B20F7">
        <w:rPr>
          <w:rFonts w:ascii="Times New Roman" w:hAnsi="Times New Roman" w:cs="Times New Roman"/>
          <w:sz w:val="24"/>
          <w:szCs w:val="24"/>
        </w:rPr>
        <w:t xml:space="preserve"> que interactúa</w:t>
      </w:r>
      <w:r w:rsidR="00596574">
        <w:rPr>
          <w:rFonts w:ascii="Times New Roman" w:hAnsi="Times New Roman" w:cs="Times New Roman"/>
          <w:sz w:val="24"/>
          <w:szCs w:val="24"/>
        </w:rPr>
        <w:t>n entre sí y entre ellas</w:t>
      </w:r>
      <w:r w:rsidR="00424906">
        <w:rPr>
          <w:rFonts w:ascii="Times New Roman" w:hAnsi="Times New Roman" w:cs="Times New Roman"/>
          <w:sz w:val="24"/>
          <w:szCs w:val="24"/>
        </w:rPr>
        <w:t xml:space="preserve"> (42)</w:t>
      </w:r>
      <w:r w:rsidR="00596574">
        <w:rPr>
          <w:rFonts w:ascii="Times New Roman" w:hAnsi="Times New Roman" w:cs="Times New Roman"/>
          <w:sz w:val="24"/>
          <w:szCs w:val="24"/>
        </w:rPr>
        <w:t>.</w:t>
      </w:r>
    </w:p>
    <w:p w:rsidR="00424906" w:rsidRDefault="00424906" w:rsidP="00424906">
      <w:pPr>
        <w:spacing w:after="0" w:line="360" w:lineRule="auto"/>
        <w:ind w:right="12"/>
        <w:jc w:val="both"/>
        <w:rPr>
          <w:rFonts w:ascii="Times New Roman" w:hAnsi="Times New Roman" w:cs="Times New Roman"/>
          <w:sz w:val="24"/>
          <w:szCs w:val="24"/>
        </w:rPr>
      </w:pPr>
    </w:p>
    <w:p w:rsidR="00424906" w:rsidRDefault="00424906" w:rsidP="00FF2CE3">
      <w:pPr>
        <w:pStyle w:val="Ttulo1"/>
        <w:jc w:val="left"/>
      </w:pPr>
    </w:p>
    <w:p w:rsidR="00FE39EA" w:rsidRPr="00424906" w:rsidRDefault="00424906" w:rsidP="00DA23C3">
      <w:pPr>
        <w:pStyle w:val="Ttulo1"/>
        <w:ind w:hanging="354"/>
        <w:jc w:val="left"/>
      </w:pPr>
      <w:bookmarkStart w:id="68" w:name="_Toc526782263"/>
      <w:r>
        <w:t xml:space="preserve">2.2.20 </w:t>
      </w:r>
      <w:r w:rsidRPr="008B20F7">
        <w:t>MODELOS QUE I</w:t>
      </w:r>
      <w:r>
        <w:t>NFLUYEN EN EL BAJO RENDIMIENTO.</w:t>
      </w:r>
      <w:bookmarkEnd w:id="68"/>
    </w:p>
    <w:p w:rsidR="00424906" w:rsidRPr="008B20F7" w:rsidRDefault="00424906" w:rsidP="00424906">
      <w:pPr>
        <w:spacing w:after="0" w:line="360" w:lineRule="auto"/>
        <w:ind w:right="12"/>
        <w:jc w:val="both"/>
        <w:rPr>
          <w:rFonts w:ascii="Times New Roman" w:hAnsi="Times New Roman" w:cs="Times New Roman"/>
          <w:b/>
          <w:sz w:val="24"/>
          <w:szCs w:val="24"/>
        </w:rPr>
      </w:pPr>
    </w:p>
    <w:p w:rsidR="00FE39EA" w:rsidRPr="00424906" w:rsidRDefault="00FE39EA" w:rsidP="00424906">
      <w:pPr>
        <w:pStyle w:val="Prrafodelista"/>
        <w:numPr>
          <w:ilvl w:val="0"/>
          <w:numId w:val="30"/>
        </w:numPr>
        <w:spacing w:after="0" w:line="360" w:lineRule="auto"/>
        <w:ind w:right="12"/>
        <w:rPr>
          <w:szCs w:val="24"/>
        </w:rPr>
      </w:pPr>
      <w:r w:rsidRPr="00424906">
        <w:rPr>
          <w:szCs w:val="24"/>
        </w:rPr>
        <w:t xml:space="preserve">Atribuye la responsabilidad del fracaso a los propios alumnos, donde el sistema de intervención se constituiría en programas de intervención individual. </w:t>
      </w:r>
    </w:p>
    <w:p w:rsidR="00FE39EA" w:rsidRPr="00424906" w:rsidRDefault="00FE39EA" w:rsidP="00424906">
      <w:pPr>
        <w:pStyle w:val="Prrafodelista"/>
        <w:numPr>
          <w:ilvl w:val="0"/>
          <w:numId w:val="30"/>
        </w:numPr>
        <w:spacing w:after="0" w:line="360" w:lineRule="auto"/>
        <w:ind w:right="12"/>
        <w:rPr>
          <w:szCs w:val="24"/>
        </w:rPr>
      </w:pPr>
      <w:r w:rsidRPr="00424906">
        <w:rPr>
          <w:szCs w:val="24"/>
        </w:rPr>
        <w:t xml:space="preserve">Refleja la desigual distribución de los bienes culturales en la sociedad y cuya intervención supondría una disminución de las diferencias de base que coartan la igualdad de oportunidades. </w:t>
      </w:r>
    </w:p>
    <w:p w:rsidR="00FE39EA" w:rsidRPr="00424906" w:rsidRDefault="00FE39EA" w:rsidP="00424906">
      <w:pPr>
        <w:pStyle w:val="Prrafodelista"/>
        <w:numPr>
          <w:ilvl w:val="0"/>
          <w:numId w:val="30"/>
        </w:numPr>
        <w:spacing w:after="0" w:line="360" w:lineRule="auto"/>
        <w:ind w:right="12"/>
        <w:rPr>
          <w:szCs w:val="24"/>
        </w:rPr>
      </w:pPr>
      <w:r w:rsidRPr="00424906">
        <w:rPr>
          <w:szCs w:val="24"/>
        </w:rPr>
        <w:t xml:space="preserve">Explica el fracaso como responsabilidad de la institución escolar. </w:t>
      </w:r>
    </w:p>
    <w:p w:rsidR="00FE39EA" w:rsidRPr="00424906" w:rsidRDefault="00FE39EA" w:rsidP="00424906">
      <w:pPr>
        <w:pStyle w:val="Prrafodelista"/>
        <w:numPr>
          <w:ilvl w:val="0"/>
          <w:numId w:val="30"/>
        </w:numPr>
        <w:spacing w:after="0" w:line="360" w:lineRule="auto"/>
        <w:ind w:right="12"/>
        <w:rPr>
          <w:szCs w:val="24"/>
        </w:rPr>
      </w:pPr>
      <w:r w:rsidRPr="00424906">
        <w:rPr>
          <w:szCs w:val="24"/>
        </w:rPr>
        <w:t>Determina que el problema del fracaso escolar es multidimensional (43)</w:t>
      </w:r>
      <w:r w:rsidR="00596574">
        <w:rPr>
          <w:szCs w:val="24"/>
        </w:rPr>
        <w:t>.</w:t>
      </w:r>
    </w:p>
    <w:p w:rsidR="00FE39EA" w:rsidRDefault="00FE39EA" w:rsidP="00D81A8C">
      <w:pPr>
        <w:spacing w:after="0" w:line="360" w:lineRule="auto"/>
        <w:ind w:left="360" w:right="12"/>
        <w:jc w:val="both"/>
        <w:rPr>
          <w:rFonts w:ascii="Times New Roman" w:hAnsi="Times New Roman" w:cs="Times New Roman"/>
          <w:sz w:val="24"/>
          <w:szCs w:val="24"/>
        </w:rPr>
      </w:pPr>
    </w:p>
    <w:p w:rsidR="00424906" w:rsidRPr="008B20F7" w:rsidRDefault="00424906" w:rsidP="00D81A8C">
      <w:pPr>
        <w:spacing w:after="0" w:line="360" w:lineRule="auto"/>
        <w:ind w:left="360" w:right="12"/>
        <w:jc w:val="both"/>
        <w:rPr>
          <w:rFonts w:ascii="Times New Roman" w:hAnsi="Times New Roman" w:cs="Times New Roman"/>
          <w:sz w:val="24"/>
          <w:szCs w:val="24"/>
        </w:rPr>
      </w:pPr>
    </w:p>
    <w:p w:rsidR="00FE39EA" w:rsidRDefault="00424906" w:rsidP="00DA23C3">
      <w:pPr>
        <w:pStyle w:val="Ttulo1"/>
        <w:ind w:hanging="354"/>
        <w:jc w:val="left"/>
      </w:pPr>
      <w:bookmarkStart w:id="69" w:name="_Toc526782264"/>
      <w:r>
        <w:t xml:space="preserve">2.2.21 </w:t>
      </w:r>
      <w:r w:rsidRPr="008B20F7">
        <w:t>CAUSAS DEL BAJO RENDIMIENTO ACADÉMICO</w:t>
      </w:r>
      <w:r>
        <w:t>.</w:t>
      </w:r>
      <w:bookmarkEnd w:id="69"/>
    </w:p>
    <w:p w:rsidR="00424906" w:rsidRPr="008B20F7" w:rsidRDefault="00424906" w:rsidP="00424906">
      <w:pPr>
        <w:spacing w:after="0" w:line="360" w:lineRule="auto"/>
        <w:ind w:right="12"/>
        <w:jc w:val="both"/>
        <w:rPr>
          <w:rFonts w:ascii="Times New Roman" w:hAnsi="Times New Roman" w:cs="Times New Roman"/>
          <w:b/>
          <w:sz w:val="24"/>
          <w:szCs w:val="24"/>
        </w:rPr>
      </w:pPr>
    </w:p>
    <w:p w:rsidR="00FE39EA" w:rsidRPr="008B20F7" w:rsidRDefault="00FE39EA" w:rsidP="00424906">
      <w:pPr>
        <w:spacing w:after="0" w:line="360" w:lineRule="auto"/>
        <w:ind w:right="12"/>
        <w:jc w:val="both"/>
        <w:rPr>
          <w:rFonts w:ascii="Times New Roman" w:hAnsi="Times New Roman" w:cs="Times New Roman"/>
          <w:sz w:val="24"/>
          <w:szCs w:val="24"/>
        </w:rPr>
      </w:pPr>
      <w:r w:rsidRPr="008B20F7">
        <w:rPr>
          <w:rFonts w:ascii="Times New Roman" w:hAnsi="Times New Roman" w:cs="Times New Roman"/>
          <w:sz w:val="24"/>
          <w:szCs w:val="24"/>
        </w:rPr>
        <w:t>Las causas del bajo rendimiento académico son muy variadas, de las cuales se pueden enunciar: desintegración familiar, estilos de crianza, padres trabajadores, desinterés de los padres, adicciones, hijos predilectos, hijos no deseados, por citar algunas. Dichas causas pueden estar asociadas a variables pedagógicas y personales del alumno; entre las pedagógicas se consideran: maestría pedagógica- personalidad, proceso didáctico, acompañamiento pedagógico, clima de la clase y tamaño del grupo. De las variables personales del alumno se han estudiado las sociodemográficas, las familiares, motivacionales, cognoscitivas y emocionales. Específicamente las familiares requieren del trabajo de la familia con el estudiante, sus problemas y los vínculos que establec</w:t>
      </w:r>
      <w:r w:rsidR="00596574">
        <w:rPr>
          <w:rFonts w:ascii="Times New Roman" w:hAnsi="Times New Roman" w:cs="Times New Roman"/>
          <w:sz w:val="24"/>
          <w:szCs w:val="24"/>
        </w:rPr>
        <w:t xml:space="preserve">e con la institución educativa </w:t>
      </w:r>
      <w:r w:rsidRPr="008B20F7">
        <w:rPr>
          <w:rFonts w:ascii="Times New Roman" w:hAnsi="Times New Roman" w:cs="Times New Roman"/>
          <w:sz w:val="24"/>
          <w:szCs w:val="24"/>
        </w:rPr>
        <w:t>(44)</w:t>
      </w:r>
      <w:r w:rsidR="00596574">
        <w:rPr>
          <w:rFonts w:ascii="Times New Roman" w:hAnsi="Times New Roman" w:cs="Times New Roman"/>
          <w:sz w:val="24"/>
          <w:szCs w:val="24"/>
        </w:rPr>
        <w:t>.</w:t>
      </w:r>
    </w:p>
    <w:p w:rsidR="00FE39EA" w:rsidRPr="008B20F7" w:rsidRDefault="00FE39EA" w:rsidP="00D81A8C">
      <w:pPr>
        <w:spacing w:after="0" w:line="360" w:lineRule="auto"/>
        <w:ind w:left="360" w:right="12"/>
        <w:jc w:val="both"/>
        <w:rPr>
          <w:rFonts w:ascii="Times New Roman" w:hAnsi="Times New Roman" w:cs="Times New Roman"/>
          <w:sz w:val="24"/>
          <w:szCs w:val="24"/>
        </w:rPr>
      </w:pPr>
    </w:p>
    <w:p w:rsidR="00FE39EA" w:rsidRPr="008B20F7" w:rsidRDefault="00FE39EA" w:rsidP="00FF2CE3">
      <w:pPr>
        <w:pStyle w:val="Ttulo1"/>
        <w:jc w:val="left"/>
      </w:pPr>
    </w:p>
    <w:p w:rsidR="00FE39EA" w:rsidRPr="008B20F7" w:rsidRDefault="00424906" w:rsidP="00DA23C3">
      <w:pPr>
        <w:pStyle w:val="Ttulo1"/>
        <w:ind w:hanging="354"/>
        <w:jc w:val="left"/>
      </w:pPr>
      <w:bookmarkStart w:id="70" w:name="_Toc526782265"/>
      <w:r>
        <w:t xml:space="preserve">2.2.22 </w:t>
      </w:r>
      <w:r w:rsidRPr="008B20F7">
        <w:t>LA FAMILIA Y EL RENDIMIENTO ACADÉMICO.</w:t>
      </w:r>
      <w:bookmarkEnd w:id="70"/>
    </w:p>
    <w:p w:rsidR="00424906" w:rsidRDefault="00424906" w:rsidP="00424906">
      <w:pPr>
        <w:spacing w:after="0" w:line="360" w:lineRule="auto"/>
        <w:ind w:right="12"/>
        <w:jc w:val="both"/>
        <w:rPr>
          <w:rFonts w:ascii="Times New Roman" w:hAnsi="Times New Roman" w:cs="Times New Roman"/>
          <w:sz w:val="24"/>
          <w:szCs w:val="24"/>
        </w:rPr>
      </w:pPr>
    </w:p>
    <w:p w:rsidR="00FE39EA" w:rsidRDefault="00FE39EA" w:rsidP="00DA23C3">
      <w:pPr>
        <w:spacing w:after="0" w:line="360" w:lineRule="auto"/>
        <w:ind w:right="12"/>
        <w:jc w:val="both"/>
        <w:rPr>
          <w:rFonts w:ascii="Times New Roman" w:hAnsi="Times New Roman" w:cs="Times New Roman"/>
          <w:sz w:val="24"/>
          <w:szCs w:val="24"/>
        </w:rPr>
      </w:pPr>
      <w:r w:rsidRPr="008B20F7">
        <w:rPr>
          <w:rFonts w:ascii="Times New Roman" w:hAnsi="Times New Roman" w:cs="Times New Roman"/>
          <w:sz w:val="24"/>
          <w:szCs w:val="24"/>
        </w:rPr>
        <w:lastRenderedPageBreak/>
        <w:t>La familia, por tanto, es una institución fundamental en el desarrollo del individuo y en su socialización. Cumple la tarea de transmitir la cultura, valores, tradiciones, el establecimiento de normas básicas y fundamentales para garantizar la convivencia en sociedad, así como la formación de la identidad y de la autonomía. Estos dos últimos aspectos indicados, son la base para el desarrollo y el aprendizaje. La manera de mostrar, por parte de los padres, las percepciones que tienen de sus hijos son fundamentales. Si éstas son negativas, los hijos van construyendo una identidad basada en la descalificación propia, mientras que las imágenes positivas, las altas expectativas, contribuyen al desarrollo de una identidad posit</w:t>
      </w:r>
      <w:r w:rsidR="00596574">
        <w:rPr>
          <w:rFonts w:ascii="Times New Roman" w:hAnsi="Times New Roman" w:cs="Times New Roman"/>
          <w:sz w:val="24"/>
          <w:szCs w:val="24"/>
        </w:rPr>
        <w:t xml:space="preserve">iva y satisfecha consigo mismo </w:t>
      </w:r>
      <w:r w:rsidRPr="008B20F7">
        <w:rPr>
          <w:rFonts w:ascii="Times New Roman" w:hAnsi="Times New Roman" w:cs="Times New Roman"/>
          <w:sz w:val="24"/>
          <w:szCs w:val="24"/>
        </w:rPr>
        <w:t>(45)</w:t>
      </w:r>
      <w:r w:rsidR="00596574">
        <w:rPr>
          <w:rFonts w:ascii="Times New Roman" w:hAnsi="Times New Roman" w:cs="Times New Roman"/>
          <w:sz w:val="24"/>
          <w:szCs w:val="24"/>
        </w:rPr>
        <w:t>.</w:t>
      </w:r>
    </w:p>
    <w:p w:rsidR="00DA23C3" w:rsidRPr="00DA23C3" w:rsidRDefault="00DA23C3" w:rsidP="00DA23C3">
      <w:pPr>
        <w:spacing w:after="0" w:line="360" w:lineRule="auto"/>
        <w:ind w:right="12"/>
        <w:jc w:val="both"/>
        <w:rPr>
          <w:rFonts w:ascii="Times New Roman" w:hAnsi="Times New Roman" w:cs="Times New Roman"/>
          <w:sz w:val="24"/>
          <w:szCs w:val="24"/>
        </w:rPr>
      </w:pPr>
    </w:p>
    <w:p w:rsidR="00FE39EA" w:rsidRDefault="00424906" w:rsidP="00DA23C3">
      <w:pPr>
        <w:pStyle w:val="Ttulo1"/>
        <w:spacing w:line="360" w:lineRule="auto"/>
        <w:ind w:left="344" w:hanging="344"/>
        <w:jc w:val="left"/>
      </w:pPr>
      <w:bookmarkStart w:id="71" w:name="_Toc526782266"/>
      <w:r>
        <w:t xml:space="preserve">2.2.23 </w:t>
      </w:r>
      <w:r w:rsidRPr="008B20F7">
        <w:t>MEDIOS DE COMUNICACIÓN SOCIAL Y EL RENDIMIENTO ACADÉMICO.</w:t>
      </w:r>
      <w:bookmarkEnd w:id="71"/>
    </w:p>
    <w:p w:rsidR="00424906" w:rsidRPr="008B20F7" w:rsidRDefault="00424906" w:rsidP="00424906">
      <w:pPr>
        <w:spacing w:after="0" w:line="360" w:lineRule="auto"/>
        <w:ind w:right="12"/>
        <w:jc w:val="both"/>
        <w:rPr>
          <w:rFonts w:ascii="Times New Roman" w:hAnsi="Times New Roman" w:cs="Times New Roman"/>
          <w:b/>
          <w:sz w:val="24"/>
          <w:szCs w:val="24"/>
        </w:rPr>
      </w:pPr>
    </w:p>
    <w:p w:rsidR="00FE39EA" w:rsidRPr="008B20F7" w:rsidRDefault="00FE39EA" w:rsidP="00424906">
      <w:pPr>
        <w:spacing w:after="0" w:line="360" w:lineRule="auto"/>
        <w:ind w:right="12"/>
        <w:jc w:val="both"/>
        <w:rPr>
          <w:rFonts w:ascii="Times New Roman" w:hAnsi="Times New Roman" w:cs="Times New Roman"/>
          <w:sz w:val="24"/>
          <w:szCs w:val="24"/>
        </w:rPr>
      </w:pPr>
      <w:r w:rsidRPr="008B20F7">
        <w:rPr>
          <w:rFonts w:ascii="Times New Roman" w:hAnsi="Times New Roman" w:cs="Times New Roman"/>
          <w:sz w:val="24"/>
          <w:szCs w:val="24"/>
        </w:rPr>
        <w:t xml:space="preserve">Los medios de comunicación social tienen una influencia en el rendimiento académico, al igual que el resto de las actividades humanas (distracciones, actividades extraescolares, deporte, etc.). La prensa, el radio, el cine y la televisión, han influido en el aumento de cifras con adolescentes que presentan bajo rendimiento, así como también los videojuegos y la cadena de Internet; varios autores observan que el nivel intelectual de los estudiantes se puede medir entre el número de horas dedicadas a ver la televisión y a otras </w:t>
      </w:r>
      <w:r w:rsidR="00596574">
        <w:rPr>
          <w:rFonts w:ascii="Times New Roman" w:hAnsi="Times New Roman" w:cs="Times New Roman"/>
          <w:sz w:val="24"/>
          <w:szCs w:val="24"/>
        </w:rPr>
        <w:t>actividades el bajo rendimiento</w:t>
      </w:r>
      <w:r w:rsidRPr="008B20F7">
        <w:rPr>
          <w:rFonts w:ascii="Times New Roman" w:hAnsi="Times New Roman" w:cs="Times New Roman"/>
          <w:sz w:val="24"/>
          <w:szCs w:val="24"/>
        </w:rPr>
        <w:t xml:space="preserve"> (46)</w:t>
      </w:r>
      <w:r w:rsidR="00596574">
        <w:rPr>
          <w:rFonts w:ascii="Times New Roman" w:hAnsi="Times New Roman" w:cs="Times New Roman"/>
          <w:sz w:val="24"/>
          <w:szCs w:val="24"/>
        </w:rPr>
        <w:t>.</w:t>
      </w:r>
    </w:p>
    <w:p w:rsidR="00FE39EA" w:rsidRPr="008B20F7" w:rsidRDefault="00FE39EA" w:rsidP="00D81A8C">
      <w:pPr>
        <w:spacing w:after="0" w:line="360" w:lineRule="auto"/>
        <w:ind w:left="360" w:right="12"/>
        <w:jc w:val="both"/>
        <w:rPr>
          <w:rFonts w:ascii="Times New Roman" w:hAnsi="Times New Roman" w:cs="Times New Roman"/>
          <w:sz w:val="24"/>
          <w:szCs w:val="24"/>
        </w:rPr>
      </w:pPr>
    </w:p>
    <w:p w:rsidR="00FE39EA" w:rsidRPr="008B20F7" w:rsidRDefault="00FE39EA" w:rsidP="00D81A8C">
      <w:pPr>
        <w:spacing w:after="0" w:line="360" w:lineRule="auto"/>
        <w:ind w:left="360" w:right="12"/>
        <w:jc w:val="both"/>
        <w:rPr>
          <w:rFonts w:ascii="Times New Roman" w:hAnsi="Times New Roman" w:cs="Times New Roman"/>
          <w:sz w:val="24"/>
          <w:szCs w:val="24"/>
        </w:rPr>
      </w:pPr>
    </w:p>
    <w:p w:rsidR="00FE39EA" w:rsidRDefault="00424906" w:rsidP="00DA23C3">
      <w:pPr>
        <w:pStyle w:val="Ttulo1"/>
        <w:spacing w:line="360" w:lineRule="auto"/>
        <w:ind w:hanging="354"/>
        <w:jc w:val="left"/>
      </w:pPr>
      <w:bookmarkStart w:id="72" w:name="_Toc526782267"/>
      <w:r>
        <w:t xml:space="preserve">2.2.24 </w:t>
      </w:r>
      <w:r w:rsidRPr="008B20F7">
        <w:t>EL RENDIMIENTO ACADÉMICO COMO ÍNDICE DE ÉXITO O FRACASO DE LOS ESTUDIANTES</w:t>
      </w:r>
      <w:r>
        <w:t>.</w:t>
      </w:r>
      <w:bookmarkEnd w:id="72"/>
    </w:p>
    <w:p w:rsidR="00424906" w:rsidRPr="008B20F7" w:rsidRDefault="00424906" w:rsidP="00424906">
      <w:pPr>
        <w:spacing w:after="0" w:line="360" w:lineRule="auto"/>
        <w:jc w:val="both"/>
        <w:rPr>
          <w:rFonts w:ascii="Times New Roman" w:hAnsi="Times New Roman" w:cs="Times New Roman"/>
          <w:b/>
          <w:sz w:val="24"/>
          <w:szCs w:val="24"/>
        </w:rPr>
      </w:pPr>
    </w:p>
    <w:p w:rsidR="00FE39EA" w:rsidRPr="008B20F7" w:rsidRDefault="00FE39EA" w:rsidP="00424906">
      <w:pPr>
        <w:spacing w:after="0" w:line="360" w:lineRule="auto"/>
        <w:jc w:val="both"/>
        <w:rPr>
          <w:rFonts w:ascii="Times New Roman" w:eastAsia="Times New Roman" w:hAnsi="Times New Roman" w:cs="Times New Roman"/>
          <w:color w:val="111111"/>
          <w:sz w:val="24"/>
          <w:szCs w:val="24"/>
          <w:lang w:eastAsia="es-EC"/>
        </w:rPr>
      </w:pPr>
      <w:r w:rsidRPr="008B20F7">
        <w:rPr>
          <w:rFonts w:ascii="Times New Roman" w:eastAsia="Times New Roman" w:hAnsi="Times New Roman" w:cs="Times New Roman"/>
          <w:color w:val="111111"/>
          <w:sz w:val="24"/>
          <w:szCs w:val="24"/>
          <w:lang w:eastAsia="es-EC"/>
        </w:rPr>
        <w:t xml:space="preserve">El rendimiento académico no es neutro, ya que produce efectos tanto positivos como negativos en los alumnos. Cuando los estudiantes alcanzan evaluaciones que los </w:t>
      </w:r>
      <w:proofErr w:type="gramStart"/>
      <w:r w:rsidRPr="008B20F7">
        <w:rPr>
          <w:rFonts w:ascii="Times New Roman" w:eastAsia="Times New Roman" w:hAnsi="Times New Roman" w:cs="Times New Roman"/>
          <w:color w:val="111111"/>
          <w:sz w:val="24"/>
          <w:szCs w:val="24"/>
          <w:lang w:eastAsia="es-EC"/>
        </w:rPr>
        <w:t>acredita</w:t>
      </w:r>
      <w:proofErr w:type="gramEnd"/>
      <w:r w:rsidRPr="008B20F7">
        <w:rPr>
          <w:rFonts w:ascii="Times New Roman" w:eastAsia="Times New Roman" w:hAnsi="Times New Roman" w:cs="Times New Roman"/>
          <w:color w:val="111111"/>
          <w:sz w:val="24"/>
          <w:szCs w:val="24"/>
          <w:lang w:eastAsia="es-EC"/>
        </w:rPr>
        <w:t xml:space="preserve"> en sus unidades de aprendizaje, se genera en ellos estados de autoconfianza y motivación que impactan en su comportamiento, así como en su autoestima. Por el contrario, los efectos de una evaluación que no alcanza la acreditación de la unidad </w:t>
      </w:r>
      <w:r w:rsidRPr="008B20F7">
        <w:rPr>
          <w:rFonts w:ascii="Times New Roman" w:eastAsia="Times New Roman" w:hAnsi="Times New Roman" w:cs="Times New Roman"/>
          <w:color w:val="111111"/>
          <w:sz w:val="24"/>
          <w:szCs w:val="24"/>
          <w:lang w:eastAsia="es-EC"/>
        </w:rPr>
        <w:lastRenderedPageBreak/>
        <w:t xml:space="preserve">de aprendizaje, </w:t>
      </w:r>
      <w:r w:rsidR="005E5A5C" w:rsidRPr="008B20F7">
        <w:rPr>
          <w:rFonts w:ascii="Times New Roman" w:eastAsia="Times New Roman" w:hAnsi="Times New Roman" w:cs="Times New Roman"/>
          <w:color w:val="111111"/>
          <w:sz w:val="24"/>
          <w:szCs w:val="24"/>
          <w:lang w:eastAsia="es-EC"/>
        </w:rPr>
        <w:t>producen</w:t>
      </w:r>
      <w:r w:rsidRPr="008B20F7">
        <w:rPr>
          <w:rFonts w:ascii="Times New Roman" w:eastAsia="Times New Roman" w:hAnsi="Times New Roman" w:cs="Times New Roman"/>
          <w:color w:val="111111"/>
          <w:sz w:val="24"/>
          <w:szCs w:val="24"/>
          <w:lang w:eastAsia="es-EC"/>
        </w:rPr>
        <w:t xml:space="preserve"> estados mentales que van, primero de un “no sé”, que después se convierte en un “no puedo”, posteriormente en un “no sirvo” hasta un “no nací para estudiar”. Los estudiantes aprenden a desconfiar de sus habilidades y conocimientos que primero los lleva a una baja autoestima y luego a</w:t>
      </w:r>
      <w:r w:rsidR="00596574">
        <w:rPr>
          <w:rFonts w:ascii="Times New Roman" w:eastAsia="Times New Roman" w:hAnsi="Times New Roman" w:cs="Times New Roman"/>
          <w:color w:val="111111"/>
          <w:sz w:val="24"/>
          <w:szCs w:val="24"/>
          <w:lang w:eastAsia="es-EC"/>
        </w:rPr>
        <w:t xml:space="preserve"> un bajo rendimiento académico (47).</w:t>
      </w:r>
    </w:p>
    <w:p w:rsidR="00FE39EA" w:rsidRPr="008B20F7" w:rsidRDefault="00FE39EA" w:rsidP="00D81A8C">
      <w:pPr>
        <w:spacing w:after="0" w:line="360" w:lineRule="auto"/>
        <w:ind w:right="12"/>
        <w:jc w:val="both"/>
        <w:rPr>
          <w:rFonts w:ascii="Times New Roman" w:hAnsi="Times New Roman" w:cs="Times New Roman"/>
          <w:sz w:val="24"/>
          <w:szCs w:val="24"/>
        </w:rPr>
      </w:pPr>
    </w:p>
    <w:p w:rsidR="00FE39EA" w:rsidRPr="008B20F7" w:rsidRDefault="00FE39EA" w:rsidP="00D81A8C">
      <w:pPr>
        <w:spacing w:after="0" w:line="360" w:lineRule="auto"/>
        <w:ind w:right="12"/>
        <w:jc w:val="both"/>
        <w:rPr>
          <w:rFonts w:ascii="Times New Roman" w:hAnsi="Times New Roman" w:cs="Times New Roman"/>
          <w:sz w:val="24"/>
          <w:szCs w:val="24"/>
        </w:rPr>
      </w:pPr>
    </w:p>
    <w:p w:rsidR="00FE39EA" w:rsidRPr="008B20F7" w:rsidRDefault="00FE39EA" w:rsidP="00D81A8C">
      <w:pPr>
        <w:spacing w:after="0" w:line="360" w:lineRule="auto"/>
        <w:ind w:right="12"/>
        <w:jc w:val="both"/>
        <w:rPr>
          <w:rFonts w:ascii="Times New Roman" w:hAnsi="Times New Roman" w:cs="Times New Roman"/>
          <w:sz w:val="24"/>
          <w:szCs w:val="24"/>
        </w:rPr>
      </w:pPr>
    </w:p>
    <w:p w:rsidR="000770DB" w:rsidRDefault="000770DB" w:rsidP="00DA23C3">
      <w:pPr>
        <w:pStyle w:val="Ttulo1"/>
        <w:ind w:left="0" w:firstLine="0"/>
        <w:jc w:val="left"/>
        <w:rPr>
          <w:rFonts w:eastAsiaTheme="minorHAnsi"/>
          <w:b w:val="0"/>
          <w:color w:val="auto"/>
          <w:szCs w:val="24"/>
          <w:lang w:eastAsia="en-US"/>
        </w:rPr>
      </w:pPr>
    </w:p>
    <w:p w:rsidR="00DA23C3" w:rsidRDefault="00DA23C3" w:rsidP="00DA23C3"/>
    <w:p w:rsidR="00DA23C3" w:rsidRDefault="00DA23C3" w:rsidP="00DA23C3"/>
    <w:p w:rsidR="00DA23C3" w:rsidRPr="00DA23C3" w:rsidRDefault="00DA23C3" w:rsidP="00DA23C3"/>
    <w:p w:rsidR="00424906" w:rsidRPr="00DA23C3" w:rsidRDefault="00FE39EA" w:rsidP="00DA23C3">
      <w:pPr>
        <w:pStyle w:val="Ttulo1"/>
      </w:pPr>
      <w:bookmarkStart w:id="73" w:name="_Toc526782268"/>
      <w:r w:rsidRPr="008B20F7">
        <w:t>CAPÍTULO III</w:t>
      </w:r>
      <w:bookmarkEnd w:id="73"/>
    </w:p>
    <w:p w:rsidR="00424906" w:rsidRPr="008B20F7" w:rsidRDefault="00424906" w:rsidP="00424906">
      <w:pPr>
        <w:spacing w:after="0" w:line="360" w:lineRule="auto"/>
        <w:ind w:right="12"/>
        <w:jc w:val="center"/>
        <w:rPr>
          <w:rFonts w:ascii="Times New Roman" w:hAnsi="Times New Roman" w:cs="Times New Roman"/>
          <w:sz w:val="24"/>
          <w:szCs w:val="24"/>
        </w:rPr>
      </w:pPr>
    </w:p>
    <w:p w:rsidR="00FE39EA" w:rsidRDefault="00FE39EA" w:rsidP="00FF2CE3">
      <w:pPr>
        <w:pStyle w:val="Ttulo1"/>
      </w:pPr>
      <w:bookmarkStart w:id="74" w:name="_Toc526782269"/>
      <w:r w:rsidRPr="008B20F7">
        <w:t>MARCO METODOLÓGICO</w:t>
      </w:r>
      <w:bookmarkEnd w:id="74"/>
    </w:p>
    <w:p w:rsidR="00424906" w:rsidRPr="008B20F7" w:rsidRDefault="00424906" w:rsidP="00424906">
      <w:pPr>
        <w:spacing w:after="0" w:line="360" w:lineRule="auto"/>
        <w:ind w:right="11"/>
        <w:jc w:val="center"/>
        <w:rPr>
          <w:rFonts w:ascii="Times New Roman" w:hAnsi="Times New Roman" w:cs="Times New Roman"/>
          <w:b/>
          <w:sz w:val="24"/>
          <w:szCs w:val="24"/>
        </w:rPr>
      </w:pPr>
    </w:p>
    <w:p w:rsidR="00FE39EA" w:rsidRPr="008B20F7" w:rsidRDefault="00FE39EA" w:rsidP="00D81A8C">
      <w:pPr>
        <w:spacing w:after="0" w:line="360" w:lineRule="auto"/>
        <w:ind w:right="11"/>
        <w:jc w:val="both"/>
        <w:rPr>
          <w:rFonts w:ascii="Times New Roman" w:hAnsi="Times New Roman" w:cs="Times New Roman"/>
          <w:sz w:val="24"/>
          <w:szCs w:val="24"/>
        </w:rPr>
      </w:pPr>
    </w:p>
    <w:p w:rsidR="00FE39EA" w:rsidRPr="00FF2CE3" w:rsidRDefault="00424906" w:rsidP="00DA23C3">
      <w:pPr>
        <w:pStyle w:val="Ttulo1"/>
        <w:ind w:hanging="354"/>
        <w:jc w:val="left"/>
      </w:pPr>
      <w:bookmarkStart w:id="75" w:name="_Toc526242924"/>
      <w:bookmarkStart w:id="76" w:name="_Toc526782270"/>
      <w:r w:rsidRPr="00FF2CE3">
        <w:t>3.1 NIVEL Y TIPO DE INVESTIGACIÓN</w:t>
      </w:r>
      <w:bookmarkEnd w:id="75"/>
      <w:bookmarkEnd w:id="76"/>
    </w:p>
    <w:p w:rsidR="00424906" w:rsidRPr="00424906" w:rsidRDefault="00424906" w:rsidP="00424906">
      <w:pPr>
        <w:rPr>
          <w:lang w:eastAsia="es-EC"/>
        </w:rPr>
      </w:pPr>
    </w:p>
    <w:p w:rsidR="00FE39EA" w:rsidRPr="008B20F7" w:rsidRDefault="00FE39EA" w:rsidP="00D81A8C">
      <w:pPr>
        <w:spacing w:after="0" w:line="360" w:lineRule="auto"/>
        <w:ind w:left="-5" w:right="12"/>
        <w:jc w:val="both"/>
        <w:rPr>
          <w:rFonts w:ascii="Times New Roman" w:hAnsi="Times New Roman" w:cs="Times New Roman"/>
          <w:sz w:val="24"/>
          <w:szCs w:val="24"/>
        </w:rPr>
      </w:pPr>
      <w:r w:rsidRPr="008B20F7">
        <w:rPr>
          <w:rFonts w:ascii="Times New Roman" w:hAnsi="Times New Roman" w:cs="Times New Roman"/>
          <w:sz w:val="24"/>
          <w:szCs w:val="24"/>
        </w:rPr>
        <w:t>La investigación se enmarcó bajo el paradigma cuantitativo pues de forma estructurada se recopil</w:t>
      </w:r>
      <w:r w:rsidR="005E5A5C">
        <w:rPr>
          <w:rFonts w:ascii="Times New Roman" w:hAnsi="Times New Roman" w:cs="Times New Roman"/>
          <w:sz w:val="24"/>
          <w:szCs w:val="24"/>
        </w:rPr>
        <w:t xml:space="preserve">aron </w:t>
      </w:r>
      <w:r w:rsidRPr="008B20F7">
        <w:rPr>
          <w:rFonts w:ascii="Times New Roman" w:hAnsi="Times New Roman" w:cs="Times New Roman"/>
          <w:sz w:val="24"/>
          <w:szCs w:val="24"/>
        </w:rPr>
        <w:t>y analiz</w:t>
      </w:r>
      <w:r w:rsidR="005E5A5C">
        <w:rPr>
          <w:rFonts w:ascii="Times New Roman" w:hAnsi="Times New Roman" w:cs="Times New Roman"/>
          <w:sz w:val="24"/>
          <w:szCs w:val="24"/>
        </w:rPr>
        <w:t>aron</w:t>
      </w:r>
      <w:r w:rsidRPr="008B20F7">
        <w:rPr>
          <w:rFonts w:ascii="Times New Roman" w:hAnsi="Times New Roman" w:cs="Times New Roman"/>
          <w:sz w:val="24"/>
          <w:szCs w:val="24"/>
        </w:rPr>
        <w:t xml:space="preserve"> datos obtenidos de fuentes como la encuesta y revisión documental (calificaciones). Se incluyó el uso de herramientas estadísticas que permitieron cuantificar el problema, entender y determinar cómo influye el nivel de glucosa en el rendimiento académico de estudiantes de la carrera de enfermería.   </w:t>
      </w:r>
    </w:p>
    <w:p w:rsidR="00FE39EA" w:rsidRPr="008B20F7" w:rsidRDefault="00FE39EA" w:rsidP="00D81A8C">
      <w:pPr>
        <w:spacing w:after="0" w:line="360" w:lineRule="auto"/>
        <w:ind w:left="-5" w:right="12"/>
        <w:jc w:val="both"/>
        <w:rPr>
          <w:rFonts w:ascii="Times New Roman" w:hAnsi="Times New Roman" w:cs="Times New Roman"/>
          <w:sz w:val="24"/>
          <w:szCs w:val="24"/>
        </w:rPr>
      </w:pPr>
      <w:r w:rsidRPr="008B20F7">
        <w:rPr>
          <w:rFonts w:ascii="Times New Roman" w:hAnsi="Times New Roman" w:cs="Times New Roman"/>
          <w:sz w:val="24"/>
          <w:szCs w:val="24"/>
        </w:rPr>
        <w:t>La investigación fue de tipo correlacional ya que el propósito fundamental fue establecer la relación entre el nivel de glucosa y en el rendimiento académico de los estudiantes de la carrera de enfermería. Además, el proyecto es de campo ya que se pueden observar los hechos en una población seleccionada, donde ocurre la problemática, tomándoles muestras de sangre y medidas antropométricas.</w:t>
      </w:r>
    </w:p>
    <w:p w:rsidR="00FE39EA" w:rsidRPr="008B20F7" w:rsidRDefault="00FE39EA" w:rsidP="00D81A8C">
      <w:pPr>
        <w:spacing w:after="0" w:line="360" w:lineRule="auto"/>
        <w:ind w:left="-5" w:right="12"/>
        <w:jc w:val="both"/>
        <w:rPr>
          <w:rFonts w:ascii="Times New Roman" w:hAnsi="Times New Roman" w:cs="Times New Roman"/>
          <w:sz w:val="24"/>
          <w:szCs w:val="24"/>
        </w:rPr>
      </w:pPr>
    </w:p>
    <w:p w:rsidR="00FE39EA" w:rsidRPr="008B20F7" w:rsidRDefault="00FE39EA" w:rsidP="00FF2CE3">
      <w:pPr>
        <w:pStyle w:val="Ttulo1"/>
        <w:jc w:val="left"/>
      </w:pPr>
    </w:p>
    <w:p w:rsidR="00FE39EA" w:rsidRDefault="00634218" w:rsidP="00DA23C3">
      <w:pPr>
        <w:pStyle w:val="Ttulo1"/>
        <w:ind w:hanging="354"/>
        <w:jc w:val="left"/>
      </w:pPr>
      <w:bookmarkStart w:id="77" w:name="_Toc526242925"/>
      <w:bookmarkStart w:id="78" w:name="_Toc526782271"/>
      <w:r w:rsidRPr="008B20F7">
        <w:t xml:space="preserve">3.2 SELECCIÓN DEL ÁREA O ÁMBITO DE </w:t>
      </w:r>
      <w:r w:rsidR="00F11ED2" w:rsidRPr="008B20F7">
        <w:t>ESTUDIO.</w:t>
      </w:r>
      <w:bookmarkEnd w:id="77"/>
      <w:bookmarkEnd w:id="78"/>
    </w:p>
    <w:p w:rsidR="00634218" w:rsidRPr="00634218" w:rsidRDefault="00634218" w:rsidP="00634218">
      <w:pPr>
        <w:rPr>
          <w:lang w:eastAsia="es-EC"/>
        </w:rPr>
      </w:pPr>
    </w:p>
    <w:p w:rsidR="00FE39EA" w:rsidRPr="008B20F7" w:rsidRDefault="00FE39EA" w:rsidP="00D81A8C">
      <w:pPr>
        <w:spacing w:after="0" w:line="360" w:lineRule="auto"/>
        <w:ind w:left="-5" w:right="12"/>
        <w:jc w:val="both"/>
        <w:rPr>
          <w:rFonts w:ascii="Times New Roman" w:hAnsi="Times New Roman" w:cs="Times New Roman"/>
          <w:sz w:val="24"/>
          <w:szCs w:val="24"/>
        </w:rPr>
      </w:pPr>
      <w:r w:rsidRPr="008B20F7">
        <w:rPr>
          <w:rFonts w:ascii="Times New Roman" w:hAnsi="Times New Roman" w:cs="Times New Roman"/>
          <w:sz w:val="24"/>
          <w:szCs w:val="24"/>
        </w:rPr>
        <w:t xml:space="preserve">La investigación se efectuó en la Carrera de Enfermería, de la Facultad de Ciencias de la Salud de la Universidad Técnica de Ambato, en la provincia de Tungurahua en la ciudadela de Ingahurco, en la Avenida Colombia 02-111 y Chile, e involucró a estudiantes con bajo rendimiento, en quienes se estudió la influencia del nivel de glucosa en el rendimiento académico de dichos estudiantes.  </w:t>
      </w:r>
    </w:p>
    <w:p w:rsidR="00FE39EA" w:rsidRPr="008B20F7" w:rsidRDefault="00FE39EA" w:rsidP="00D81A8C">
      <w:pPr>
        <w:spacing w:after="0" w:line="360" w:lineRule="auto"/>
        <w:ind w:left="-5" w:right="12"/>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FF2CE3" w:rsidRDefault="00634218" w:rsidP="00DA23C3">
      <w:pPr>
        <w:pStyle w:val="Ttulo1"/>
        <w:ind w:hanging="354"/>
        <w:jc w:val="left"/>
      </w:pPr>
      <w:bookmarkStart w:id="79" w:name="_Toc526242926"/>
      <w:bookmarkStart w:id="80" w:name="_Toc526782272"/>
      <w:r w:rsidRPr="00FF2CE3">
        <w:t>3.3 POBLACIÓN</w:t>
      </w:r>
      <w:bookmarkEnd w:id="79"/>
      <w:bookmarkEnd w:id="80"/>
    </w:p>
    <w:p w:rsidR="00634218" w:rsidRPr="00634218" w:rsidRDefault="00634218" w:rsidP="00634218">
      <w:pPr>
        <w:rPr>
          <w:lang w:eastAsia="es-EC"/>
        </w:rPr>
      </w:pPr>
    </w:p>
    <w:p w:rsidR="00FE39EA" w:rsidRPr="008B20F7" w:rsidRDefault="00FE39EA" w:rsidP="00D81A8C">
      <w:pPr>
        <w:spacing w:after="0" w:line="360" w:lineRule="auto"/>
        <w:ind w:left="-5" w:right="12"/>
        <w:jc w:val="both"/>
        <w:rPr>
          <w:rFonts w:ascii="Times New Roman" w:hAnsi="Times New Roman" w:cs="Times New Roman"/>
          <w:sz w:val="24"/>
          <w:szCs w:val="24"/>
        </w:rPr>
      </w:pPr>
      <w:r w:rsidRPr="008B20F7">
        <w:rPr>
          <w:rFonts w:ascii="Times New Roman" w:hAnsi="Times New Roman" w:cs="Times New Roman"/>
          <w:sz w:val="24"/>
          <w:szCs w:val="24"/>
        </w:rPr>
        <w:t xml:space="preserve">Conformada </w:t>
      </w:r>
      <w:r w:rsidRPr="000770DB">
        <w:rPr>
          <w:rFonts w:ascii="Times New Roman" w:hAnsi="Times New Roman" w:cs="Times New Roman"/>
          <w:sz w:val="24"/>
          <w:szCs w:val="24"/>
        </w:rPr>
        <w:t>por 55 estudiantes</w:t>
      </w:r>
      <w:r w:rsidR="000D0964">
        <w:rPr>
          <w:rFonts w:ascii="Times New Roman" w:hAnsi="Times New Roman" w:cs="Times New Roman"/>
          <w:sz w:val="24"/>
          <w:szCs w:val="24"/>
        </w:rPr>
        <w:t xml:space="preserve"> </w:t>
      </w:r>
      <w:r w:rsidR="000770DB">
        <w:rPr>
          <w:rFonts w:ascii="Times New Roman" w:hAnsi="Times New Roman" w:cs="Times New Roman"/>
          <w:sz w:val="24"/>
          <w:szCs w:val="24"/>
        </w:rPr>
        <w:t xml:space="preserve">de primero y séptimo semestre </w:t>
      </w:r>
      <w:r w:rsidRPr="008B20F7">
        <w:rPr>
          <w:rFonts w:ascii="Times New Roman" w:hAnsi="Times New Roman" w:cs="Times New Roman"/>
          <w:sz w:val="24"/>
          <w:szCs w:val="24"/>
        </w:rPr>
        <w:t xml:space="preserve">de la Carrera de Enfermería, de la Facultad de Ciencias de la Salud de la </w:t>
      </w:r>
      <w:r w:rsidR="000770DB">
        <w:rPr>
          <w:rFonts w:ascii="Times New Roman" w:hAnsi="Times New Roman" w:cs="Times New Roman"/>
          <w:sz w:val="24"/>
          <w:szCs w:val="24"/>
        </w:rPr>
        <w:t>Universidad Técnica de Ambato.</w:t>
      </w:r>
    </w:p>
    <w:p w:rsidR="00FE39EA" w:rsidRPr="008B20F7" w:rsidRDefault="00FE39EA" w:rsidP="00D81A8C">
      <w:pPr>
        <w:spacing w:after="0" w:line="360" w:lineRule="auto"/>
        <w:ind w:left="-5" w:right="12"/>
        <w:jc w:val="both"/>
        <w:rPr>
          <w:rFonts w:ascii="Times New Roman" w:hAnsi="Times New Roman" w:cs="Times New Roman"/>
          <w:sz w:val="24"/>
          <w:szCs w:val="24"/>
        </w:rPr>
      </w:pPr>
    </w:p>
    <w:p w:rsidR="00FE39EA" w:rsidRPr="008B20F7" w:rsidRDefault="00FE39EA" w:rsidP="00D81A8C">
      <w:pPr>
        <w:spacing w:after="0" w:line="360" w:lineRule="auto"/>
        <w:ind w:left="52"/>
        <w:jc w:val="both"/>
        <w:rPr>
          <w:rFonts w:ascii="Times New Roman" w:hAnsi="Times New Roman" w:cs="Times New Roman"/>
          <w:sz w:val="24"/>
          <w:szCs w:val="24"/>
        </w:rPr>
      </w:pPr>
    </w:p>
    <w:p w:rsidR="00FE39EA" w:rsidRDefault="00634218" w:rsidP="00DA23C3">
      <w:pPr>
        <w:pStyle w:val="Ttulo1"/>
        <w:ind w:hanging="354"/>
        <w:jc w:val="left"/>
      </w:pPr>
      <w:bookmarkStart w:id="81" w:name="_Toc526242927"/>
      <w:bookmarkStart w:id="82" w:name="_Toc526782273"/>
      <w:r w:rsidRPr="008B20F7">
        <w:t>3.3.1 CRITERIOS DE INCLUSIÓN.</w:t>
      </w:r>
      <w:bookmarkEnd w:id="81"/>
      <w:bookmarkEnd w:id="82"/>
    </w:p>
    <w:p w:rsidR="00634218" w:rsidRPr="00634218" w:rsidRDefault="00634218" w:rsidP="00634218"/>
    <w:p w:rsidR="00FE39EA" w:rsidRPr="008B20F7" w:rsidRDefault="00FE39EA" w:rsidP="00D81A8C">
      <w:pPr>
        <w:spacing w:after="0" w:line="360" w:lineRule="auto"/>
        <w:ind w:left="-5" w:right="12"/>
        <w:jc w:val="both"/>
        <w:rPr>
          <w:rFonts w:ascii="Times New Roman" w:hAnsi="Times New Roman" w:cs="Times New Roman"/>
          <w:sz w:val="24"/>
          <w:szCs w:val="24"/>
        </w:rPr>
      </w:pPr>
      <w:r w:rsidRPr="008B20F7">
        <w:rPr>
          <w:rFonts w:ascii="Times New Roman" w:hAnsi="Times New Roman" w:cs="Times New Roman"/>
          <w:sz w:val="24"/>
          <w:szCs w:val="24"/>
        </w:rPr>
        <w:t xml:space="preserve">Dentro de la investigación se consideraron a estudiantes con bajo rendimiento académico desde el lapso académico precedente.  </w:t>
      </w:r>
    </w:p>
    <w:p w:rsidR="00FE39EA" w:rsidRDefault="00FE39EA" w:rsidP="00D81A8C">
      <w:pPr>
        <w:spacing w:after="0" w:line="360" w:lineRule="auto"/>
        <w:jc w:val="both"/>
        <w:rPr>
          <w:rFonts w:ascii="Times New Roman" w:hAnsi="Times New Roman" w:cs="Times New Roman"/>
          <w:b/>
          <w:sz w:val="24"/>
          <w:szCs w:val="24"/>
        </w:rPr>
      </w:pPr>
    </w:p>
    <w:p w:rsidR="00634218" w:rsidRPr="008B20F7" w:rsidRDefault="00634218" w:rsidP="00D81A8C">
      <w:pPr>
        <w:spacing w:after="0" w:line="360" w:lineRule="auto"/>
        <w:jc w:val="both"/>
        <w:rPr>
          <w:rFonts w:ascii="Times New Roman" w:hAnsi="Times New Roman" w:cs="Times New Roman"/>
          <w:sz w:val="24"/>
          <w:szCs w:val="24"/>
        </w:rPr>
      </w:pPr>
    </w:p>
    <w:p w:rsidR="00FE39EA" w:rsidRDefault="00634218" w:rsidP="00DA23C3">
      <w:pPr>
        <w:pStyle w:val="Ttulo1"/>
        <w:ind w:hanging="354"/>
        <w:jc w:val="left"/>
      </w:pPr>
      <w:bookmarkStart w:id="83" w:name="_Toc526242928"/>
      <w:bookmarkStart w:id="84" w:name="_Toc526782274"/>
      <w:r w:rsidRPr="008B20F7">
        <w:t>3.3.2 CRITERIOS DE EXCLUSIÓN.</w:t>
      </w:r>
      <w:bookmarkEnd w:id="83"/>
      <w:bookmarkEnd w:id="84"/>
    </w:p>
    <w:p w:rsidR="00634218" w:rsidRPr="00634218" w:rsidRDefault="00634218" w:rsidP="00634218"/>
    <w:p w:rsidR="00FE39EA" w:rsidRDefault="00FE39EA" w:rsidP="00D81A8C">
      <w:pPr>
        <w:spacing w:after="0" w:line="360" w:lineRule="auto"/>
        <w:ind w:left="-5" w:right="12"/>
        <w:jc w:val="both"/>
        <w:rPr>
          <w:rFonts w:ascii="Times New Roman" w:hAnsi="Times New Roman" w:cs="Times New Roman"/>
          <w:sz w:val="24"/>
          <w:szCs w:val="24"/>
        </w:rPr>
      </w:pPr>
      <w:r w:rsidRPr="008B20F7">
        <w:rPr>
          <w:rFonts w:ascii="Times New Roman" w:hAnsi="Times New Roman" w:cs="Times New Roman"/>
          <w:sz w:val="24"/>
          <w:szCs w:val="24"/>
        </w:rPr>
        <w:t xml:space="preserve">Los estudiantes excluidos de la investigación fueron aquellos, que no aceptaron participar en la investigación. </w:t>
      </w:r>
    </w:p>
    <w:p w:rsidR="004E5006" w:rsidRDefault="004E5006" w:rsidP="00D81A8C">
      <w:pPr>
        <w:spacing w:after="0" w:line="360" w:lineRule="auto"/>
        <w:ind w:left="-5" w:right="12"/>
        <w:jc w:val="both"/>
        <w:rPr>
          <w:rFonts w:ascii="Times New Roman" w:hAnsi="Times New Roman" w:cs="Times New Roman"/>
          <w:sz w:val="24"/>
          <w:szCs w:val="24"/>
        </w:rPr>
      </w:pPr>
    </w:p>
    <w:p w:rsidR="004E5006" w:rsidRDefault="004E5006" w:rsidP="00D81A8C">
      <w:pPr>
        <w:spacing w:after="0" w:line="360" w:lineRule="auto"/>
        <w:ind w:left="-5" w:right="12"/>
        <w:jc w:val="both"/>
        <w:rPr>
          <w:rFonts w:ascii="Times New Roman" w:hAnsi="Times New Roman" w:cs="Times New Roman"/>
          <w:sz w:val="24"/>
          <w:szCs w:val="24"/>
        </w:rPr>
      </w:pPr>
    </w:p>
    <w:p w:rsidR="004E5006" w:rsidRDefault="004E5006" w:rsidP="00DA23C3">
      <w:pPr>
        <w:pStyle w:val="Ttulo1"/>
        <w:ind w:hanging="354"/>
        <w:jc w:val="left"/>
      </w:pPr>
      <w:bookmarkStart w:id="85" w:name="_Toc526242932"/>
      <w:bookmarkStart w:id="86" w:name="_Toc526782275"/>
      <w:r w:rsidRPr="008B20F7">
        <w:lastRenderedPageBreak/>
        <w:t>3.3.3 DISEÑO MUESTRAL.</w:t>
      </w:r>
      <w:bookmarkEnd w:id="85"/>
      <w:bookmarkEnd w:id="86"/>
    </w:p>
    <w:p w:rsidR="004E5006" w:rsidRPr="00062E35" w:rsidRDefault="004E5006" w:rsidP="004E5006"/>
    <w:p w:rsidR="004E5006" w:rsidRPr="008B20F7" w:rsidRDefault="004E5006" w:rsidP="004E5006">
      <w:pPr>
        <w:spacing w:after="0" w:line="360" w:lineRule="auto"/>
        <w:ind w:left="-5" w:right="12"/>
        <w:jc w:val="both"/>
        <w:rPr>
          <w:rFonts w:ascii="Times New Roman" w:hAnsi="Times New Roman" w:cs="Times New Roman"/>
          <w:sz w:val="24"/>
          <w:szCs w:val="24"/>
        </w:rPr>
      </w:pPr>
      <w:r w:rsidRPr="008B20F7">
        <w:rPr>
          <w:rFonts w:ascii="Times New Roman" w:hAnsi="Times New Roman" w:cs="Times New Roman"/>
          <w:sz w:val="24"/>
          <w:szCs w:val="24"/>
        </w:rPr>
        <w:t>Se tomó como muestra a toda la población debido a que el tamaño es limitado y por ello fácilmente accesible a la investigadora.</w:t>
      </w:r>
    </w:p>
    <w:p w:rsidR="004E5006" w:rsidRPr="008B20F7" w:rsidRDefault="004E5006" w:rsidP="00D81A8C">
      <w:pPr>
        <w:spacing w:after="0" w:line="360" w:lineRule="auto"/>
        <w:ind w:left="-5" w:right="12"/>
        <w:jc w:val="both"/>
        <w:rPr>
          <w:rFonts w:ascii="Times New Roman" w:hAnsi="Times New Roman" w:cs="Times New Roman"/>
          <w:sz w:val="24"/>
          <w:szCs w:val="24"/>
        </w:rPr>
      </w:pPr>
    </w:p>
    <w:p w:rsidR="00FE39EA" w:rsidRDefault="00FE39EA" w:rsidP="00D81A8C">
      <w:pPr>
        <w:spacing w:after="0" w:line="360" w:lineRule="auto"/>
        <w:ind w:left="-5" w:right="12"/>
        <w:jc w:val="both"/>
        <w:rPr>
          <w:rFonts w:ascii="Times New Roman" w:hAnsi="Times New Roman" w:cs="Times New Roman"/>
          <w:sz w:val="24"/>
          <w:szCs w:val="24"/>
        </w:rPr>
      </w:pPr>
    </w:p>
    <w:p w:rsidR="00A94D91" w:rsidRDefault="00A94D91" w:rsidP="00D81A8C">
      <w:pPr>
        <w:spacing w:after="0" w:line="360" w:lineRule="auto"/>
        <w:ind w:left="-5" w:right="12"/>
        <w:jc w:val="both"/>
        <w:rPr>
          <w:rFonts w:ascii="Times New Roman" w:hAnsi="Times New Roman" w:cs="Times New Roman"/>
          <w:sz w:val="24"/>
          <w:szCs w:val="24"/>
        </w:rPr>
      </w:pPr>
    </w:p>
    <w:p w:rsidR="00A94D91" w:rsidRDefault="00A94D91" w:rsidP="00D81A8C">
      <w:pPr>
        <w:spacing w:after="0" w:line="360" w:lineRule="auto"/>
        <w:ind w:left="-5" w:right="12"/>
        <w:jc w:val="both"/>
        <w:rPr>
          <w:rFonts w:ascii="Times New Roman" w:hAnsi="Times New Roman" w:cs="Times New Roman"/>
          <w:sz w:val="24"/>
          <w:szCs w:val="24"/>
        </w:rPr>
      </w:pPr>
    </w:p>
    <w:p w:rsidR="00A94D91" w:rsidRDefault="00A94D91" w:rsidP="00D81A8C">
      <w:pPr>
        <w:spacing w:after="0" w:line="360" w:lineRule="auto"/>
        <w:ind w:left="-5" w:right="12"/>
        <w:jc w:val="both"/>
        <w:rPr>
          <w:rFonts w:ascii="Times New Roman" w:hAnsi="Times New Roman" w:cs="Times New Roman"/>
          <w:sz w:val="24"/>
          <w:szCs w:val="24"/>
        </w:rPr>
      </w:pPr>
    </w:p>
    <w:p w:rsidR="00A94D91" w:rsidRDefault="00A94D91" w:rsidP="00D81A8C">
      <w:pPr>
        <w:spacing w:after="0" w:line="360" w:lineRule="auto"/>
        <w:ind w:left="-5" w:right="12"/>
        <w:jc w:val="both"/>
        <w:rPr>
          <w:rFonts w:ascii="Times New Roman" w:hAnsi="Times New Roman" w:cs="Times New Roman"/>
          <w:sz w:val="24"/>
          <w:szCs w:val="24"/>
        </w:rPr>
      </w:pPr>
    </w:p>
    <w:p w:rsidR="00A94D91" w:rsidRDefault="00A94D91" w:rsidP="00D81A8C">
      <w:pPr>
        <w:spacing w:after="0" w:line="360" w:lineRule="auto"/>
        <w:ind w:left="-5" w:right="12"/>
        <w:jc w:val="both"/>
        <w:rPr>
          <w:rFonts w:ascii="Times New Roman" w:hAnsi="Times New Roman" w:cs="Times New Roman"/>
          <w:sz w:val="24"/>
          <w:szCs w:val="24"/>
        </w:rPr>
      </w:pPr>
    </w:p>
    <w:p w:rsidR="00A94D91" w:rsidRDefault="00A94D91" w:rsidP="00D81A8C">
      <w:pPr>
        <w:spacing w:after="0" w:line="360" w:lineRule="auto"/>
        <w:ind w:left="-5" w:right="12"/>
        <w:jc w:val="both"/>
        <w:rPr>
          <w:rFonts w:ascii="Times New Roman" w:hAnsi="Times New Roman" w:cs="Times New Roman"/>
          <w:sz w:val="24"/>
          <w:szCs w:val="24"/>
        </w:rPr>
      </w:pPr>
    </w:p>
    <w:p w:rsidR="00A94D91" w:rsidRDefault="00A94D91" w:rsidP="00D81A8C">
      <w:pPr>
        <w:spacing w:after="0" w:line="360" w:lineRule="auto"/>
        <w:ind w:left="-5" w:right="12"/>
        <w:jc w:val="both"/>
        <w:rPr>
          <w:rFonts w:ascii="Times New Roman" w:hAnsi="Times New Roman" w:cs="Times New Roman"/>
          <w:sz w:val="24"/>
          <w:szCs w:val="24"/>
        </w:rPr>
      </w:pPr>
    </w:p>
    <w:p w:rsidR="00A94D91" w:rsidRDefault="00A94D91" w:rsidP="00D81A8C">
      <w:pPr>
        <w:spacing w:after="0" w:line="360" w:lineRule="auto"/>
        <w:ind w:left="-5" w:right="12"/>
        <w:jc w:val="both"/>
        <w:rPr>
          <w:rFonts w:ascii="Times New Roman" w:hAnsi="Times New Roman" w:cs="Times New Roman"/>
          <w:sz w:val="24"/>
          <w:szCs w:val="24"/>
        </w:rPr>
      </w:pPr>
    </w:p>
    <w:p w:rsidR="00A94D91" w:rsidRDefault="00A94D91" w:rsidP="00D81A8C">
      <w:pPr>
        <w:spacing w:after="0" w:line="360" w:lineRule="auto"/>
        <w:ind w:left="-5" w:right="12"/>
        <w:jc w:val="both"/>
        <w:rPr>
          <w:rFonts w:ascii="Times New Roman" w:hAnsi="Times New Roman" w:cs="Times New Roman"/>
          <w:sz w:val="24"/>
          <w:szCs w:val="24"/>
        </w:rPr>
      </w:pPr>
    </w:p>
    <w:p w:rsidR="00A94D91" w:rsidRDefault="00A94D91" w:rsidP="00D81A8C">
      <w:pPr>
        <w:spacing w:after="0" w:line="360" w:lineRule="auto"/>
        <w:ind w:left="-5" w:right="12"/>
        <w:jc w:val="both"/>
        <w:rPr>
          <w:rFonts w:ascii="Times New Roman" w:hAnsi="Times New Roman" w:cs="Times New Roman"/>
          <w:sz w:val="24"/>
          <w:szCs w:val="24"/>
        </w:rPr>
      </w:pPr>
    </w:p>
    <w:p w:rsidR="00A94D91" w:rsidRDefault="00A94D91" w:rsidP="00D81A8C">
      <w:pPr>
        <w:spacing w:after="0" w:line="360" w:lineRule="auto"/>
        <w:ind w:left="-5" w:right="12"/>
        <w:jc w:val="both"/>
        <w:rPr>
          <w:rFonts w:ascii="Times New Roman" w:hAnsi="Times New Roman" w:cs="Times New Roman"/>
          <w:sz w:val="24"/>
          <w:szCs w:val="24"/>
        </w:rPr>
      </w:pPr>
    </w:p>
    <w:p w:rsidR="00A94D91" w:rsidRDefault="00A94D91" w:rsidP="00D81A8C">
      <w:pPr>
        <w:spacing w:after="0" w:line="360" w:lineRule="auto"/>
        <w:ind w:left="-5" w:right="12"/>
        <w:jc w:val="both"/>
        <w:rPr>
          <w:rFonts w:ascii="Times New Roman" w:hAnsi="Times New Roman" w:cs="Times New Roman"/>
          <w:sz w:val="24"/>
          <w:szCs w:val="24"/>
        </w:rPr>
      </w:pPr>
    </w:p>
    <w:p w:rsidR="00A94D91" w:rsidRDefault="00A94D91" w:rsidP="00D81A8C">
      <w:pPr>
        <w:spacing w:after="0" w:line="360" w:lineRule="auto"/>
        <w:ind w:left="-5" w:right="12"/>
        <w:jc w:val="both"/>
        <w:rPr>
          <w:rFonts w:ascii="Times New Roman" w:hAnsi="Times New Roman" w:cs="Times New Roman"/>
          <w:sz w:val="24"/>
          <w:szCs w:val="24"/>
        </w:rPr>
      </w:pPr>
    </w:p>
    <w:p w:rsidR="00A94D91" w:rsidRDefault="00A94D91" w:rsidP="00D81A8C">
      <w:pPr>
        <w:spacing w:after="0" w:line="360" w:lineRule="auto"/>
        <w:ind w:left="-5" w:right="12"/>
        <w:jc w:val="both"/>
        <w:rPr>
          <w:rFonts w:ascii="Times New Roman" w:hAnsi="Times New Roman" w:cs="Times New Roman"/>
          <w:sz w:val="24"/>
          <w:szCs w:val="24"/>
        </w:rPr>
      </w:pPr>
    </w:p>
    <w:p w:rsidR="00A94D91" w:rsidRDefault="00A94D91" w:rsidP="00D81A8C">
      <w:pPr>
        <w:spacing w:after="0" w:line="360" w:lineRule="auto"/>
        <w:ind w:left="-5" w:right="12"/>
        <w:jc w:val="both"/>
        <w:rPr>
          <w:rFonts w:ascii="Times New Roman" w:hAnsi="Times New Roman" w:cs="Times New Roman"/>
          <w:sz w:val="24"/>
          <w:szCs w:val="24"/>
        </w:rPr>
      </w:pPr>
    </w:p>
    <w:p w:rsidR="00A94D91" w:rsidRDefault="00A94D91">
      <w:pPr>
        <w:rPr>
          <w:rFonts w:ascii="Times New Roman" w:hAnsi="Times New Roman" w:cs="Times New Roman"/>
          <w:sz w:val="24"/>
          <w:szCs w:val="24"/>
        </w:rPr>
        <w:sectPr w:rsidR="00A94D91" w:rsidSect="009B70FB">
          <w:footerReference w:type="default" r:id="rId17"/>
          <w:pgSz w:w="11906" w:h="16838"/>
          <w:pgMar w:top="1701" w:right="1418" w:bottom="1418" w:left="2268" w:header="708" w:footer="708" w:gutter="0"/>
          <w:pgNumType w:start="1"/>
          <w:cols w:space="708"/>
          <w:docGrid w:linePitch="360"/>
        </w:sectPr>
      </w:pPr>
    </w:p>
    <w:p w:rsidR="00A94D91" w:rsidRPr="00F70D88" w:rsidRDefault="00390272" w:rsidP="004E5006">
      <w:pPr>
        <w:pStyle w:val="Ttulo1"/>
        <w:jc w:val="left"/>
      </w:pPr>
      <w:bookmarkStart w:id="87" w:name="_Toc526242929"/>
      <w:bookmarkStart w:id="88" w:name="_Toc526782276"/>
      <w:r w:rsidRPr="00FB1618">
        <w:lastRenderedPageBreak/>
        <w:t>3.4 OPERA</w:t>
      </w:r>
      <w:r>
        <w:t>CIONA</w:t>
      </w:r>
      <w:r w:rsidRPr="00FB1618">
        <w:t>LIZACIÓN DE VARIABLES</w:t>
      </w:r>
      <w:bookmarkEnd w:id="87"/>
      <w:bookmarkEnd w:id="88"/>
    </w:p>
    <w:p w:rsidR="00A94D91" w:rsidRPr="00FB1618" w:rsidRDefault="00390272" w:rsidP="004E5006">
      <w:pPr>
        <w:pStyle w:val="Ttulo1"/>
        <w:jc w:val="left"/>
        <w:rPr>
          <w:color w:val="auto"/>
        </w:rPr>
      </w:pPr>
      <w:bookmarkStart w:id="89" w:name="_Toc526242930"/>
      <w:bookmarkStart w:id="90" w:name="_Toc526782277"/>
      <w:r>
        <w:rPr>
          <w:color w:val="auto"/>
        </w:rPr>
        <w:t xml:space="preserve">3.4.1 </w:t>
      </w:r>
      <w:r w:rsidRPr="00C42A31">
        <w:rPr>
          <w:color w:val="auto"/>
        </w:rPr>
        <w:t>OPERACIONALIZACIÓN</w:t>
      </w:r>
      <w:r w:rsidRPr="00FB1618">
        <w:rPr>
          <w:color w:val="auto"/>
        </w:rPr>
        <w:t xml:space="preserve"> DE LA VARIABLE INDEPENDIENTE: NIVEL DE GLUCOSA</w:t>
      </w:r>
      <w:bookmarkEnd w:id="89"/>
      <w:bookmarkEnd w:id="90"/>
    </w:p>
    <w:p w:rsidR="00A94D91" w:rsidRPr="00FB1618" w:rsidRDefault="00753820" w:rsidP="00D717B8">
      <w:pPr>
        <w:pStyle w:val="Ttulo1"/>
      </w:pPr>
      <w:bookmarkStart w:id="91" w:name="_Toc526782278"/>
      <w:r w:rsidRPr="00FB1618">
        <w:t xml:space="preserve">TABLA 1: </w:t>
      </w:r>
      <w:r w:rsidRPr="00C42A31">
        <w:t>OPERACIONALIZACIÓN</w:t>
      </w:r>
      <w:r w:rsidRPr="00FB1618">
        <w:t xml:space="preserve"> DE LA VARIABLE INDEPENDIENTE</w:t>
      </w:r>
      <w:bookmarkEnd w:id="91"/>
    </w:p>
    <w:p w:rsidR="00A94D91" w:rsidRPr="00FB1618" w:rsidRDefault="00A94D91" w:rsidP="00A94D91">
      <w:pPr>
        <w:spacing w:after="0" w:line="360" w:lineRule="auto"/>
        <w:rPr>
          <w:rFonts w:ascii="Times New Roman" w:hAnsi="Times New Roman" w:cs="Times New Roman"/>
          <w:lang w:eastAsia="es-EC"/>
        </w:rPr>
      </w:pPr>
    </w:p>
    <w:tbl>
      <w:tblPr>
        <w:tblStyle w:val="Tabladecuadrcula6concolores-nfasis41"/>
        <w:tblW w:w="12474" w:type="dxa"/>
        <w:tblInd w:w="1129" w:type="dxa"/>
        <w:tblLayout w:type="fixed"/>
        <w:tblLook w:val="04A0" w:firstRow="1" w:lastRow="0" w:firstColumn="1" w:lastColumn="0" w:noHBand="0" w:noVBand="1"/>
      </w:tblPr>
      <w:tblGrid>
        <w:gridCol w:w="3261"/>
        <w:gridCol w:w="1559"/>
        <w:gridCol w:w="2268"/>
        <w:gridCol w:w="3685"/>
        <w:gridCol w:w="1701"/>
      </w:tblGrid>
      <w:tr w:rsidR="000D0964" w:rsidRPr="000D0964" w:rsidTr="005613EB">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3261" w:type="dxa"/>
          </w:tcPr>
          <w:p w:rsidR="00A94D91" w:rsidRPr="000D0964" w:rsidRDefault="00A94D91" w:rsidP="005613EB">
            <w:pPr>
              <w:tabs>
                <w:tab w:val="center" w:pos="1906"/>
                <w:tab w:val="center" w:pos="3917"/>
              </w:tabs>
              <w:spacing w:line="360" w:lineRule="auto"/>
              <w:jc w:val="center"/>
              <w:rPr>
                <w:rFonts w:ascii="Times New Roman" w:hAnsi="Times New Roman" w:cs="Times New Roman"/>
                <w:color w:val="auto"/>
                <w:sz w:val="24"/>
                <w:szCs w:val="24"/>
              </w:rPr>
            </w:pPr>
            <w:r w:rsidRPr="000D0964">
              <w:rPr>
                <w:rFonts w:ascii="Times New Roman" w:hAnsi="Times New Roman" w:cs="Times New Roman"/>
                <w:color w:val="auto"/>
                <w:sz w:val="24"/>
                <w:szCs w:val="24"/>
              </w:rPr>
              <w:t>Variable Independiente</w:t>
            </w:r>
          </w:p>
        </w:tc>
        <w:tc>
          <w:tcPr>
            <w:tcW w:w="1559" w:type="dxa"/>
          </w:tcPr>
          <w:p w:rsidR="00A94D91" w:rsidRPr="000D0964" w:rsidRDefault="00A94D91" w:rsidP="005613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D0964">
              <w:rPr>
                <w:rFonts w:ascii="Times New Roman" w:hAnsi="Times New Roman" w:cs="Times New Roman"/>
                <w:color w:val="auto"/>
                <w:sz w:val="24"/>
                <w:szCs w:val="24"/>
              </w:rPr>
              <w:t>Dimensiones</w:t>
            </w:r>
          </w:p>
        </w:tc>
        <w:tc>
          <w:tcPr>
            <w:tcW w:w="2268" w:type="dxa"/>
          </w:tcPr>
          <w:p w:rsidR="00A94D91" w:rsidRPr="000D0964" w:rsidRDefault="00A94D91" w:rsidP="0075382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D0964">
              <w:rPr>
                <w:rFonts w:ascii="Times New Roman" w:hAnsi="Times New Roman" w:cs="Times New Roman"/>
                <w:color w:val="auto"/>
                <w:sz w:val="24"/>
                <w:szCs w:val="24"/>
              </w:rPr>
              <w:t>Indicadores</w:t>
            </w:r>
          </w:p>
        </w:tc>
        <w:tc>
          <w:tcPr>
            <w:tcW w:w="3685" w:type="dxa"/>
          </w:tcPr>
          <w:p w:rsidR="00A94D91" w:rsidRPr="000D0964" w:rsidRDefault="00A94D91" w:rsidP="00753820">
            <w:pPr>
              <w:spacing w:line="360" w:lineRule="auto"/>
              <w:ind w:left="4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D0964">
              <w:rPr>
                <w:rFonts w:ascii="Times New Roman" w:hAnsi="Times New Roman" w:cs="Times New Roman"/>
                <w:color w:val="auto"/>
                <w:sz w:val="24"/>
                <w:szCs w:val="24"/>
              </w:rPr>
              <w:t>Ítems</w:t>
            </w:r>
          </w:p>
        </w:tc>
        <w:tc>
          <w:tcPr>
            <w:tcW w:w="1701" w:type="dxa"/>
          </w:tcPr>
          <w:p w:rsidR="00A94D91" w:rsidRPr="000D0964" w:rsidRDefault="00A94D91" w:rsidP="005613EB">
            <w:pPr>
              <w:spacing w:line="360" w:lineRule="auto"/>
              <w:ind w:left="11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0D0964">
              <w:rPr>
                <w:rFonts w:ascii="Times New Roman" w:hAnsi="Times New Roman" w:cs="Times New Roman"/>
                <w:color w:val="auto"/>
                <w:sz w:val="24"/>
                <w:szCs w:val="24"/>
              </w:rPr>
              <w:t>Técnica</w:t>
            </w:r>
          </w:p>
        </w:tc>
      </w:tr>
      <w:tr w:rsidR="000D0964" w:rsidRPr="000D0964" w:rsidTr="005613EB">
        <w:trPr>
          <w:cnfStyle w:val="000000100000" w:firstRow="0" w:lastRow="0" w:firstColumn="0" w:lastColumn="0" w:oddVBand="0" w:evenVBand="0" w:oddHBand="1" w:evenHBand="0" w:firstRowFirstColumn="0" w:firstRowLastColumn="0" w:lastRowFirstColumn="0" w:lastRowLastColumn="0"/>
          <w:trHeight w:val="3354"/>
        </w:trPr>
        <w:tc>
          <w:tcPr>
            <w:cnfStyle w:val="001000000000" w:firstRow="0" w:lastRow="0" w:firstColumn="1" w:lastColumn="0" w:oddVBand="0" w:evenVBand="0" w:oddHBand="0" w:evenHBand="0" w:firstRowFirstColumn="0" w:firstRowLastColumn="0" w:lastRowFirstColumn="0" w:lastRowLastColumn="0"/>
            <w:tcW w:w="3261" w:type="dxa"/>
          </w:tcPr>
          <w:p w:rsidR="00A94D91" w:rsidRPr="000D0964" w:rsidRDefault="00A94D91" w:rsidP="005613EB">
            <w:pPr>
              <w:tabs>
                <w:tab w:val="center" w:pos="1911"/>
                <w:tab w:val="center" w:pos="3917"/>
              </w:tabs>
              <w:spacing w:line="360" w:lineRule="auto"/>
              <w:rPr>
                <w:rFonts w:ascii="Times New Roman" w:eastAsia="Calibri" w:hAnsi="Times New Roman" w:cs="Times New Roman"/>
                <w:color w:val="auto"/>
                <w:szCs w:val="24"/>
              </w:rPr>
            </w:pPr>
          </w:p>
          <w:p w:rsidR="00A94D91" w:rsidRPr="000D0964" w:rsidRDefault="00A94D91" w:rsidP="005613EB">
            <w:pPr>
              <w:tabs>
                <w:tab w:val="center" w:pos="1911"/>
                <w:tab w:val="center" w:pos="3917"/>
              </w:tabs>
              <w:spacing w:line="360" w:lineRule="auto"/>
              <w:rPr>
                <w:rFonts w:ascii="Times New Roman" w:eastAsia="Calibri" w:hAnsi="Times New Roman" w:cs="Times New Roman"/>
                <w:color w:val="auto"/>
                <w:szCs w:val="24"/>
              </w:rPr>
            </w:pPr>
          </w:p>
          <w:p w:rsidR="00A94D91" w:rsidRPr="000D0964" w:rsidRDefault="00A94D91" w:rsidP="005613EB">
            <w:pPr>
              <w:tabs>
                <w:tab w:val="center" w:pos="1911"/>
                <w:tab w:val="center" w:pos="3917"/>
              </w:tabs>
              <w:spacing w:line="360" w:lineRule="auto"/>
              <w:rPr>
                <w:rFonts w:ascii="Times New Roman" w:eastAsia="Calibri" w:hAnsi="Times New Roman" w:cs="Times New Roman"/>
                <w:color w:val="auto"/>
                <w:szCs w:val="24"/>
              </w:rPr>
            </w:pPr>
          </w:p>
          <w:p w:rsidR="00A94D91" w:rsidRPr="000D0964" w:rsidRDefault="00A94D91" w:rsidP="005613EB">
            <w:pPr>
              <w:tabs>
                <w:tab w:val="center" w:pos="1911"/>
                <w:tab w:val="center" w:pos="3917"/>
              </w:tabs>
              <w:spacing w:line="360" w:lineRule="auto"/>
              <w:rPr>
                <w:rFonts w:ascii="Times New Roman" w:hAnsi="Times New Roman" w:cs="Times New Roman"/>
                <w:color w:val="auto"/>
                <w:szCs w:val="24"/>
              </w:rPr>
            </w:pPr>
            <w:r w:rsidRPr="000D0964">
              <w:rPr>
                <w:rFonts w:ascii="Times New Roman" w:hAnsi="Times New Roman" w:cs="Times New Roman"/>
                <w:color w:val="auto"/>
                <w:szCs w:val="24"/>
              </w:rPr>
              <w:t>Nivel de Glucosa</w:t>
            </w:r>
          </w:p>
          <w:p w:rsidR="00A94D91" w:rsidRPr="000D0964" w:rsidRDefault="00A94D91" w:rsidP="005613EB">
            <w:pPr>
              <w:spacing w:line="360" w:lineRule="auto"/>
              <w:ind w:left="120"/>
              <w:jc w:val="both"/>
              <w:rPr>
                <w:rFonts w:ascii="Times New Roman" w:hAnsi="Times New Roman" w:cs="Times New Roman"/>
                <w:b w:val="0"/>
                <w:color w:val="auto"/>
                <w:szCs w:val="24"/>
              </w:rPr>
            </w:pPr>
            <w:r w:rsidRPr="000D0964">
              <w:rPr>
                <w:rFonts w:ascii="Times New Roman" w:hAnsi="Times New Roman" w:cs="Times New Roman"/>
                <w:b w:val="0"/>
                <w:color w:val="auto"/>
                <w:szCs w:val="24"/>
              </w:rPr>
              <w:t>La glucosa es una molécula no ionizada de 6 átomos de carbono, por tanto, es una hexosa. Es el monosacárido más abundante en la naturaleza.</w:t>
            </w:r>
          </w:p>
          <w:p w:rsidR="00A94D91" w:rsidRPr="000D0964" w:rsidRDefault="00A94D91" w:rsidP="005613EB">
            <w:pPr>
              <w:spacing w:line="360" w:lineRule="auto"/>
              <w:jc w:val="both"/>
              <w:rPr>
                <w:rFonts w:ascii="Times New Roman" w:hAnsi="Times New Roman" w:cs="Times New Roman"/>
                <w:b w:val="0"/>
                <w:color w:val="auto"/>
                <w:szCs w:val="24"/>
              </w:rPr>
            </w:pPr>
          </w:p>
          <w:p w:rsidR="00A94D91" w:rsidRPr="000D0964" w:rsidRDefault="00A94D91" w:rsidP="005613EB">
            <w:pPr>
              <w:spacing w:line="360" w:lineRule="auto"/>
              <w:jc w:val="both"/>
              <w:rPr>
                <w:rFonts w:ascii="Times New Roman" w:hAnsi="Times New Roman" w:cs="Times New Roman"/>
                <w:b w:val="0"/>
                <w:color w:val="auto"/>
                <w:szCs w:val="24"/>
              </w:rPr>
            </w:pPr>
          </w:p>
          <w:p w:rsidR="00A94D91" w:rsidRPr="000D0964" w:rsidRDefault="00A94D91" w:rsidP="005613EB">
            <w:pPr>
              <w:spacing w:line="360" w:lineRule="auto"/>
              <w:ind w:left="120"/>
              <w:jc w:val="both"/>
              <w:rPr>
                <w:rFonts w:ascii="Times New Roman" w:hAnsi="Times New Roman" w:cs="Times New Roman"/>
                <w:color w:val="auto"/>
                <w:szCs w:val="24"/>
              </w:rPr>
            </w:pPr>
          </w:p>
          <w:p w:rsidR="00A94D91" w:rsidRPr="000D0964" w:rsidRDefault="00A94D91" w:rsidP="005613EB">
            <w:pPr>
              <w:spacing w:line="360" w:lineRule="auto"/>
              <w:rPr>
                <w:rFonts w:ascii="Times New Roman" w:hAnsi="Times New Roman" w:cs="Times New Roman"/>
                <w:color w:val="auto"/>
                <w:sz w:val="20"/>
                <w:szCs w:val="24"/>
              </w:rPr>
            </w:pPr>
          </w:p>
        </w:tc>
        <w:tc>
          <w:tcPr>
            <w:tcW w:w="1559" w:type="dxa"/>
          </w:tcPr>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-Glucosa</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-IMC</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-Edad</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-Sexo</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-Frutas y verduras</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-Agua</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-Alimentos azucarados</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lastRenderedPageBreak/>
              <w:t>-Actividad física</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-Desayuno</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-Comida chatarra</w:t>
            </w:r>
          </w:p>
        </w:tc>
        <w:tc>
          <w:tcPr>
            <w:tcW w:w="2268" w:type="dxa"/>
          </w:tcPr>
          <w:p w:rsidR="00A94D91" w:rsidRPr="000D0964" w:rsidRDefault="00A94D91" w:rsidP="005613EB">
            <w:pPr>
              <w:spacing w:line="360" w:lineRule="auto"/>
              <w:ind w:righ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lastRenderedPageBreak/>
              <w:t>&lt;70</w:t>
            </w:r>
          </w:p>
          <w:p w:rsidR="00A94D91" w:rsidRPr="000D0964" w:rsidRDefault="00A94D91" w:rsidP="005613EB">
            <w:pPr>
              <w:spacing w:line="360" w:lineRule="auto"/>
              <w:ind w:left="120" w:right="44" w:hanging="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70-110</w:t>
            </w:r>
          </w:p>
          <w:p w:rsidR="00A94D91" w:rsidRPr="000D0964" w:rsidRDefault="00A94D91" w:rsidP="005613EB">
            <w:pPr>
              <w:spacing w:line="360" w:lineRule="auto"/>
              <w:ind w:left="120" w:right="44" w:hanging="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&gt;110</w:t>
            </w:r>
          </w:p>
          <w:p w:rsidR="00A94D91" w:rsidRPr="000D0964" w:rsidRDefault="00A94D91" w:rsidP="005613EB">
            <w:pPr>
              <w:spacing w:line="360" w:lineRule="auto"/>
              <w:ind w:left="120" w:right="44" w:hanging="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right="4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&lt;18.5</w:t>
            </w:r>
          </w:p>
          <w:p w:rsidR="00A94D91" w:rsidRPr="000D0964" w:rsidRDefault="00A94D91" w:rsidP="005613EB">
            <w:pPr>
              <w:spacing w:line="360" w:lineRule="auto"/>
              <w:ind w:left="120" w:right="44" w:hanging="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18.5-24.9</w:t>
            </w:r>
          </w:p>
          <w:p w:rsidR="00A94D91" w:rsidRPr="000D0964" w:rsidRDefault="00A94D91" w:rsidP="005613EB">
            <w:pPr>
              <w:spacing w:line="360" w:lineRule="auto"/>
              <w:ind w:left="120" w:right="44" w:hanging="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25-29.9</w:t>
            </w:r>
          </w:p>
          <w:p w:rsidR="00A94D91" w:rsidRPr="000D0964" w:rsidRDefault="00A94D91" w:rsidP="005613EB">
            <w:pPr>
              <w:spacing w:line="360" w:lineRule="auto"/>
              <w:ind w:left="120" w:right="44" w:hanging="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30-34.5</w:t>
            </w:r>
          </w:p>
          <w:p w:rsidR="00A94D91" w:rsidRPr="000D0964" w:rsidRDefault="00A94D91" w:rsidP="005613EB">
            <w:pPr>
              <w:spacing w:line="360" w:lineRule="auto"/>
              <w:ind w:left="120" w:right="44" w:hanging="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35-39.9</w:t>
            </w:r>
          </w:p>
          <w:p w:rsidR="00A94D91" w:rsidRPr="000D0964"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&gt; 40</w:t>
            </w:r>
          </w:p>
          <w:p w:rsidR="00A94D91" w:rsidRPr="000D0964"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18-23</w:t>
            </w:r>
          </w:p>
          <w:p w:rsidR="00A94D91" w:rsidRPr="000D0964"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24-28</w:t>
            </w:r>
          </w:p>
          <w:p w:rsidR="00A94D91" w:rsidRPr="000D0964"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28 o &gt;</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Femenino</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Masculino</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2-3 piezas de fruta y 1-2 de verduras.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-No como frutas y verduras.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-1 pieza de fruta y 1 de verdura.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2 litros.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Bebo poca agua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Al menos 1 litro.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-Ocasional.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-Todos los días.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-Varias veces.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lastRenderedPageBreak/>
              <w:t xml:space="preserve">-Soy muy activo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-Soy moderadamente activo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-Soy sedentario y muy poco activo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-Tomo además de café/leche/infusiones, alguna fruta, cereal o pan.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-No suelo desayunar.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-Sólo un café.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-A diario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-Algunas veces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-Sólo en ocasiones                   </w:t>
            </w: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-No                                        </w:t>
            </w:r>
          </w:p>
          <w:p w:rsidR="00A94D91" w:rsidRPr="000D0964"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tc>
        <w:tc>
          <w:tcPr>
            <w:tcW w:w="3685" w:type="dxa"/>
          </w:tcPr>
          <w:p w:rsidR="00A94D91" w:rsidRPr="000D0964" w:rsidRDefault="00A94D91" w:rsidP="005613EB">
            <w:pPr>
              <w:spacing w:line="360" w:lineRule="auto"/>
              <w:ind w:left="7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0"/>
                <w:szCs w:val="24"/>
              </w:rPr>
            </w:pPr>
          </w:p>
          <w:p w:rsidR="00A94D91" w:rsidRPr="000D0964" w:rsidRDefault="00A94D91" w:rsidP="005613EB">
            <w:pPr>
              <w:spacing w:line="360" w:lineRule="auto"/>
              <w:ind w:righ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Conocer su nivel de glucosa</w:t>
            </w:r>
          </w:p>
          <w:p w:rsidR="00A94D91" w:rsidRPr="000D0964" w:rsidRDefault="00A94D91" w:rsidP="005613EB">
            <w:pPr>
              <w:spacing w:line="360" w:lineRule="auto"/>
              <w:ind w:righ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Cuál es su </w:t>
            </w:r>
            <w:proofErr w:type="gramStart"/>
            <w:r w:rsidRPr="000D0964">
              <w:rPr>
                <w:rFonts w:ascii="Times New Roman" w:hAnsi="Times New Roman" w:cs="Times New Roman"/>
                <w:color w:val="auto"/>
                <w:szCs w:val="24"/>
              </w:rPr>
              <w:t>IMC.?</w:t>
            </w:r>
            <w:proofErr w:type="gramEnd"/>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¿Cuál es su edad promedio?</w:t>
            </w: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A que sexo </w:t>
            </w:r>
            <w:proofErr w:type="gramStart"/>
            <w:r w:rsidRPr="000D0964">
              <w:rPr>
                <w:rFonts w:ascii="Times New Roman" w:hAnsi="Times New Roman" w:cs="Times New Roman"/>
                <w:color w:val="auto"/>
                <w:szCs w:val="24"/>
              </w:rPr>
              <w:t>pertenece.?</w:t>
            </w:r>
            <w:proofErr w:type="gramEnd"/>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¿Cuántas raciones de fruta y verdura consumes diariamente?</w:t>
            </w:r>
          </w:p>
          <w:p w:rsidR="00A94D91" w:rsidRPr="000D0964" w:rsidRDefault="00A94D91" w:rsidP="005613EB">
            <w:pPr>
              <w:spacing w:line="360" w:lineRule="auto"/>
              <w:ind w:righ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righ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righ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righ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righ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righ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¿Cuántos litros de agua bebes al día?</w:t>
            </w:r>
          </w:p>
          <w:p w:rsidR="00A94D91" w:rsidRPr="000D0964" w:rsidRDefault="00A94D91" w:rsidP="005613EB">
            <w:pPr>
              <w:spacing w:line="360" w:lineRule="auto"/>
              <w:ind w:righ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righ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¿Consumes refrescos azucarados y bollería industrial?</w:t>
            </w: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 xml:space="preserve">¿Cuál es el nivel de tu actividad </w:t>
            </w:r>
            <w:r w:rsidRPr="000D0964">
              <w:rPr>
                <w:rFonts w:ascii="Times New Roman" w:hAnsi="Times New Roman" w:cs="Times New Roman"/>
                <w:color w:val="auto"/>
                <w:szCs w:val="24"/>
              </w:rPr>
              <w:lastRenderedPageBreak/>
              <w:t>física?</w:t>
            </w: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¿Qué tomas en el desayuno?</w:t>
            </w: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120" w:right="44" w:hanging="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right="4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¿Sueles comer comida chatarra?</w:t>
            </w:r>
          </w:p>
        </w:tc>
        <w:tc>
          <w:tcPr>
            <w:tcW w:w="1701" w:type="dxa"/>
          </w:tcPr>
          <w:p w:rsidR="00A94D91" w:rsidRPr="000D0964" w:rsidRDefault="00A94D91" w:rsidP="005613EB">
            <w:pPr>
              <w:spacing w:line="360" w:lineRule="auto"/>
              <w:ind w:lef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p>
          <w:p w:rsidR="00A94D91" w:rsidRPr="000D0964" w:rsidRDefault="00A94D91" w:rsidP="005613EB">
            <w:pPr>
              <w:spacing w:line="360" w:lineRule="auto"/>
              <w:ind w:lef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Encuesta</w:t>
            </w:r>
          </w:p>
          <w:p w:rsidR="00A94D91" w:rsidRPr="000D0964" w:rsidRDefault="00A94D91" w:rsidP="005613EB">
            <w:pPr>
              <w:spacing w:line="360" w:lineRule="auto"/>
              <w:ind w:lef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Cs w:val="24"/>
              </w:rPr>
            </w:pPr>
            <w:r w:rsidRPr="000D0964">
              <w:rPr>
                <w:rFonts w:ascii="Times New Roman" w:hAnsi="Times New Roman" w:cs="Times New Roman"/>
                <w:color w:val="auto"/>
                <w:szCs w:val="24"/>
              </w:rPr>
              <w:t>Cuestionario</w:t>
            </w:r>
          </w:p>
        </w:tc>
      </w:tr>
    </w:tbl>
    <w:p w:rsidR="00A94D91" w:rsidRPr="00A94D91" w:rsidRDefault="00A94D91" w:rsidP="00A94D91">
      <w:pPr>
        <w:spacing w:after="0" w:line="360" w:lineRule="auto"/>
        <w:rPr>
          <w:rFonts w:ascii="Times New Roman" w:hAnsi="Times New Roman" w:cs="Times New Roman"/>
          <w:szCs w:val="24"/>
          <w:lang w:eastAsia="es-EC"/>
        </w:rPr>
      </w:pPr>
    </w:p>
    <w:p w:rsidR="00A94D91" w:rsidRDefault="00A94D91" w:rsidP="00A94D91">
      <w:pPr>
        <w:spacing w:after="0" w:line="360" w:lineRule="auto"/>
        <w:ind w:left="1095" w:right="176"/>
        <w:jc w:val="center"/>
        <w:rPr>
          <w:rFonts w:ascii="Times New Roman" w:hAnsi="Times New Roman" w:cs="Times New Roman"/>
          <w:sz w:val="24"/>
          <w:szCs w:val="24"/>
        </w:rPr>
      </w:pPr>
      <w:r w:rsidRPr="00FB1618">
        <w:rPr>
          <w:rFonts w:ascii="Times New Roman" w:hAnsi="Times New Roman" w:cs="Times New Roman"/>
          <w:b/>
          <w:sz w:val="24"/>
          <w:szCs w:val="24"/>
        </w:rPr>
        <w:t>Elaborado por:</w:t>
      </w:r>
      <w:r>
        <w:rPr>
          <w:rFonts w:ascii="Times New Roman" w:hAnsi="Times New Roman" w:cs="Times New Roman"/>
          <w:sz w:val="24"/>
          <w:szCs w:val="24"/>
        </w:rPr>
        <w:t xml:space="preserve"> Liliana Padilla</w:t>
      </w:r>
    </w:p>
    <w:p w:rsidR="00A94D91" w:rsidRDefault="00390272" w:rsidP="00D717B8">
      <w:pPr>
        <w:pStyle w:val="Ttulo1"/>
        <w:ind w:left="0" w:firstLine="0"/>
        <w:jc w:val="left"/>
      </w:pPr>
      <w:bookmarkStart w:id="92" w:name="_Toc526242931"/>
      <w:bookmarkStart w:id="93" w:name="_Toc526782279"/>
      <w:r w:rsidRPr="00FB1618">
        <w:lastRenderedPageBreak/>
        <w:t xml:space="preserve">3.4.2 </w:t>
      </w:r>
      <w:r w:rsidRPr="00C42A31">
        <w:t>OPERACIONALIZACIÓN</w:t>
      </w:r>
      <w:r w:rsidRPr="00FB1618">
        <w:t xml:space="preserve"> DE LA VARIABLE DEPENDIENTE: RENDIMIENTO ACADÉMICO</w:t>
      </w:r>
      <w:bookmarkEnd w:id="92"/>
      <w:bookmarkEnd w:id="93"/>
    </w:p>
    <w:p w:rsidR="00A94D91" w:rsidRPr="00753820" w:rsidRDefault="00753820" w:rsidP="00D717B8">
      <w:pPr>
        <w:pStyle w:val="Ttulo1"/>
      </w:pPr>
      <w:bookmarkStart w:id="94" w:name="_Toc526782280"/>
      <w:r w:rsidRPr="00753820">
        <w:t>TABLA 2: OPERACIONALIZACIÓN DE LA VARIABLE DEPENDIENTE</w:t>
      </w:r>
      <w:bookmarkEnd w:id="94"/>
    </w:p>
    <w:tbl>
      <w:tblPr>
        <w:tblStyle w:val="Tabladecuadrcula4-nfasis11"/>
        <w:tblpPr w:leftFromText="141" w:rightFromText="141" w:vertAnchor="text" w:horzAnchor="page" w:tblpX="2450" w:tblpY="169"/>
        <w:tblW w:w="12044" w:type="dxa"/>
        <w:tblLook w:val="04A0" w:firstRow="1" w:lastRow="0" w:firstColumn="1" w:lastColumn="0" w:noHBand="0" w:noVBand="1"/>
      </w:tblPr>
      <w:tblGrid>
        <w:gridCol w:w="2727"/>
        <w:gridCol w:w="1929"/>
        <w:gridCol w:w="2285"/>
        <w:gridCol w:w="3544"/>
        <w:gridCol w:w="1559"/>
      </w:tblGrid>
      <w:tr w:rsidR="00A94D91" w:rsidRPr="00FB1618" w:rsidTr="005613EB">
        <w:trPr>
          <w:cnfStyle w:val="100000000000" w:firstRow="1" w:lastRow="0" w:firstColumn="0" w:lastColumn="0" w:oddVBand="0" w:evenVBand="0" w:oddHBand="0" w:evenHBand="0" w:firstRowFirstColumn="0" w:firstRowLastColumn="0" w:lastRowFirstColumn="0" w:lastRowLastColumn="0"/>
          <w:trHeight w:val="734"/>
        </w:trPr>
        <w:tc>
          <w:tcPr>
            <w:cnfStyle w:val="001000000000" w:firstRow="0" w:lastRow="0" w:firstColumn="1" w:lastColumn="0" w:oddVBand="0" w:evenVBand="0" w:oddHBand="0" w:evenHBand="0" w:firstRowFirstColumn="0" w:firstRowLastColumn="0" w:lastRowFirstColumn="0" w:lastRowLastColumn="0"/>
            <w:tcW w:w="2727" w:type="dxa"/>
          </w:tcPr>
          <w:p w:rsidR="00A94D91" w:rsidRPr="00FB1618" w:rsidRDefault="00A94D91" w:rsidP="005613EB">
            <w:pPr>
              <w:tabs>
                <w:tab w:val="center" w:pos="1906"/>
                <w:tab w:val="center" w:pos="3917"/>
              </w:tabs>
              <w:spacing w:line="360" w:lineRule="auto"/>
              <w:jc w:val="center"/>
              <w:rPr>
                <w:rFonts w:ascii="Times New Roman" w:hAnsi="Times New Roman" w:cs="Times New Roman"/>
                <w:color w:val="FF0000"/>
                <w:sz w:val="24"/>
                <w:szCs w:val="24"/>
              </w:rPr>
            </w:pPr>
            <w:r w:rsidRPr="00FB1618">
              <w:rPr>
                <w:rFonts w:ascii="Times New Roman" w:hAnsi="Times New Roman" w:cs="Times New Roman"/>
                <w:color w:val="FF0000"/>
                <w:sz w:val="24"/>
                <w:szCs w:val="24"/>
              </w:rPr>
              <w:t>Variable Dependiente</w:t>
            </w:r>
          </w:p>
        </w:tc>
        <w:tc>
          <w:tcPr>
            <w:tcW w:w="1929" w:type="dxa"/>
          </w:tcPr>
          <w:p w:rsidR="00A94D91" w:rsidRPr="00FB1618" w:rsidRDefault="00A94D91" w:rsidP="005613E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FB1618">
              <w:rPr>
                <w:rFonts w:ascii="Times New Roman" w:hAnsi="Times New Roman" w:cs="Times New Roman"/>
                <w:color w:val="FF0000"/>
                <w:sz w:val="24"/>
                <w:szCs w:val="24"/>
              </w:rPr>
              <w:t>Dimensiones</w:t>
            </w:r>
          </w:p>
        </w:tc>
        <w:tc>
          <w:tcPr>
            <w:tcW w:w="2285" w:type="dxa"/>
          </w:tcPr>
          <w:p w:rsidR="00A94D91" w:rsidRPr="00FB1618" w:rsidRDefault="00A94D91" w:rsidP="005613EB">
            <w:pPr>
              <w:spacing w:line="360" w:lineRule="auto"/>
              <w:ind w:left="276"/>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FB1618">
              <w:rPr>
                <w:rFonts w:ascii="Times New Roman" w:hAnsi="Times New Roman" w:cs="Times New Roman"/>
                <w:color w:val="FF0000"/>
                <w:sz w:val="24"/>
                <w:szCs w:val="24"/>
              </w:rPr>
              <w:t>Indicadores</w:t>
            </w:r>
          </w:p>
        </w:tc>
        <w:tc>
          <w:tcPr>
            <w:tcW w:w="3544" w:type="dxa"/>
          </w:tcPr>
          <w:p w:rsidR="00A94D91" w:rsidRPr="00FB1618" w:rsidRDefault="00A94D91" w:rsidP="005613EB">
            <w:pPr>
              <w:spacing w:line="360" w:lineRule="auto"/>
              <w:ind w:left="4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FB1618">
              <w:rPr>
                <w:rFonts w:ascii="Times New Roman" w:hAnsi="Times New Roman" w:cs="Times New Roman"/>
                <w:color w:val="FF0000"/>
                <w:sz w:val="24"/>
                <w:szCs w:val="24"/>
              </w:rPr>
              <w:t>Ítems</w:t>
            </w:r>
          </w:p>
        </w:tc>
        <w:tc>
          <w:tcPr>
            <w:tcW w:w="1559" w:type="dxa"/>
          </w:tcPr>
          <w:p w:rsidR="00A94D91" w:rsidRPr="00FB1618" w:rsidRDefault="00A94D91" w:rsidP="005613EB">
            <w:pPr>
              <w:spacing w:line="360" w:lineRule="auto"/>
              <w:ind w:left="11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FB1618">
              <w:rPr>
                <w:rFonts w:ascii="Times New Roman" w:hAnsi="Times New Roman" w:cs="Times New Roman"/>
                <w:color w:val="FF0000"/>
                <w:sz w:val="24"/>
                <w:szCs w:val="24"/>
              </w:rPr>
              <w:t>Técnica</w:t>
            </w:r>
          </w:p>
        </w:tc>
      </w:tr>
      <w:tr w:rsidR="00A94D91" w:rsidRPr="00FB1618" w:rsidTr="00753820">
        <w:trPr>
          <w:cnfStyle w:val="000000100000" w:firstRow="0" w:lastRow="0" w:firstColumn="0" w:lastColumn="0" w:oddVBand="0" w:evenVBand="0" w:oddHBand="1" w:evenHBand="0" w:firstRowFirstColumn="0" w:firstRowLastColumn="0" w:lastRowFirstColumn="0" w:lastRowLastColumn="0"/>
          <w:trHeight w:val="5377"/>
        </w:trPr>
        <w:tc>
          <w:tcPr>
            <w:cnfStyle w:val="001000000000" w:firstRow="0" w:lastRow="0" w:firstColumn="1" w:lastColumn="0" w:oddVBand="0" w:evenVBand="0" w:oddHBand="0" w:evenHBand="0" w:firstRowFirstColumn="0" w:firstRowLastColumn="0" w:lastRowFirstColumn="0" w:lastRowLastColumn="0"/>
            <w:tcW w:w="2727" w:type="dxa"/>
          </w:tcPr>
          <w:p w:rsidR="00A94D91" w:rsidRPr="00FB1618" w:rsidRDefault="00A94D91" w:rsidP="005613EB">
            <w:pPr>
              <w:tabs>
                <w:tab w:val="center" w:pos="1911"/>
                <w:tab w:val="center" w:pos="3917"/>
              </w:tabs>
              <w:spacing w:line="360" w:lineRule="auto"/>
              <w:rPr>
                <w:rFonts w:ascii="Times New Roman" w:hAnsi="Times New Roman" w:cs="Times New Roman"/>
                <w:sz w:val="24"/>
                <w:szCs w:val="24"/>
              </w:rPr>
            </w:pPr>
          </w:p>
          <w:p w:rsidR="00A94D91" w:rsidRPr="00FB1618" w:rsidRDefault="00A94D91" w:rsidP="005613EB">
            <w:pPr>
              <w:tabs>
                <w:tab w:val="center" w:pos="1911"/>
                <w:tab w:val="center" w:pos="3917"/>
              </w:tabs>
              <w:spacing w:line="360" w:lineRule="auto"/>
              <w:rPr>
                <w:rFonts w:ascii="Times New Roman" w:hAnsi="Times New Roman" w:cs="Times New Roman"/>
                <w:sz w:val="24"/>
                <w:szCs w:val="24"/>
              </w:rPr>
            </w:pPr>
            <w:r>
              <w:rPr>
                <w:rFonts w:ascii="Times New Roman" w:hAnsi="Times New Roman" w:cs="Times New Roman"/>
                <w:sz w:val="24"/>
                <w:szCs w:val="24"/>
              </w:rPr>
              <w:t>Rendimiento académico</w:t>
            </w:r>
            <w:r>
              <w:rPr>
                <w:rFonts w:ascii="Times New Roman" w:hAnsi="Times New Roman" w:cs="Times New Roman"/>
                <w:sz w:val="24"/>
                <w:szCs w:val="24"/>
              </w:rPr>
              <w:tab/>
            </w:r>
          </w:p>
          <w:p w:rsidR="00A94D91" w:rsidRPr="00FB1618" w:rsidRDefault="00A94D91" w:rsidP="005613EB">
            <w:pPr>
              <w:spacing w:line="360" w:lineRule="auto"/>
              <w:ind w:left="120"/>
              <w:jc w:val="both"/>
              <w:rPr>
                <w:rFonts w:ascii="Times New Roman" w:hAnsi="Times New Roman" w:cs="Times New Roman"/>
                <w:b w:val="0"/>
                <w:sz w:val="24"/>
                <w:szCs w:val="24"/>
              </w:rPr>
            </w:pPr>
            <w:r w:rsidRPr="00FB1618">
              <w:rPr>
                <w:rFonts w:ascii="Times New Roman" w:hAnsi="Times New Roman" w:cs="Times New Roman"/>
                <w:b w:val="0"/>
                <w:sz w:val="24"/>
                <w:szCs w:val="24"/>
              </w:rPr>
              <w:t>Es un indicador trascendental para la evaluación de la calidad educativa, se le considera como el resultado de la unión de diferentes elementos que interactúan en el desempeño de la vida académica del estudiantado.</w:t>
            </w:r>
          </w:p>
        </w:tc>
        <w:tc>
          <w:tcPr>
            <w:tcW w:w="1929" w:type="dxa"/>
          </w:tcPr>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 xml:space="preserve"> -calificaciones</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-materiales de trabajo</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-comunicación con tus padres</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-espacio</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 xml:space="preserve">-factores de bajo </w:t>
            </w:r>
            <w:r w:rsidRPr="005F0D59">
              <w:rPr>
                <w:rFonts w:ascii="Times New Roman" w:hAnsi="Times New Roman" w:cs="Times New Roman"/>
                <w:sz w:val="24"/>
                <w:szCs w:val="24"/>
              </w:rPr>
              <w:lastRenderedPageBreak/>
              <w:t>rendimiento</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-horas de tareas</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 xml:space="preserve">-expectativas </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285" w:type="dxa"/>
          </w:tcPr>
          <w:p w:rsidR="00A94D91" w:rsidRPr="005F0D59"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lastRenderedPageBreak/>
              <w:t>SI</w:t>
            </w:r>
          </w:p>
          <w:p w:rsidR="00A94D91" w:rsidRPr="005F0D59"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NO</w:t>
            </w:r>
          </w:p>
          <w:p w:rsidR="00A94D91" w:rsidRPr="005F0D59"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SI</w:t>
            </w:r>
          </w:p>
          <w:p w:rsidR="00A94D91" w:rsidRPr="005F0D59"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NO</w:t>
            </w:r>
          </w:p>
          <w:p w:rsidR="00A94D91" w:rsidRPr="005F0D59"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Consejos</w:t>
            </w:r>
          </w:p>
          <w:p w:rsidR="00A94D91" w:rsidRPr="005F0D59"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Castigos físicos</w:t>
            </w:r>
          </w:p>
          <w:p w:rsidR="00A94D91" w:rsidRPr="005F0D59"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Regaños</w:t>
            </w:r>
          </w:p>
          <w:p w:rsidR="00A94D91" w:rsidRPr="005F0D59"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SI</w:t>
            </w:r>
          </w:p>
          <w:p w:rsidR="00A94D91" w:rsidRPr="005F0D59" w:rsidRDefault="00A94D91" w:rsidP="00A94D9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NO</w:t>
            </w:r>
          </w:p>
          <w:p w:rsidR="00A94D91" w:rsidRPr="005F0D59" w:rsidRDefault="00A94D91" w:rsidP="005613EB">
            <w:pPr>
              <w:pBdr>
                <w:bottom w:val="single" w:sz="4" w:space="1" w:color="auto"/>
              </w:pBd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 xml:space="preserve">-preparación de los </w:t>
            </w:r>
            <w:r w:rsidRPr="005F0D59">
              <w:rPr>
                <w:rFonts w:ascii="Times New Roman" w:hAnsi="Times New Roman" w:cs="Times New Roman"/>
                <w:sz w:val="24"/>
                <w:szCs w:val="24"/>
              </w:rPr>
              <w:lastRenderedPageBreak/>
              <w:t xml:space="preserve">profesores               </w:t>
            </w:r>
          </w:p>
          <w:p w:rsidR="00A94D91" w:rsidRPr="005F0D59" w:rsidRDefault="00A94D91" w:rsidP="005613EB">
            <w:pPr>
              <w:pBdr>
                <w:bottom w:val="single" w:sz="4" w:space="1" w:color="auto"/>
              </w:pBd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 xml:space="preserve">-actividades extracurriculares              </w:t>
            </w:r>
          </w:p>
          <w:p w:rsidR="00A94D91" w:rsidRPr="005F0D59" w:rsidRDefault="00A94D91" w:rsidP="005613EB">
            <w:pPr>
              <w:pBdr>
                <w:bottom w:val="single" w:sz="4" w:space="1" w:color="auto"/>
              </w:pBd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 xml:space="preserve">-relaciones familiares                           </w:t>
            </w:r>
          </w:p>
          <w:p w:rsidR="00A94D91" w:rsidRPr="005F0D59" w:rsidRDefault="00A94D91" w:rsidP="005613EB">
            <w:pPr>
              <w:pBdr>
                <w:bottom w:val="single" w:sz="4" w:space="1" w:color="auto"/>
              </w:pBd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 xml:space="preserve">-falta de tiempo                                    </w:t>
            </w:r>
          </w:p>
          <w:p w:rsidR="00A94D91" w:rsidRPr="005F0D59" w:rsidRDefault="00A94D91" w:rsidP="005613EB">
            <w:pPr>
              <w:pBdr>
                <w:bottom w:val="single" w:sz="4" w:space="1" w:color="auto"/>
              </w:pBd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-trabajo</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&gt;1 hora</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 xml:space="preserve">1-2horas                      </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 xml:space="preserve">3-5horas                       </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 xml:space="preserve">&gt;5 horas    </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 xml:space="preserve">Realizar un Posgrado              </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 xml:space="preserve">Trabajar                                   </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Casarme</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No lo he pensado</w:t>
            </w:r>
          </w:p>
        </w:tc>
        <w:tc>
          <w:tcPr>
            <w:tcW w:w="3544" w:type="dxa"/>
          </w:tcPr>
          <w:p w:rsidR="00A94D91" w:rsidRPr="005F0D59" w:rsidRDefault="00A94D91" w:rsidP="005613EB">
            <w:pPr>
              <w:spacing w:line="360" w:lineRule="auto"/>
              <w:ind w:left="77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¿Tus padres te exigen buenas calificaciones?</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42A31">
              <w:rPr>
                <w:rFonts w:ascii="Times New Roman" w:hAnsi="Times New Roman" w:cs="Times New Roman"/>
                <w:sz w:val="24"/>
                <w:szCs w:val="24"/>
              </w:rPr>
              <w:t>¿</w:t>
            </w:r>
            <w:hyperlink r:id="rId18" w:history="1">
              <w:r w:rsidRPr="00C42A31">
                <w:rPr>
                  <w:rStyle w:val="Hipervnculo"/>
                  <w:rFonts w:ascii="Times New Roman" w:hAnsi="Times New Roman" w:cs="Times New Roman"/>
                  <w:color w:val="auto"/>
                  <w:szCs w:val="24"/>
                  <w:u w:val="none"/>
                </w:rPr>
                <w:t>Cuentas</w:t>
              </w:r>
            </w:hyperlink>
            <w:r w:rsidRPr="005F0D59">
              <w:rPr>
                <w:rFonts w:ascii="Times New Roman" w:hAnsi="Times New Roman" w:cs="Times New Roman"/>
                <w:sz w:val="24"/>
                <w:szCs w:val="24"/>
              </w:rPr>
              <w:t> con todos tus materiales de trabajo?</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¿Cómo te corrigen tus padres?</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¿Cómo es la comunicación con tus padres?</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¿Cuentas con un espacio determinado para hacer tus tareas</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 xml:space="preserve">¿Crees que tus padres influyen en </w:t>
            </w:r>
            <w:r w:rsidRPr="005F0D59">
              <w:rPr>
                <w:rFonts w:ascii="Times New Roman" w:hAnsi="Times New Roman" w:cs="Times New Roman"/>
                <w:sz w:val="24"/>
                <w:szCs w:val="24"/>
              </w:rPr>
              <w:lastRenderedPageBreak/>
              <w:t>el bajo rendimiento académico?</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¿Qué factor crees que influye en el bajo rendimiento académico? </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¿Consideras que los </w:t>
            </w:r>
            <w:hyperlink r:id="rId19" w:history="1">
              <w:r w:rsidRPr="005F0D59">
                <w:rPr>
                  <w:rStyle w:val="Hipervnculo"/>
                  <w:color w:val="auto"/>
                  <w:szCs w:val="24"/>
                </w:rPr>
                <w:t>docentes</w:t>
              </w:r>
            </w:hyperlink>
            <w:r w:rsidRPr="005F0D59">
              <w:rPr>
                <w:rFonts w:ascii="Times New Roman" w:hAnsi="Times New Roman" w:cs="Times New Roman"/>
                <w:sz w:val="24"/>
                <w:szCs w:val="24"/>
              </w:rPr>
              <w:t> influyen en el bajo rendimiento académico?</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w:t>
            </w:r>
            <w:r w:rsidR="00F11ED2" w:rsidRPr="005F0D59">
              <w:rPr>
                <w:rFonts w:ascii="Times New Roman" w:hAnsi="Times New Roman" w:cs="Times New Roman"/>
                <w:sz w:val="24"/>
                <w:szCs w:val="24"/>
              </w:rPr>
              <w:t>Cuántas</w:t>
            </w:r>
            <w:r w:rsidRPr="005F0D59">
              <w:rPr>
                <w:rFonts w:ascii="Times New Roman" w:hAnsi="Times New Roman" w:cs="Times New Roman"/>
                <w:sz w:val="24"/>
                <w:szCs w:val="24"/>
              </w:rPr>
              <w:t xml:space="preserve"> horas dedicas para realizar tus tareas ¿</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 xml:space="preserve">¿Qué expectativas tienes para el </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5F0D59">
              <w:rPr>
                <w:rFonts w:ascii="Times New Roman" w:hAnsi="Times New Roman" w:cs="Times New Roman"/>
                <w:sz w:val="24"/>
                <w:szCs w:val="24"/>
              </w:rPr>
              <w:t>futuro</w:t>
            </w:r>
            <w:proofErr w:type="gramEnd"/>
            <w:r w:rsidRPr="005F0D59">
              <w:rPr>
                <w:rFonts w:ascii="Times New Roman" w:hAnsi="Times New Roman" w:cs="Times New Roman"/>
                <w:sz w:val="24"/>
                <w:szCs w:val="24"/>
              </w:rPr>
              <w:t>?</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ind w:left="3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tcPr>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Encuesta</w:t>
            </w:r>
          </w:p>
          <w:p w:rsidR="00A94D91" w:rsidRPr="005F0D59" w:rsidRDefault="00A94D91" w:rsidP="005613E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0D59">
              <w:rPr>
                <w:rFonts w:ascii="Times New Roman" w:hAnsi="Times New Roman" w:cs="Times New Roman"/>
                <w:sz w:val="24"/>
                <w:szCs w:val="24"/>
              </w:rPr>
              <w:t>Cuestionario</w:t>
            </w:r>
          </w:p>
        </w:tc>
      </w:tr>
    </w:tbl>
    <w:p w:rsidR="00A94D91" w:rsidRDefault="00A94D91" w:rsidP="00A94D91">
      <w:pPr>
        <w:spacing w:after="0" w:line="360" w:lineRule="auto"/>
        <w:ind w:right="176"/>
        <w:rPr>
          <w:rFonts w:ascii="Times New Roman" w:hAnsi="Times New Roman" w:cs="Times New Roman"/>
          <w:b/>
          <w:sz w:val="24"/>
          <w:szCs w:val="24"/>
        </w:rPr>
      </w:pPr>
    </w:p>
    <w:p w:rsidR="00A94D91" w:rsidRPr="00A94D91" w:rsidRDefault="00A94D91" w:rsidP="00A94D91">
      <w:pPr>
        <w:rPr>
          <w:rFonts w:ascii="Times New Roman" w:hAnsi="Times New Roman" w:cs="Times New Roman"/>
          <w:sz w:val="24"/>
          <w:szCs w:val="24"/>
        </w:rPr>
      </w:pPr>
    </w:p>
    <w:p w:rsidR="00A94D91" w:rsidRPr="00A94D91" w:rsidRDefault="00A94D91" w:rsidP="00A94D91">
      <w:pPr>
        <w:rPr>
          <w:rFonts w:ascii="Times New Roman" w:hAnsi="Times New Roman" w:cs="Times New Roman"/>
          <w:sz w:val="24"/>
          <w:szCs w:val="24"/>
        </w:rPr>
      </w:pPr>
    </w:p>
    <w:p w:rsidR="00A94D91" w:rsidRPr="00A94D91" w:rsidRDefault="00A94D91" w:rsidP="00A94D91">
      <w:pPr>
        <w:rPr>
          <w:rFonts w:ascii="Times New Roman" w:hAnsi="Times New Roman" w:cs="Times New Roman"/>
          <w:sz w:val="24"/>
          <w:szCs w:val="24"/>
        </w:rPr>
      </w:pPr>
    </w:p>
    <w:p w:rsidR="00A94D91" w:rsidRPr="00A94D91" w:rsidRDefault="00A94D91" w:rsidP="00A94D91">
      <w:pPr>
        <w:rPr>
          <w:rFonts w:ascii="Times New Roman" w:hAnsi="Times New Roman" w:cs="Times New Roman"/>
          <w:sz w:val="24"/>
          <w:szCs w:val="24"/>
        </w:rPr>
      </w:pPr>
    </w:p>
    <w:p w:rsidR="00A94D91" w:rsidRPr="00A94D91" w:rsidRDefault="00A94D91" w:rsidP="00A94D91">
      <w:pPr>
        <w:rPr>
          <w:rFonts w:ascii="Times New Roman" w:hAnsi="Times New Roman" w:cs="Times New Roman"/>
          <w:sz w:val="24"/>
          <w:szCs w:val="24"/>
        </w:rPr>
      </w:pPr>
    </w:p>
    <w:p w:rsidR="00A94D91" w:rsidRPr="00A94D91" w:rsidRDefault="00A94D91" w:rsidP="00A94D91">
      <w:pPr>
        <w:rPr>
          <w:rFonts w:ascii="Times New Roman" w:hAnsi="Times New Roman" w:cs="Times New Roman"/>
          <w:sz w:val="24"/>
          <w:szCs w:val="24"/>
        </w:rPr>
      </w:pPr>
    </w:p>
    <w:p w:rsidR="00A94D91" w:rsidRPr="00A94D91" w:rsidRDefault="00A94D91" w:rsidP="00A94D91">
      <w:pPr>
        <w:rPr>
          <w:rFonts w:ascii="Times New Roman" w:hAnsi="Times New Roman" w:cs="Times New Roman"/>
          <w:sz w:val="24"/>
          <w:szCs w:val="24"/>
        </w:rPr>
      </w:pPr>
    </w:p>
    <w:p w:rsidR="00A94D91" w:rsidRPr="00A94D91" w:rsidRDefault="00A94D91" w:rsidP="00A94D91">
      <w:pPr>
        <w:rPr>
          <w:rFonts w:ascii="Times New Roman" w:hAnsi="Times New Roman" w:cs="Times New Roman"/>
          <w:sz w:val="24"/>
          <w:szCs w:val="24"/>
        </w:rPr>
      </w:pPr>
    </w:p>
    <w:p w:rsidR="00A94D91" w:rsidRPr="00A94D91" w:rsidRDefault="00A94D91" w:rsidP="00A94D91">
      <w:pPr>
        <w:rPr>
          <w:rFonts w:ascii="Times New Roman" w:hAnsi="Times New Roman" w:cs="Times New Roman"/>
          <w:sz w:val="24"/>
          <w:szCs w:val="24"/>
        </w:rPr>
      </w:pPr>
    </w:p>
    <w:p w:rsidR="00A94D91" w:rsidRPr="00A94D91" w:rsidRDefault="00A94D91" w:rsidP="00A94D91">
      <w:pPr>
        <w:rPr>
          <w:rFonts w:ascii="Times New Roman" w:hAnsi="Times New Roman" w:cs="Times New Roman"/>
          <w:sz w:val="24"/>
          <w:szCs w:val="24"/>
        </w:rPr>
      </w:pPr>
    </w:p>
    <w:p w:rsidR="00A94D91" w:rsidRPr="00A94D91" w:rsidRDefault="00A94D91" w:rsidP="00A94D91">
      <w:pPr>
        <w:rPr>
          <w:rFonts w:ascii="Times New Roman" w:hAnsi="Times New Roman" w:cs="Times New Roman"/>
          <w:sz w:val="24"/>
          <w:szCs w:val="24"/>
        </w:rPr>
      </w:pPr>
    </w:p>
    <w:p w:rsidR="00A94D91" w:rsidRPr="00A94D91" w:rsidRDefault="00A94D91" w:rsidP="00A94D91">
      <w:pPr>
        <w:rPr>
          <w:rFonts w:ascii="Times New Roman" w:hAnsi="Times New Roman" w:cs="Times New Roman"/>
          <w:sz w:val="24"/>
          <w:szCs w:val="24"/>
        </w:rPr>
      </w:pPr>
    </w:p>
    <w:p w:rsidR="00A94D91" w:rsidRPr="00A94D91" w:rsidRDefault="00A94D91" w:rsidP="00A94D91">
      <w:pPr>
        <w:rPr>
          <w:rFonts w:ascii="Times New Roman" w:hAnsi="Times New Roman" w:cs="Times New Roman"/>
          <w:sz w:val="24"/>
          <w:szCs w:val="24"/>
        </w:rPr>
      </w:pPr>
    </w:p>
    <w:p w:rsidR="00A94D91" w:rsidRDefault="00A94D91" w:rsidP="00A94D91">
      <w:pPr>
        <w:rPr>
          <w:rFonts w:ascii="Times New Roman" w:hAnsi="Times New Roman" w:cs="Times New Roman"/>
          <w:sz w:val="24"/>
          <w:szCs w:val="24"/>
        </w:rPr>
      </w:pPr>
    </w:p>
    <w:p w:rsidR="00A94D91" w:rsidRPr="00A94D91" w:rsidRDefault="00A94D91" w:rsidP="00A94D91">
      <w:pPr>
        <w:jc w:val="center"/>
        <w:rPr>
          <w:rFonts w:ascii="Times New Roman" w:hAnsi="Times New Roman" w:cs="Times New Roman"/>
          <w:sz w:val="24"/>
          <w:szCs w:val="24"/>
        </w:rPr>
        <w:sectPr w:rsidR="00A94D91" w:rsidRPr="00A94D91" w:rsidSect="005613EB">
          <w:pgSz w:w="16838" w:h="11906" w:orient="landscape"/>
          <w:pgMar w:top="2268" w:right="1701" w:bottom="1418" w:left="1418" w:header="709" w:footer="709" w:gutter="0"/>
          <w:cols w:space="708"/>
          <w:docGrid w:linePitch="360"/>
        </w:sectPr>
      </w:pPr>
      <w:r w:rsidRPr="00A94D91">
        <w:rPr>
          <w:rFonts w:ascii="Times New Roman" w:hAnsi="Times New Roman" w:cs="Times New Roman"/>
          <w:b/>
          <w:sz w:val="24"/>
          <w:szCs w:val="24"/>
        </w:rPr>
        <w:t>Elaborado por</w:t>
      </w:r>
      <w:r>
        <w:rPr>
          <w:rFonts w:ascii="Times New Roman" w:hAnsi="Times New Roman" w:cs="Times New Roman"/>
          <w:sz w:val="24"/>
          <w:szCs w:val="24"/>
        </w:rPr>
        <w:t>: Liliana P</w:t>
      </w:r>
      <w:r w:rsidR="004E5006">
        <w:rPr>
          <w:rFonts w:ascii="Times New Roman" w:hAnsi="Times New Roman" w:cs="Times New Roman"/>
          <w:sz w:val="24"/>
          <w:szCs w:val="24"/>
        </w:rPr>
        <w:t>adill</w:t>
      </w:r>
      <w:r w:rsidR="00753820">
        <w:rPr>
          <w:rFonts w:ascii="Times New Roman" w:hAnsi="Times New Roman" w:cs="Times New Roman"/>
          <w:sz w:val="24"/>
          <w:szCs w:val="24"/>
        </w:rPr>
        <w:t>a</w:t>
      </w:r>
    </w:p>
    <w:p w:rsidR="00A94D91" w:rsidRPr="00753820" w:rsidRDefault="00A94D91" w:rsidP="00753820">
      <w:pPr>
        <w:tabs>
          <w:tab w:val="center" w:pos="4110"/>
        </w:tabs>
        <w:rPr>
          <w:rFonts w:ascii="Times New Roman" w:hAnsi="Times New Roman" w:cs="Times New Roman"/>
          <w:sz w:val="24"/>
          <w:szCs w:val="24"/>
        </w:rPr>
        <w:sectPr w:rsidR="00A94D91" w:rsidRPr="00753820" w:rsidSect="00191B7E">
          <w:pgSz w:w="11906" w:h="16838"/>
          <w:pgMar w:top="1701" w:right="1418" w:bottom="1418" w:left="2268" w:header="709" w:footer="709" w:gutter="0"/>
          <w:cols w:space="708"/>
          <w:docGrid w:linePitch="360"/>
        </w:sectPr>
      </w:pPr>
    </w:p>
    <w:p w:rsidR="00FE39EA" w:rsidRPr="008B20F7" w:rsidRDefault="00FE39EA" w:rsidP="00753820">
      <w:pPr>
        <w:spacing w:after="0" w:line="360" w:lineRule="auto"/>
        <w:ind w:right="12"/>
        <w:jc w:val="both"/>
        <w:rPr>
          <w:rFonts w:ascii="Times New Roman" w:hAnsi="Times New Roman" w:cs="Times New Roman"/>
          <w:sz w:val="24"/>
          <w:szCs w:val="24"/>
        </w:rPr>
      </w:pPr>
    </w:p>
    <w:p w:rsidR="00FE39EA" w:rsidRDefault="004D793B" w:rsidP="00753820">
      <w:pPr>
        <w:pStyle w:val="Ttulo1"/>
        <w:spacing w:line="360" w:lineRule="auto"/>
        <w:ind w:hanging="496"/>
        <w:jc w:val="left"/>
      </w:pPr>
      <w:bookmarkStart w:id="95" w:name="_Toc526782281"/>
      <w:r w:rsidRPr="008B20F7">
        <w:t>3.5 DESCRIPCIÓN DE LA INTERVENCIÓN Y PROCEDIMIENTOS PARA LA RECOLECCIÓN DE INFORMACIÓN</w:t>
      </w:r>
      <w:r>
        <w:t>.</w:t>
      </w:r>
      <w:bookmarkEnd w:id="95"/>
    </w:p>
    <w:p w:rsidR="004D793B" w:rsidRPr="008B20F7" w:rsidRDefault="004D793B"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Para la recolección de la información se procedió de la siguiente manera: </w:t>
      </w:r>
    </w:p>
    <w:p w:rsidR="00FE39EA" w:rsidRPr="004D793B" w:rsidRDefault="00FE39EA" w:rsidP="004D793B">
      <w:pPr>
        <w:pStyle w:val="Prrafodelista"/>
        <w:numPr>
          <w:ilvl w:val="0"/>
          <w:numId w:val="31"/>
        </w:numPr>
        <w:spacing w:after="0" w:line="360" w:lineRule="auto"/>
        <w:rPr>
          <w:szCs w:val="24"/>
        </w:rPr>
      </w:pPr>
      <w:r w:rsidRPr="004D793B">
        <w:rPr>
          <w:szCs w:val="24"/>
        </w:rPr>
        <w:t>Búsqueda de información del avance académico del primer parcial sobre los estudiantes con bajo rendimiento académico de la Carrera de Enfermería</w:t>
      </w:r>
      <w:r w:rsidR="00417440">
        <w:rPr>
          <w:szCs w:val="24"/>
        </w:rPr>
        <w:t>.</w:t>
      </w:r>
    </w:p>
    <w:p w:rsidR="00FE39EA" w:rsidRPr="004D793B" w:rsidRDefault="00FE39EA" w:rsidP="004D793B">
      <w:pPr>
        <w:pStyle w:val="Prrafodelista"/>
        <w:numPr>
          <w:ilvl w:val="0"/>
          <w:numId w:val="31"/>
        </w:numPr>
        <w:spacing w:after="0" w:line="360" w:lineRule="auto"/>
        <w:rPr>
          <w:szCs w:val="24"/>
        </w:rPr>
      </w:pPr>
      <w:r w:rsidRPr="004D793B">
        <w:rPr>
          <w:szCs w:val="24"/>
        </w:rPr>
        <w:t>Determinar el número de estudiantes por semestres de la Carrera de Enfermería</w:t>
      </w:r>
      <w:r w:rsidR="00417440">
        <w:rPr>
          <w:szCs w:val="24"/>
        </w:rPr>
        <w:t>.</w:t>
      </w:r>
    </w:p>
    <w:p w:rsidR="00FE39EA" w:rsidRPr="004D793B" w:rsidRDefault="00FE39EA" w:rsidP="004D793B">
      <w:pPr>
        <w:pStyle w:val="Prrafodelista"/>
        <w:numPr>
          <w:ilvl w:val="0"/>
          <w:numId w:val="31"/>
        </w:numPr>
        <w:spacing w:after="0" w:line="360" w:lineRule="auto"/>
        <w:rPr>
          <w:szCs w:val="24"/>
        </w:rPr>
      </w:pPr>
      <w:r w:rsidRPr="004D793B">
        <w:rPr>
          <w:szCs w:val="24"/>
        </w:rPr>
        <w:t xml:space="preserve">Explicación verbal a cada estudiante sobre el proyecto y firma del consentimiento </w:t>
      </w:r>
      <w:r w:rsidR="00417440" w:rsidRPr="004D793B">
        <w:rPr>
          <w:szCs w:val="24"/>
        </w:rPr>
        <w:t>informado.</w:t>
      </w:r>
    </w:p>
    <w:p w:rsidR="00FE39EA" w:rsidRPr="004D793B" w:rsidRDefault="00FE39EA" w:rsidP="004D793B">
      <w:pPr>
        <w:pStyle w:val="Prrafodelista"/>
        <w:numPr>
          <w:ilvl w:val="0"/>
          <w:numId w:val="31"/>
        </w:numPr>
        <w:spacing w:after="0" w:line="360" w:lineRule="auto"/>
        <w:rPr>
          <w:szCs w:val="24"/>
        </w:rPr>
      </w:pPr>
      <w:r w:rsidRPr="004D793B">
        <w:rPr>
          <w:szCs w:val="24"/>
        </w:rPr>
        <w:t>Toma de muestras de Sangre</w:t>
      </w:r>
      <w:r w:rsidR="00417440">
        <w:rPr>
          <w:szCs w:val="24"/>
        </w:rPr>
        <w:t>.</w:t>
      </w:r>
    </w:p>
    <w:p w:rsidR="00FE39EA" w:rsidRPr="004D793B" w:rsidRDefault="00FE39EA" w:rsidP="004D793B">
      <w:pPr>
        <w:pStyle w:val="Prrafodelista"/>
        <w:numPr>
          <w:ilvl w:val="0"/>
          <w:numId w:val="31"/>
        </w:numPr>
        <w:spacing w:after="0" w:line="360" w:lineRule="auto"/>
        <w:rPr>
          <w:szCs w:val="24"/>
        </w:rPr>
      </w:pPr>
      <w:r w:rsidRPr="004D793B">
        <w:rPr>
          <w:szCs w:val="24"/>
        </w:rPr>
        <w:t xml:space="preserve">Medidas </w:t>
      </w:r>
      <w:r w:rsidR="004D793B" w:rsidRPr="004D793B">
        <w:rPr>
          <w:szCs w:val="24"/>
        </w:rPr>
        <w:t>antropométricas (peso, talla</w:t>
      </w:r>
      <w:r w:rsidR="004D793B">
        <w:rPr>
          <w:szCs w:val="24"/>
        </w:rPr>
        <w:t xml:space="preserve"> e Índice de Masa Corporal</w:t>
      </w:r>
      <w:r w:rsidRPr="004D793B">
        <w:rPr>
          <w:szCs w:val="24"/>
        </w:rPr>
        <w:t>)</w:t>
      </w:r>
    </w:p>
    <w:p w:rsidR="00FE39EA" w:rsidRPr="004D793B" w:rsidRDefault="00FE39EA" w:rsidP="004D793B">
      <w:pPr>
        <w:pStyle w:val="Prrafodelista"/>
        <w:numPr>
          <w:ilvl w:val="0"/>
          <w:numId w:val="31"/>
        </w:numPr>
        <w:spacing w:after="0" w:line="360" w:lineRule="auto"/>
        <w:rPr>
          <w:szCs w:val="24"/>
        </w:rPr>
      </w:pPr>
      <w:r w:rsidRPr="004D793B">
        <w:rPr>
          <w:szCs w:val="24"/>
        </w:rPr>
        <w:t xml:space="preserve">Revisión y clasificación de información </w:t>
      </w:r>
    </w:p>
    <w:p w:rsidR="00FE39EA" w:rsidRPr="004D793B" w:rsidRDefault="00FE39EA" w:rsidP="004D793B">
      <w:pPr>
        <w:pStyle w:val="Prrafodelista"/>
        <w:numPr>
          <w:ilvl w:val="0"/>
          <w:numId w:val="31"/>
        </w:numPr>
        <w:spacing w:after="0" w:line="360" w:lineRule="auto"/>
        <w:rPr>
          <w:szCs w:val="24"/>
        </w:rPr>
      </w:pPr>
      <w:r w:rsidRPr="004D793B">
        <w:rPr>
          <w:szCs w:val="24"/>
        </w:rPr>
        <w:t xml:space="preserve">Tabulación de datos mediante Microsoft Excel 2017 en tablas y figuras </w:t>
      </w:r>
    </w:p>
    <w:p w:rsidR="00FE39EA" w:rsidRPr="004D793B" w:rsidRDefault="00417440" w:rsidP="004D793B">
      <w:pPr>
        <w:pStyle w:val="Prrafodelista"/>
        <w:numPr>
          <w:ilvl w:val="0"/>
          <w:numId w:val="31"/>
        </w:numPr>
        <w:spacing w:after="0" w:line="360" w:lineRule="auto"/>
        <w:rPr>
          <w:szCs w:val="24"/>
        </w:rPr>
      </w:pPr>
      <w:r>
        <w:rPr>
          <w:szCs w:val="24"/>
        </w:rPr>
        <w:t>Elaboración e interpretación.</w:t>
      </w:r>
    </w:p>
    <w:p w:rsidR="00FE39EA" w:rsidRPr="004D793B" w:rsidRDefault="00FE39EA" w:rsidP="004D793B">
      <w:pPr>
        <w:pStyle w:val="Prrafodelista"/>
        <w:numPr>
          <w:ilvl w:val="0"/>
          <w:numId w:val="31"/>
        </w:numPr>
        <w:spacing w:after="0" w:line="360" w:lineRule="auto"/>
        <w:rPr>
          <w:szCs w:val="24"/>
        </w:rPr>
      </w:pPr>
      <w:r w:rsidRPr="004D793B">
        <w:rPr>
          <w:szCs w:val="24"/>
        </w:rPr>
        <w:t xml:space="preserve">Presentación de </w:t>
      </w:r>
      <w:r w:rsidR="00417440" w:rsidRPr="004D793B">
        <w:rPr>
          <w:szCs w:val="24"/>
        </w:rPr>
        <w:t>resultados.</w:t>
      </w:r>
    </w:p>
    <w:tbl>
      <w:tblPr>
        <w:tblStyle w:val="Tabladecuadrcula4-nfasis51"/>
        <w:tblpPr w:leftFromText="141" w:rightFromText="141" w:vertAnchor="text" w:horzAnchor="margin" w:tblpXSpec="right" w:tblpY="326"/>
        <w:tblW w:w="7903" w:type="dxa"/>
        <w:tblLook w:val="04A0" w:firstRow="1" w:lastRow="0" w:firstColumn="1" w:lastColumn="0" w:noHBand="0" w:noVBand="1"/>
      </w:tblPr>
      <w:tblGrid>
        <w:gridCol w:w="3681"/>
        <w:gridCol w:w="4222"/>
      </w:tblGrid>
      <w:tr w:rsidR="00FE39EA" w:rsidRPr="008B20F7" w:rsidTr="00417440">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681" w:type="dxa"/>
          </w:tcPr>
          <w:p w:rsidR="00FE39EA" w:rsidRPr="008B20F7" w:rsidRDefault="00FE39EA" w:rsidP="00D81A8C">
            <w:pPr>
              <w:spacing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¿Qué técnicas de recolección? </w:t>
            </w:r>
          </w:p>
        </w:tc>
        <w:tc>
          <w:tcPr>
            <w:tcW w:w="4222" w:type="dxa"/>
          </w:tcPr>
          <w:p w:rsidR="00417440" w:rsidRDefault="00417440" w:rsidP="0041744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Encuestas </w:t>
            </w:r>
          </w:p>
          <w:p w:rsidR="00FE39EA" w:rsidRPr="008B20F7" w:rsidRDefault="00417440" w:rsidP="0041744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Calificaciones</w:t>
            </w:r>
          </w:p>
        </w:tc>
      </w:tr>
      <w:tr w:rsidR="00FE39EA" w:rsidRPr="008B20F7" w:rsidTr="00417440">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3681" w:type="dxa"/>
          </w:tcPr>
          <w:p w:rsidR="00FE39EA" w:rsidRPr="008B20F7" w:rsidRDefault="00FE39EA" w:rsidP="00D81A8C">
            <w:pPr>
              <w:spacing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¿Con qué? </w:t>
            </w:r>
          </w:p>
        </w:tc>
        <w:tc>
          <w:tcPr>
            <w:tcW w:w="4222" w:type="dxa"/>
          </w:tcPr>
          <w:p w:rsidR="00FE39EA" w:rsidRPr="008B20F7" w:rsidRDefault="00FE39EA" w:rsidP="00D81A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20F7">
              <w:rPr>
                <w:rFonts w:ascii="Times New Roman" w:hAnsi="Times New Roman" w:cs="Times New Roman"/>
                <w:sz w:val="24"/>
                <w:szCs w:val="24"/>
              </w:rPr>
              <w:t>Instr</w:t>
            </w:r>
            <w:r w:rsidR="00417440">
              <w:rPr>
                <w:rFonts w:ascii="Times New Roman" w:hAnsi="Times New Roman" w:cs="Times New Roman"/>
                <w:sz w:val="24"/>
                <w:szCs w:val="24"/>
              </w:rPr>
              <w:t>umento: C</w:t>
            </w:r>
            <w:r w:rsidRPr="008B20F7">
              <w:rPr>
                <w:rFonts w:ascii="Times New Roman" w:hAnsi="Times New Roman" w:cs="Times New Roman"/>
                <w:sz w:val="24"/>
                <w:szCs w:val="24"/>
              </w:rPr>
              <w:t xml:space="preserve">uestionario  </w:t>
            </w:r>
          </w:p>
          <w:p w:rsidR="00FE39EA" w:rsidRPr="008B20F7" w:rsidRDefault="00FE39EA" w:rsidP="00D81A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20F7">
              <w:rPr>
                <w:rFonts w:ascii="Times New Roman" w:hAnsi="Times New Roman" w:cs="Times New Roman"/>
                <w:sz w:val="24"/>
                <w:szCs w:val="24"/>
              </w:rPr>
              <w:t>Toma de muestras de Sangre</w:t>
            </w:r>
          </w:p>
          <w:p w:rsidR="00FE39EA" w:rsidRPr="008B20F7" w:rsidRDefault="00FE39EA" w:rsidP="00D81A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20F7">
              <w:rPr>
                <w:rFonts w:ascii="Times New Roman" w:hAnsi="Times New Roman" w:cs="Times New Roman"/>
                <w:sz w:val="24"/>
                <w:szCs w:val="24"/>
              </w:rPr>
              <w:t>Medidas Antropométricas</w:t>
            </w:r>
          </w:p>
          <w:p w:rsidR="00FE39EA" w:rsidRPr="008B20F7" w:rsidRDefault="00FE39EA" w:rsidP="00D81A8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B20F7">
              <w:rPr>
                <w:rFonts w:ascii="Times New Roman" w:hAnsi="Times New Roman" w:cs="Times New Roman"/>
                <w:sz w:val="24"/>
                <w:szCs w:val="24"/>
              </w:rPr>
              <w:t xml:space="preserve">Avance académico </w:t>
            </w:r>
            <w:r w:rsidR="00417440">
              <w:rPr>
                <w:rFonts w:ascii="Times New Roman" w:hAnsi="Times New Roman" w:cs="Times New Roman"/>
                <w:sz w:val="24"/>
                <w:szCs w:val="24"/>
              </w:rPr>
              <w:t xml:space="preserve">del </w:t>
            </w:r>
            <w:r w:rsidRPr="008B20F7">
              <w:rPr>
                <w:rFonts w:ascii="Times New Roman" w:hAnsi="Times New Roman" w:cs="Times New Roman"/>
                <w:sz w:val="24"/>
                <w:szCs w:val="24"/>
              </w:rPr>
              <w:t>primer parcial</w:t>
            </w:r>
          </w:p>
        </w:tc>
      </w:tr>
      <w:tr w:rsidR="00FE39EA" w:rsidRPr="008B20F7" w:rsidTr="00417440">
        <w:trPr>
          <w:trHeight w:val="424"/>
        </w:trPr>
        <w:tc>
          <w:tcPr>
            <w:cnfStyle w:val="001000000000" w:firstRow="0" w:lastRow="0" w:firstColumn="1" w:lastColumn="0" w:oddVBand="0" w:evenVBand="0" w:oddHBand="0" w:evenHBand="0" w:firstRowFirstColumn="0" w:firstRowLastColumn="0" w:lastRowFirstColumn="0" w:lastRowLastColumn="0"/>
            <w:tcW w:w="3681" w:type="dxa"/>
          </w:tcPr>
          <w:p w:rsidR="00FE39EA" w:rsidRPr="008B20F7" w:rsidRDefault="00FE39EA" w:rsidP="00D81A8C">
            <w:pPr>
              <w:spacing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¿Seguimiento? </w:t>
            </w:r>
          </w:p>
        </w:tc>
        <w:tc>
          <w:tcPr>
            <w:tcW w:w="4222" w:type="dxa"/>
          </w:tcPr>
          <w:p w:rsidR="00FE39EA" w:rsidRPr="008B20F7" w:rsidRDefault="00FE39EA" w:rsidP="00D81A8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B20F7">
              <w:rPr>
                <w:rFonts w:ascii="Times New Roman" w:hAnsi="Times New Roman" w:cs="Times New Roman"/>
                <w:sz w:val="24"/>
                <w:szCs w:val="24"/>
              </w:rPr>
              <w:t xml:space="preserve">No  </w:t>
            </w:r>
          </w:p>
        </w:tc>
      </w:tr>
    </w:tbl>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Default="00FE39EA" w:rsidP="00191B7E">
      <w:pPr>
        <w:spacing w:after="0" w:line="360" w:lineRule="auto"/>
        <w:jc w:val="center"/>
        <w:rPr>
          <w:rFonts w:ascii="Times New Roman" w:hAnsi="Times New Roman" w:cs="Times New Roman"/>
          <w:sz w:val="24"/>
          <w:szCs w:val="24"/>
        </w:rPr>
      </w:pPr>
      <w:r w:rsidRPr="008B20F7">
        <w:rPr>
          <w:rFonts w:ascii="Times New Roman" w:hAnsi="Times New Roman" w:cs="Times New Roman"/>
          <w:b/>
          <w:sz w:val="24"/>
          <w:szCs w:val="24"/>
        </w:rPr>
        <w:t>Elaborado por:</w:t>
      </w:r>
      <w:r w:rsidR="004D793B">
        <w:rPr>
          <w:rFonts w:ascii="Times New Roman" w:hAnsi="Times New Roman" w:cs="Times New Roman"/>
          <w:sz w:val="24"/>
          <w:szCs w:val="24"/>
        </w:rPr>
        <w:t xml:space="preserve"> Liliana Padilla.</w:t>
      </w:r>
    </w:p>
    <w:p w:rsidR="00417440" w:rsidRPr="008B20F7" w:rsidRDefault="00417440" w:rsidP="00191B7E">
      <w:pPr>
        <w:spacing w:after="0" w:line="360" w:lineRule="auto"/>
        <w:jc w:val="center"/>
        <w:rPr>
          <w:rFonts w:ascii="Times New Roman" w:hAnsi="Times New Roman" w:cs="Times New Roman"/>
          <w:sz w:val="24"/>
          <w:szCs w:val="24"/>
        </w:rPr>
      </w:pPr>
    </w:p>
    <w:p w:rsidR="00FE39EA" w:rsidRDefault="004D793B" w:rsidP="00753820">
      <w:pPr>
        <w:pStyle w:val="Ttulo1"/>
        <w:ind w:hanging="354"/>
        <w:jc w:val="left"/>
      </w:pPr>
      <w:bookmarkStart w:id="96" w:name="_Toc526782282"/>
      <w:r w:rsidRPr="008B20F7">
        <w:t>3.6 ASPECTOS ÉTICOS.</w:t>
      </w:r>
      <w:bookmarkEnd w:id="96"/>
    </w:p>
    <w:p w:rsidR="004D793B" w:rsidRPr="008B20F7" w:rsidRDefault="004D793B"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lastRenderedPageBreak/>
        <w:t>Para el desarrollo de la investigación se dialogó con los estudiantes en donde se informaron del proyecto y posteriormente aceptaron de manera formal formar parte del mismo y colaborar con la emisión de la información (encuesta</w:t>
      </w:r>
      <w:r w:rsidR="00417440">
        <w:rPr>
          <w:rFonts w:ascii="Times New Roman" w:hAnsi="Times New Roman" w:cs="Times New Roman"/>
          <w:sz w:val="24"/>
          <w:szCs w:val="24"/>
        </w:rPr>
        <w:t>s</w:t>
      </w:r>
      <w:r w:rsidRPr="008B20F7">
        <w:rPr>
          <w:rFonts w:ascii="Times New Roman" w:hAnsi="Times New Roman" w:cs="Times New Roman"/>
          <w:sz w:val="24"/>
          <w:szCs w:val="24"/>
        </w:rPr>
        <w:t xml:space="preserve">, toma de muestras de sangre </w:t>
      </w:r>
      <w:r w:rsidR="004D793B">
        <w:rPr>
          <w:rFonts w:ascii="Times New Roman" w:hAnsi="Times New Roman" w:cs="Times New Roman"/>
          <w:sz w:val="24"/>
          <w:szCs w:val="24"/>
        </w:rPr>
        <w:t>y medidas antropométricas).</w:t>
      </w:r>
      <w:r w:rsidR="004D793B" w:rsidRPr="008B20F7">
        <w:rPr>
          <w:rFonts w:ascii="Times New Roman" w:hAnsi="Times New Roman" w:cs="Times New Roman"/>
          <w:sz w:val="24"/>
          <w:szCs w:val="24"/>
        </w:rPr>
        <w:t xml:space="preserve"> Además</w:t>
      </w:r>
      <w:r w:rsidRPr="008B20F7">
        <w:rPr>
          <w:rFonts w:ascii="Times New Roman" w:hAnsi="Times New Roman" w:cs="Times New Roman"/>
          <w:sz w:val="24"/>
          <w:szCs w:val="24"/>
        </w:rPr>
        <w:t>, la información y los resultados de la investigación fueron manejados confidencialmente y bajo anonimato para proteger la integridad de las estudiantes.</w:t>
      </w: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A74716" w:rsidRDefault="00A74716" w:rsidP="004D793B">
      <w:pPr>
        <w:spacing w:after="0" w:line="360" w:lineRule="auto"/>
        <w:ind w:right="12"/>
        <w:jc w:val="center"/>
        <w:rPr>
          <w:rFonts w:ascii="Times New Roman" w:hAnsi="Times New Roman" w:cs="Times New Roman"/>
          <w:sz w:val="24"/>
          <w:szCs w:val="24"/>
        </w:rPr>
      </w:pPr>
    </w:p>
    <w:p w:rsidR="00DF7E6D" w:rsidRDefault="00DF7E6D" w:rsidP="004D793B">
      <w:pPr>
        <w:spacing w:after="0" w:line="360" w:lineRule="auto"/>
        <w:ind w:right="12"/>
        <w:jc w:val="center"/>
        <w:rPr>
          <w:rFonts w:ascii="Times New Roman" w:hAnsi="Times New Roman" w:cs="Times New Roman"/>
          <w:sz w:val="24"/>
          <w:szCs w:val="24"/>
        </w:rPr>
      </w:pPr>
    </w:p>
    <w:p w:rsidR="00DF7E6D" w:rsidRDefault="00DF7E6D" w:rsidP="004D793B">
      <w:pPr>
        <w:spacing w:after="0" w:line="360" w:lineRule="auto"/>
        <w:ind w:right="12"/>
        <w:jc w:val="center"/>
        <w:rPr>
          <w:rFonts w:ascii="Times New Roman" w:hAnsi="Times New Roman" w:cs="Times New Roman"/>
          <w:sz w:val="24"/>
          <w:szCs w:val="24"/>
        </w:rPr>
      </w:pPr>
    </w:p>
    <w:p w:rsidR="00191B7E" w:rsidRDefault="00191B7E" w:rsidP="004D793B">
      <w:pPr>
        <w:spacing w:after="0" w:line="360" w:lineRule="auto"/>
        <w:ind w:right="12"/>
        <w:jc w:val="center"/>
        <w:rPr>
          <w:rFonts w:ascii="Times New Roman" w:hAnsi="Times New Roman" w:cs="Times New Roman"/>
          <w:sz w:val="24"/>
          <w:szCs w:val="24"/>
        </w:rPr>
      </w:pPr>
    </w:p>
    <w:p w:rsidR="00191B7E" w:rsidRDefault="00191B7E" w:rsidP="004D793B">
      <w:pPr>
        <w:spacing w:after="0" w:line="360" w:lineRule="auto"/>
        <w:ind w:right="12"/>
        <w:jc w:val="center"/>
        <w:rPr>
          <w:rFonts w:ascii="Times New Roman" w:hAnsi="Times New Roman" w:cs="Times New Roman"/>
          <w:sz w:val="24"/>
          <w:szCs w:val="24"/>
        </w:rPr>
      </w:pPr>
    </w:p>
    <w:p w:rsidR="00191B7E" w:rsidRDefault="00191B7E" w:rsidP="004D793B">
      <w:pPr>
        <w:spacing w:after="0" w:line="360" w:lineRule="auto"/>
        <w:ind w:right="12"/>
        <w:jc w:val="center"/>
        <w:rPr>
          <w:rFonts w:ascii="Times New Roman" w:hAnsi="Times New Roman" w:cs="Times New Roman"/>
          <w:sz w:val="24"/>
          <w:szCs w:val="24"/>
        </w:rPr>
      </w:pPr>
    </w:p>
    <w:p w:rsidR="00191B7E" w:rsidRDefault="00191B7E" w:rsidP="004D793B">
      <w:pPr>
        <w:spacing w:after="0" w:line="360" w:lineRule="auto"/>
        <w:ind w:right="12"/>
        <w:jc w:val="center"/>
        <w:rPr>
          <w:rFonts w:ascii="Times New Roman" w:hAnsi="Times New Roman" w:cs="Times New Roman"/>
          <w:sz w:val="24"/>
          <w:szCs w:val="24"/>
        </w:rPr>
      </w:pPr>
    </w:p>
    <w:p w:rsidR="00191B7E" w:rsidRDefault="00191B7E" w:rsidP="004D793B">
      <w:pPr>
        <w:spacing w:after="0" w:line="360" w:lineRule="auto"/>
        <w:ind w:right="12"/>
        <w:jc w:val="center"/>
        <w:rPr>
          <w:rFonts w:ascii="Times New Roman" w:hAnsi="Times New Roman" w:cs="Times New Roman"/>
          <w:sz w:val="24"/>
          <w:szCs w:val="24"/>
        </w:rPr>
      </w:pPr>
    </w:p>
    <w:p w:rsidR="00191B7E" w:rsidRDefault="00191B7E" w:rsidP="004D793B">
      <w:pPr>
        <w:spacing w:after="0" w:line="360" w:lineRule="auto"/>
        <w:ind w:right="12"/>
        <w:jc w:val="center"/>
        <w:rPr>
          <w:rFonts w:ascii="Times New Roman" w:hAnsi="Times New Roman" w:cs="Times New Roman"/>
          <w:sz w:val="24"/>
          <w:szCs w:val="24"/>
        </w:rPr>
      </w:pPr>
    </w:p>
    <w:p w:rsidR="00191B7E" w:rsidRDefault="00191B7E" w:rsidP="004D793B">
      <w:pPr>
        <w:spacing w:after="0" w:line="360" w:lineRule="auto"/>
        <w:ind w:right="12"/>
        <w:jc w:val="center"/>
        <w:rPr>
          <w:rFonts w:ascii="Times New Roman" w:hAnsi="Times New Roman" w:cs="Times New Roman"/>
          <w:sz w:val="24"/>
          <w:szCs w:val="24"/>
        </w:rPr>
      </w:pPr>
    </w:p>
    <w:p w:rsidR="00191B7E" w:rsidRDefault="00191B7E" w:rsidP="004D793B">
      <w:pPr>
        <w:spacing w:after="0" w:line="360" w:lineRule="auto"/>
        <w:ind w:right="12"/>
        <w:jc w:val="center"/>
        <w:rPr>
          <w:rFonts w:ascii="Times New Roman" w:hAnsi="Times New Roman" w:cs="Times New Roman"/>
          <w:sz w:val="24"/>
          <w:szCs w:val="24"/>
        </w:rPr>
      </w:pPr>
    </w:p>
    <w:p w:rsidR="00191B7E" w:rsidRDefault="00191B7E" w:rsidP="004D793B">
      <w:pPr>
        <w:spacing w:after="0" w:line="360" w:lineRule="auto"/>
        <w:ind w:right="12"/>
        <w:jc w:val="center"/>
        <w:rPr>
          <w:rFonts w:ascii="Times New Roman" w:hAnsi="Times New Roman" w:cs="Times New Roman"/>
          <w:sz w:val="24"/>
          <w:szCs w:val="24"/>
        </w:rPr>
      </w:pPr>
    </w:p>
    <w:p w:rsidR="00191B7E" w:rsidRDefault="00191B7E" w:rsidP="004D793B">
      <w:pPr>
        <w:spacing w:after="0" w:line="360" w:lineRule="auto"/>
        <w:ind w:right="12"/>
        <w:jc w:val="center"/>
        <w:rPr>
          <w:rFonts w:ascii="Times New Roman" w:hAnsi="Times New Roman" w:cs="Times New Roman"/>
          <w:sz w:val="24"/>
          <w:szCs w:val="24"/>
        </w:rPr>
      </w:pPr>
    </w:p>
    <w:p w:rsidR="00191B7E" w:rsidRDefault="00191B7E" w:rsidP="004D793B">
      <w:pPr>
        <w:spacing w:after="0" w:line="360" w:lineRule="auto"/>
        <w:ind w:right="12"/>
        <w:jc w:val="center"/>
        <w:rPr>
          <w:rFonts w:ascii="Times New Roman" w:hAnsi="Times New Roman" w:cs="Times New Roman"/>
          <w:sz w:val="24"/>
          <w:szCs w:val="24"/>
        </w:rPr>
      </w:pPr>
    </w:p>
    <w:p w:rsidR="00191B7E" w:rsidRDefault="00191B7E" w:rsidP="004D793B">
      <w:pPr>
        <w:spacing w:after="0" w:line="360" w:lineRule="auto"/>
        <w:ind w:right="12"/>
        <w:jc w:val="center"/>
        <w:rPr>
          <w:rFonts w:ascii="Times New Roman" w:hAnsi="Times New Roman" w:cs="Times New Roman"/>
          <w:sz w:val="24"/>
          <w:szCs w:val="24"/>
        </w:rPr>
      </w:pPr>
    </w:p>
    <w:p w:rsidR="00191B7E" w:rsidRDefault="00191B7E" w:rsidP="004D793B">
      <w:pPr>
        <w:spacing w:after="0" w:line="360" w:lineRule="auto"/>
        <w:ind w:right="12"/>
        <w:jc w:val="center"/>
        <w:rPr>
          <w:rFonts w:ascii="Times New Roman" w:hAnsi="Times New Roman" w:cs="Times New Roman"/>
          <w:sz w:val="24"/>
          <w:szCs w:val="24"/>
        </w:rPr>
      </w:pPr>
    </w:p>
    <w:p w:rsidR="00191B7E" w:rsidRDefault="00191B7E" w:rsidP="004D793B">
      <w:pPr>
        <w:spacing w:after="0" w:line="360" w:lineRule="auto"/>
        <w:ind w:right="12"/>
        <w:jc w:val="center"/>
        <w:rPr>
          <w:rFonts w:ascii="Times New Roman" w:hAnsi="Times New Roman" w:cs="Times New Roman"/>
          <w:sz w:val="24"/>
          <w:szCs w:val="24"/>
        </w:rPr>
      </w:pPr>
    </w:p>
    <w:p w:rsidR="00191B7E" w:rsidRDefault="00191B7E" w:rsidP="004D793B">
      <w:pPr>
        <w:spacing w:after="0" w:line="360" w:lineRule="auto"/>
        <w:ind w:right="12"/>
        <w:jc w:val="center"/>
        <w:rPr>
          <w:rFonts w:ascii="Times New Roman" w:hAnsi="Times New Roman" w:cs="Times New Roman"/>
          <w:sz w:val="24"/>
          <w:szCs w:val="24"/>
        </w:rPr>
      </w:pPr>
    </w:p>
    <w:p w:rsidR="00191B7E" w:rsidRDefault="00191B7E" w:rsidP="004D793B">
      <w:pPr>
        <w:spacing w:after="0" w:line="360" w:lineRule="auto"/>
        <w:ind w:right="12"/>
        <w:jc w:val="center"/>
        <w:rPr>
          <w:rFonts w:ascii="Times New Roman" w:hAnsi="Times New Roman" w:cs="Times New Roman"/>
          <w:sz w:val="24"/>
          <w:szCs w:val="24"/>
        </w:rPr>
      </w:pPr>
    </w:p>
    <w:p w:rsidR="00753820" w:rsidRDefault="00753820" w:rsidP="000D0964">
      <w:pPr>
        <w:spacing w:after="0" w:line="360" w:lineRule="auto"/>
        <w:ind w:right="12"/>
        <w:rPr>
          <w:rFonts w:ascii="Times New Roman" w:hAnsi="Times New Roman" w:cs="Times New Roman"/>
          <w:sz w:val="24"/>
          <w:szCs w:val="24"/>
        </w:rPr>
      </w:pPr>
    </w:p>
    <w:p w:rsidR="000D0964" w:rsidRDefault="000D0964" w:rsidP="000D0964">
      <w:pPr>
        <w:spacing w:after="0" w:line="360" w:lineRule="auto"/>
        <w:ind w:right="12"/>
        <w:rPr>
          <w:rFonts w:ascii="Times New Roman" w:hAnsi="Times New Roman" w:cs="Times New Roman"/>
          <w:sz w:val="24"/>
          <w:szCs w:val="24"/>
        </w:rPr>
      </w:pPr>
    </w:p>
    <w:p w:rsidR="000D0964" w:rsidRDefault="000D0964" w:rsidP="000D0964">
      <w:pPr>
        <w:spacing w:after="0" w:line="360" w:lineRule="auto"/>
        <w:ind w:right="12"/>
        <w:rPr>
          <w:rFonts w:ascii="Times New Roman" w:hAnsi="Times New Roman" w:cs="Times New Roman"/>
          <w:sz w:val="24"/>
          <w:szCs w:val="24"/>
        </w:rPr>
      </w:pPr>
    </w:p>
    <w:p w:rsidR="000D0964" w:rsidRDefault="000D0964" w:rsidP="000D0964">
      <w:pPr>
        <w:spacing w:after="0" w:line="360" w:lineRule="auto"/>
        <w:ind w:right="12"/>
        <w:rPr>
          <w:rFonts w:ascii="Times New Roman" w:hAnsi="Times New Roman" w:cs="Times New Roman"/>
          <w:sz w:val="24"/>
          <w:szCs w:val="24"/>
        </w:rPr>
      </w:pPr>
    </w:p>
    <w:p w:rsidR="000D0964" w:rsidRDefault="000D0964" w:rsidP="000D0964">
      <w:pPr>
        <w:spacing w:after="0" w:line="360" w:lineRule="auto"/>
        <w:ind w:right="12"/>
        <w:rPr>
          <w:rFonts w:ascii="Times New Roman" w:hAnsi="Times New Roman" w:cs="Times New Roman"/>
          <w:sz w:val="24"/>
          <w:szCs w:val="24"/>
        </w:rPr>
      </w:pPr>
    </w:p>
    <w:p w:rsidR="000D0964" w:rsidRDefault="000D0964" w:rsidP="000D0964">
      <w:pPr>
        <w:spacing w:after="0" w:line="360" w:lineRule="auto"/>
        <w:ind w:right="12"/>
        <w:rPr>
          <w:rFonts w:ascii="Times New Roman" w:hAnsi="Times New Roman" w:cs="Times New Roman"/>
          <w:sz w:val="24"/>
          <w:szCs w:val="24"/>
        </w:rPr>
      </w:pPr>
    </w:p>
    <w:p w:rsidR="000D0964" w:rsidRPr="008B20F7" w:rsidRDefault="000D0964" w:rsidP="000D0964">
      <w:pPr>
        <w:spacing w:after="0" w:line="360" w:lineRule="auto"/>
        <w:ind w:right="12"/>
        <w:rPr>
          <w:rFonts w:ascii="Times New Roman" w:hAnsi="Times New Roman" w:cs="Times New Roman"/>
          <w:sz w:val="24"/>
          <w:szCs w:val="24"/>
        </w:rPr>
      </w:pPr>
    </w:p>
    <w:p w:rsidR="003112EE" w:rsidRPr="00753820" w:rsidRDefault="00FE39EA" w:rsidP="00753820">
      <w:pPr>
        <w:pStyle w:val="Ttulo1"/>
      </w:pPr>
      <w:bookmarkStart w:id="97" w:name="_Toc526782283"/>
      <w:r w:rsidRPr="008B20F7">
        <w:t>CAPÍTULO IV</w:t>
      </w:r>
      <w:bookmarkEnd w:id="97"/>
    </w:p>
    <w:p w:rsidR="004D793B" w:rsidRPr="008B20F7" w:rsidRDefault="004D793B" w:rsidP="004D793B">
      <w:pPr>
        <w:spacing w:after="0" w:line="360" w:lineRule="auto"/>
        <w:ind w:right="12"/>
        <w:jc w:val="center"/>
        <w:rPr>
          <w:rFonts w:ascii="Times New Roman" w:hAnsi="Times New Roman" w:cs="Times New Roman"/>
          <w:sz w:val="24"/>
          <w:szCs w:val="24"/>
        </w:rPr>
      </w:pPr>
    </w:p>
    <w:p w:rsidR="003112EE" w:rsidRPr="00753820" w:rsidRDefault="00FE39EA" w:rsidP="00753820">
      <w:pPr>
        <w:pStyle w:val="Ttulo1"/>
      </w:pPr>
      <w:bookmarkStart w:id="98" w:name="_Toc526782284"/>
      <w:r w:rsidRPr="008B20F7">
        <w:t>RESULTADOS Y DISCUSIÓN</w:t>
      </w:r>
      <w:bookmarkEnd w:id="98"/>
    </w:p>
    <w:p w:rsidR="00FE39EA" w:rsidRPr="008B20F7" w:rsidRDefault="00FE39EA" w:rsidP="00D81A8C">
      <w:pPr>
        <w:spacing w:after="0" w:line="360" w:lineRule="auto"/>
        <w:ind w:right="5"/>
        <w:jc w:val="both"/>
        <w:rPr>
          <w:rFonts w:ascii="Times New Roman" w:hAnsi="Times New Roman" w:cs="Times New Roman"/>
          <w:sz w:val="24"/>
          <w:szCs w:val="24"/>
        </w:rPr>
      </w:pPr>
    </w:p>
    <w:p w:rsidR="00FE39EA" w:rsidRDefault="00A86099" w:rsidP="00753820">
      <w:pPr>
        <w:pStyle w:val="Ttulo1"/>
        <w:ind w:hanging="354"/>
        <w:jc w:val="left"/>
      </w:pPr>
      <w:bookmarkStart w:id="99" w:name="_Toc526782285"/>
      <w:r w:rsidRPr="008B20F7">
        <w:t>4.1 RESULTADOS DE LA ENCUESTA DEL NIVEL DE GLUCOSA</w:t>
      </w:r>
      <w:r w:rsidR="00753820">
        <w:t>.</w:t>
      </w:r>
      <w:bookmarkEnd w:id="99"/>
    </w:p>
    <w:p w:rsidR="00A86099" w:rsidRPr="008B20F7" w:rsidRDefault="00A86099" w:rsidP="00753820">
      <w:pPr>
        <w:spacing w:after="0" w:line="360" w:lineRule="auto"/>
        <w:ind w:hanging="354"/>
        <w:jc w:val="both"/>
        <w:rPr>
          <w:rFonts w:ascii="Times New Roman" w:hAnsi="Times New Roman" w:cs="Times New Roman"/>
          <w:b/>
          <w:sz w:val="24"/>
          <w:szCs w:val="24"/>
        </w:rPr>
      </w:pPr>
    </w:p>
    <w:p w:rsidR="008157A3" w:rsidRPr="008B20F7" w:rsidRDefault="00A86099" w:rsidP="00753820">
      <w:pPr>
        <w:pStyle w:val="Ttulo1"/>
        <w:ind w:hanging="354"/>
        <w:jc w:val="left"/>
      </w:pPr>
      <w:bookmarkStart w:id="100" w:name="_Toc526782286"/>
      <w:r>
        <w:t>¿CUAL ES TU EDAD?</w:t>
      </w:r>
      <w:bookmarkEnd w:id="100"/>
    </w:p>
    <w:p w:rsidR="00FE39EA" w:rsidRPr="008B20F7" w:rsidRDefault="00D60182" w:rsidP="00D717B8">
      <w:pPr>
        <w:pStyle w:val="Ttulo1"/>
      </w:pPr>
      <w:bookmarkStart w:id="101" w:name="_Toc526782287"/>
      <w:r>
        <w:t>GRÁ</w:t>
      </w:r>
      <w:r w:rsidR="00FE39EA" w:rsidRPr="008B20F7">
        <w:t>FICO 1</w:t>
      </w:r>
      <w:bookmarkEnd w:id="101"/>
    </w:p>
    <w:p w:rsidR="00FE39EA" w:rsidRPr="008B20F7" w:rsidRDefault="00FE39EA" w:rsidP="00A74716">
      <w:pPr>
        <w:spacing w:after="0" w:line="360" w:lineRule="auto"/>
        <w:jc w:val="center"/>
        <w:rPr>
          <w:rFonts w:ascii="Times New Roman" w:hAnsi="Times New Roman" w:cs="Times New Roman"/>
          <w:b/>
          <w:sz w:val="24"/>
          <w:szCs w:val="24"/>
        </w:rPr>
      </w:pPr>
      <w:r w:rsidRPr="008B20F7">
        <w:rPr>
          <w:rFonts w:ascii="Times New Roman" w:hAnsi="Times New Roman" w:cs="Times New Roman"/>
          <w:noProof/>
          <w:sz w:val="24"/>
          <w:szCs w:val="24"/>
          <w:lang w:eastAsia="es-EC"/>
        </w:rPr>
        <w:drawing>
          <wp:inline distT="0" distB="0" distL="0" distR="0" wp14:anchorId="075C8C90" wp14:editId="0489278A">
            <wp:extent cx="3319848" cy="2026233"/>
            <wp:effectExtent l="0" t="0" r="13970" b="1270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E39EA" w:rsidRDefault="00FE39EA" w:rsidP="00D81A8C">
      <w:pPr>
        <w:spacing w:after="0" w:line="360" w:lineRule="auto"/>
        <w:ind w:left="2694"/>
        <w:jc w:val="both"/>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A74716">
        <w:rPr>
          <w:rFonts w:ascii="Times New Roman" w:hAnsi="Times New Roman" w:cs="Times New Roman"/>
          <w:sz w:val="24"/>
          <w:szCs w:val="24"/>
        </w:rPr>
        <w:t>Liliana Padilla</w:t>
      </w:r>
    </w:p>
    <w:p w:rsidR="00FE39EA" w:rsidRPr="008B20F7" w:rsidRDefault="00FE39EA" w:rsidP="001568AC">
      <w:pPr>
        <w:spacing w:after="0" w:line="360" w:lineRule="auto"/>
        <w:jc w:val="both"/>
        <w:rPr>
          <w:rFonts w:ascii="Times New Roman" w:hAnsi="Times New Roman" w:cs="Times New Roman"/>
          <w:sz w:val="24"/>
          <w:szCs w:val="24"/>
        </w:rPr>
      </w:pPr>
    </w:p>
    <w:p w:rsidR="00FE39EA" w:rsidRDefault="00A74716"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 xml:space="preserve">ANÁLISIS E INTERPRETACIÓN </w:t>
      </w:r>
    </w:p>
    <w:p w:rsidR="00A74716" w:rsidRPr="008B20F7" w:rsidRDefault="00A74716" w:rsidP="00D81A8C">
      <w:pPr>
        <w:spacing w:after="0" w:line="360" w:lineRule="auto"/>
        <w:jc w:val="both"/>
        <w:rPr>
          <w:rFonts w:ascii="Times New Roman" w:hAnsi="Times New Roman" w:cs="Times New Roman"/>
          <w:b/>
          <w:sz w:val="24"/>
          <w:szCs w:val="24"/>
        </w:rPr>
      </w:pPr>
    </w:p>
    <w:p w:rsidR="008157A3"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Entre los estudiantes que formaron parte de la investigación se ha determinado que, de un total de 55 participantes, el 61% tienen edades entre 18-23 años, debido a que la mayoría de </w:t>
      </w:r>
      <w:r w:rsidR="00F11ED2" w:rsidRPr="008B20F7">
        <w:rPr>
          <w:rFonts w:ascii="Times New Roman" w:hAnsi="Times New Roman" w:cs="Times New Roman"/>
          <w:sz w:val="24"/>
          <w:szCs w:val="24"/>
        </w:rPr>
        <w:t>los estudiantes</w:t>
      </w:r>
      <w:r w:rsidR="00A74716">
        <w:rPr>
          <w:rFonts w:ascii="Times New Roman" w:hAnsi="Times New Roman" w:cs="Times New Roman"/>
          <w:sz w:val="24"/>
          <w:szCs w:val="24"/>
        </w:rPr>
        <w:t xml:space="preserve">de </w:t>
      </w:r>
      <w:r w:rsidR="00F11ED2">
        <w:rPr>
          <w:rFonts w:ascii="Times New Roman" w:hAnsi="Times New Roman" w:cs="Times New Roman"/>
          <w:sz w:val="24"/>
          <w:szCs w:val="24"/>
        </w:rPr>
        <w:t>la</w:t>
      </w:r>
      <w:r w:rsidR="00A74716">
        <w:rPr>
          <w:rFonts w:ascii="Times New Roman" w:hAnsi="Times New Roman" w:cs="Times New Roman"/>
          <w:sz w:val="24"/>
          <w:szCs w:val="24"/>
        </w:rPr>
        <w:t xml:space="preserve"> población </w:t>
      </w:r>
      <w:r w:rsidR="00F11ED2">
        <w:rPr>
          <w:rFonts w:ascii="Times New Roman" w:hAnsi="Times New Roman" w:cs="Times New Roman"/>
          <w:sz w:val="24"/>
          <w:szCs w:val="24"/>
        </w:rPr>
        <w:t xml:space="preserve">analizada </w:t>
      </w:r>
      <w:r w:rsidRPr="008B20F7">
        <w:rPr>
          <w:rFonts w:ascii="Times New Roman" w:hAnsi="Times New Roman" w:cs="Times New Roman"/>
          <w:sz w:val="24"/>
          <w:szCs w:val="24"/>
        </w:rPr>
        <w:t>son de primer semestre, luego tenemos un 34 % que abarca las edades comprendidas entre 24-28</w:t>
      </w:r>
      <w:r w:rsidR="001568AC">
        <w:rPr>
          <w:rFonts w:ascii="Times New Roman" w:hAnsi="Times New Roman" w:cs="Times New Roman"/>
          <w:sz w:val="24"/>
          <w:szCs w:val="24"/>
        </w:rPr>
        <w:t xml:space="preserve"> años</w:t>
      </w:r>
      <w:r w:rsidRPr="008B20F7">
        <w:rPr>
          <w:rFonts w:ascii="Times New Roman" w:hAnsi="Times New Roman" w:cs="Times New Roman"/>
          <w:sz w:val="24"/>
          <w:szCs w:val="24"/>
        </w:rPr>
        <w:t xml:space="preserve"> y solo un 3% con edades mayores a 28 </w:t>
      </w:r>
      <w:r w:rsidR="003112EE" w:rsidRPr="008B20F7">
        <w:rPr>
          <w:rFonts w:ascii="Times New Roman" w:hAnsi="Times New Roman" w:cs="Times New Roman"/>
          <w:sz w:val="24"/>
          <w:szCs w:val="24"/>
        </w:rPr>
        <w:t>años.</w:t>
      </w:r>
    </w:p>
    <w:p w:rsidR="003112EE" w:rsidRPr="00E07B41" w:rsidRDefault="003112EE" w:rsidP="00D81A8C">
      <w:pPr>
        <w:spacing w:after="0" w:line="360" w:lineRule="auto"/>
        <w:jc w:val="both"/>
        <w:rPr>
          <w:rFonts w:ascii="Times New Roman" w:hAnsi="Times New Roman" w:cs="Times New Roman"/>
          <w:sz w:val="24"/>
          <w:szCs w:val="24"/>
        </w:rPr>
      </w:pPr>
      <w:r w:rsidRPr="001568AC">
        <w:rPr>
          <w:rFonts w:ascii="Times New Roman" w:hAnsi="Times New Roman" w:cs="Times New Roman"/>
          <w:sz w:val="24"/>
          <w:szCs w:val="24"/>
        </w:rPr>
        <w:t>Esto</w:t>
      </w:r>
      <w:r w:rsidR="001568AC" w:rsidRPr="001568AC">
        <w:rPr>
          <w:rFonts w:ascii="Times New Roman" w:hAnsi="Times New Roman" w:cs="Times New Roman"/>
          <w:sz w:val="24"/>
          <w:szCs w:val="24"/>
        </w:rPr>
        <w:t xml:space="preserve"> tiene una relación con el Censo Universitario </w:t>
      </w:r>
      <w:r w:rsidR="001568AC">
        <w:rPr>
          <w:rFonts w:ascii="Times New Roman" w:hAnsi="Times New Roman" w:cs="Times New Roman"/>
          <w:sz w:val="24"/>
          <w:szCs w:val="24"/>
        </w:rPr>
        <w:t xml:space="preserve">2017 </w:t>
      </w:r>
      <w:r w:rsidR="001568AC" w:rsidRPr="001568AC">
        <w:rPr>
          <w:rFonts w:ascii="Times New Roman" w:hAnsi="Times New Roman" w:cs="Times New Roman"/>
          <w:sz w:val="24"/>
          <w:szCs w:val="24"/>
        </w:rPr>
        <w:t xml:space="preserve">en donde la edad promedio </w:t>
      </w:r>
      <w:r>
        <w:rPr>
          <w:rFonts w:ascii="Times New Roman" w:hAnsi="Times New Roman" w:cs="Times New Roman"/>
          <w:sz w:val="24"/>
          <w:szCs w:val="24"/>
        </w:rPr>
        <w:t xml:space="preserve">de los estudiantes que entran a las universidades </w:t>
      </w:r>
      <w:r w:rsidR="001568AC" w:rsidRPr="001568AC">
        <w:rPr>
          <w:rFonts w:ascii="Times New Roman" w:hAnsi="Times New Roman" w:cs="Times New Roman"/>
          <w:sz w:val="24"/>
          <w:szCs w:val="24"/>
        </w:rPr>
        <w:t>es de</w:t>
      </w:r>
      <w:r w:rsidR="008D04AA">
        <w:rPr>
          <w:rFonts w:ascii="Times New Roman" w:hAnsi="Times New Roman" w:cs="Times New Roman"/>
          <w:sz w:val="24"/>
          <w:szCs w:val="24"/>
        </w:rPr>
        <w:t xml:space="preserve"> 18,9 años (casi 19</w:t>
      </w:r>
      <w:r>
        <w:rPr>
          <w:rFonts w:ascii="Times New Roman" w:hAnsi="Times New Roman" w:cs="Times New Roman"/>
          <w:sz w:val="24"/>
          <w:szCs w:val="24"/>
        </w:rPr>
        <w:t>).</w:t>
      </w:r>
      <w:r w:rsidRPr="008D04AA">
        <w:rPr>
          <w:rFonts w:ascii="Times New Roman" w:hAnsi="Times New Roman" w:cs="Times New Roman"/>
          <w:sz w:val="24"/>
          <w:szCs w:val="24"/>
        </w:rPr>
        <w:t xml:space="preserve"> El</w:t>
      </w:r>
      <w:r w:rsidR="008D04AA" w:rsidRPr="008D04AA">
        <w:rPr>
          <w:rFonts w:ascii="Times New Roman" w:hAnsi="Times New Roman" w:cs="Times New Roman"/>
          <w:sz w:val="24"/>
          <w:szCs w:val="24"/>
        </w:rPr>
        <w:t xml:space="preserve"> informe ha considerado en el cálculo a la población que ingresó a la universidad hasta los 30 años de edad, los que conforman el 94,4% del total de estudiantes.</w:t>
      </w:r>
    </w:p>
    <w:p w:rsidR="003112EE" w:rsidRDefault="003112EE" w:rsidP="00753820">
      <w:pPr>
        <w:pStyle w:val="Ttulo1"/>
        <w:ind w:hanging="354"/>
        <w:jc w:val="left"/>
      </w:pPr>
      <w:bookmarkStart w:id="102" w:name="_Toc526782288"/>
      <w:r>
        <w:lastRenderedPageBreak/>
        <w:t>¿CUAL ES TU TALLA?</w:t>
      </w:r>
      <w:bookmarkEnd w:id="102"/>
    </w:p>
    <w:p w:rsidR="00753820" w:rsidRPr="00753820" w:rsidRDefault="00753820" w:rsidP="00753820">
      <w:pPr>
        <w:rPr>
          <w:lang w:eastAsia="es-EC"/>
        </w:rPr>
      </w:pPr>
    </w:p>
    <w:p w:rsidR="00FE39EA" w:rsidRDefault="00D60182" w:rsidP="008A516E">
      <w:pPr>
        <w:pStyle w:val="Ttulo1"/>
      </w:pPr>
      <w:bookmarkStart w:id="103" w:name="_Toc526782289"/>
      <w:r>
        <w:t>GRÁ</w:t>
      </w:r>
      <w:r w:rsidR="00FE39EA" w:rsidRPr="008B20F7">
        <w:t>FICO 2</w:t>
      </w:r>
      <w:bookmarkEnd w:id="103"/>
    </w:p>
    <w:p w:rsidR="00753820" w:rsidRPr="00753820" w:rsidRDefault="00753820" w:rsidP="00753820">
      <w:pPr>
        <w:rPr>
          <w:lang w:eastAsia="es-EC"/>
        </w:rPr>
      </w:pPr>
    </w:p>
    <w:p w:rsidR="003112EE" w:rsidRPr="008B20F7" w:rsidRDefault="003112EE" w:rsidP="003112EE">
      <w:pPr>
        <w:spacing w:after="0" w:line="360" w:lineRule="auto"/>
        <w:jc w:val="center"/>
        <w:rPr>
          <w:rFonts w:ascii="Times New Roman" w:hAnsi="Times New Roman" w:cs="Times New Roman"/>
          <w:b/>
          <w:sz w:val="24"/>
          <w:szCs w:val="24"/>
        </w:rPr>
      </w:pPr>
    </w:p>
    <w:p w:rsidR="00FE39EA" w:rsidRPr="008B20F7" w:rsidRDefault="00FE39EA" w:rsidP="003112EE">
      <w:pPr>
        <w:spacing w:after="0" w:line="360" w:lineRule="auto"/>
        <w:jc w:val="center"/>
        <w:rPr>
          <w:rFonts w:ascii="Times New Roman" w:hAnsi="Times New Roman" w:cs="Times New Roman"/>
          <w:sz w:val="24"/>
          <w:szCs w:val="24"/>
        </w:rPr>
      </w:pPr>
      <w:r w:rsidRPr="008B20F7">
        <w:rPr>
          <w:rFonts w:ascii="Times New Roman" w:hAnsi="Times New Roman" w:cs="Times New Roman"/>
          <w:noProof/>
          <w:sz w:val="24"/>
          <w:szCs w:val="24"/>
          <w:lang w:eastAsia="es-EC"/>
        </w:rPr>
        <w:drawing>
          <wp:inline distT="0" distB="0" distL="0" distR="0" wp14:anchorId="1CBE8797" wp14:editId="54647702">
            <wp:extent cx="4771221" cy="2952115"/>
            <wp:effectExtent l="0" t="0" r="10795" b="63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112EE" w:rsidRDefault="003112EE" w:rsidP="00D81A8C">
      <w:pPr>
        <w:spacing w:after="0" w:line="360" w:lineRule="auto"/>
        <w:ind w:left="2694"/>
        <w:jc w:val="both"/>
        <w:rPr>
          <w:rFonts w:ascii="Times New Roman" w:hAnsi="Times New Roman" w:cs="Times New Roman"/>
          <w:b/>
          <w:sz w:val="24"/>
          <w:szCs w:val="24"/>
        </w:rPr>
      </w:pPr>
    </w:p>
    <w:p w:rsidR="00FE39EA" w:rsidRDefault="00FE39EA" w:rsidP="00D81A8C">
      <w:pPr>
        <w:spacing w:after="0" w:line="360" w:lineRule="auto"/>
        <w:ind w:left="2694"/>
        <w:jc w:val="both"/>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3112EE">
        <w:rPr>
          <w:rFonts w:ascii="Times New Roman" w:hAnsi="Times New Roman" w:cs="Times New Roman"/>
          <w:sz w:val="24"/>
          <w:szCs w:val="24"/>
        </w:rPr>
        <w:t>Liliana Padilla</w:t>
      </w:r>
    </w:p>
    <w:p w:rsidR="00F52BBC" w:rsidRDefault="00F52BBC" w:rsidP="00D81A8C">
      <w:pPr>
        <w:spacing w:after="0" w:line="360" w:lineRule="auto"/>
        <w:ind w:left="2694"/>
        <w:jc w:val="both"/>
        <w:rPr>
          <w:rFonts w:ascii="Times New Roman" w:hAnsi="Times New Roman" w:cs="Times New Roman"/>
          <w:sz w:val="24"/>
          <w:szCs w:val="24"/>
        </w:rPr>
      </w:pPr>
    </w:p>
    <w:p w:rsidR="00753820" w:rsidRDefault="00753820" w:rsidP="00D81A8C">
      <w:pPr>
        <w:spacing w:after="0" w:line="360" w:lineRule="auto"/>
        <w:ind w:left="2694"/>
        <w:jc w:val="both"/>
        <w:rPr>
          <w:rFonts w:ascii="Times New Roman" w:hAnsi="Times New Roman" w:cs="Times New Roman"/>
          <w:sz w:val="24"/>
          <w:szCs w:val="24"/>
        </w:rPr>
      </w:pPr>
    </w:p>
    <w:p w:rsidR="003112EE" w:rsidRPr="008B20F7" w:rsidRDefault="003112EE" w:rsidP="00D81A8C">
      <w:pPr>
        <w:spacing w:after="0" w:line="360" w:lineRule="auto"/>
        <w:ind w:left="2694"/>
        <w:jc w:val="both"/>
        <w:rPr>
          <w:rFonts w:ascii="Times New Roman" w:hAnsi="Times New Roman" w:cs="Times New Roman"/>
          <w:sz w:val="24"/>
          <w:szCs w:val="24"/>
        </w:rPr>
      </w:pPr>
    </w:p>
    <w:p w:rsidR="00FE39EA" w:rsidRDefault="003112EE"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 xml:space="preserve">ANÁLISIS E INTERPRETACIÓN </w:t>
      </w:r>
    </w:p>
    <w:p w:rsidR="003112EE" w:rsidRPr="008B20F7" w:rsidRDefault="003112EE" w:rsidP="00D81A8C">
      <w:pPr>
        <w:spacing w:after="0" w:line="360" w:lineRule="auto"/>
        <w:jc w:val="both"/>
        <w:rPr>
          <w:rFonts w:ascii="Times New Roman" w:hAnsi="Times New Roman" w:cs="Times New Roman"/>
          <w:b/>
          <w:sz w:val="24"/>
          <w:szCs w:val="24"/>
        </w:rPr>
      </w:pPr>
    </w:p>
    <w:p w:rsidR="00F52BBC"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Entre los estudiantes que formaron parte de la investigación se ha determinado que, de un total de 55 participantes, el 75% miden entre 1.51-1.70</w:t>
      </w:r>
      <w:r w:rsidR="00894ECE" w:rsidRPr="008B20F7">
        <w:rPr>
          <w:rFonts w:ascii="Times New Roman" w:hAnsi="Times New Roman" w:cs="Times New Roman"/>
          <w:sz w:val="24"/>
          <w:szCs w:val="24"/>
        </w:rPr>
        <w:t>c</w:t>
      </w:r>
      <w:r w:rsidR="00894ECE">
        <w:rPr>
          <w:rFonts w:ascii="Times New Roman" w:hAnsi="Times New Roman" w:cs="Times New Roman"/>
          <w:sz w:val="24"/>
          <w:szCs w:val="24"/>
        </w:rPr>
        <w:t>entí</w:t>
      </w:r>
      <w:r w:rsidR="00894ECE" w:rsidRPr="008B20F7">
        <w:rPr>
          <w:rFonts w:ascii="Times New Roman" w:hAnsi="Times New Roman" w:cs="Times New Roman"/>
          <w:sz w:val="24"/>
          <w:szCs w:val="24"/>
        </w:rPr>
        <w:t>m</w:t>
      </w:r>
      <w:r w:rsidR="00894ECE">
        <w:rPr>
          <w:rFonts w:ascii="Times New Roman" w:hAnsi="Times New Roman" w:cs="Times New Roman"/>
          <w:sz w:val="24"/>
          <w:szCs w:val="24"/>
        </w:rPr>
        <w:t>etros</w:t>
      </w:r>
      <w:r w:rsidRPr="008B20F7">
        <w:rPr>
          <w:rFonts w:ascii="Times New Roman" w:hAnsi="Times New Roman" w:cs="Times New Roman"/>
          <w:sz w:val="24"/>
          <w:szCs w:val="24"/>
        </w:rPr>
        <w:t xml:space="preserve">. </w:t>
      </w:r>
    </w:p>
    <w:p w:rsidR="00FE39EA"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S</w:t>
      </w:r>
      <w:r w:rsidR="00F52BBC">
        <w:rPr>
          <w:rFonts w:ascii="Times New Roman" w:hAnsi="Times New Roman" w:cs="Times New Roman"/>
          <w:sz w:val="24"/>
          <w:szCs w:val="24"/>
        </w:rPr>
        <w:t>iendo la talla promedio 1.60 centímetros lo que nos da a entender que la talla es normal en los estudiantes universitarios.</w:t>
      </w:r>
    </w:p>
    <w:p w:rsidR="003112EE" w:rsidRDefault="003112EE" w:rsidP="00D81A8C">
      <w:pPr>
        <w:spacing w:after="0" w:line="360" w:lineRule="auto"/>
        <w:jc w:val="both"/>
        <w:rPr>
          <w:rFonts w:ascii="Times New Roman" w:hAnsi="Times New Roman" w:cs="Times New Roman"/>
          <w:sz w:val="24"/>
          <w:szCs w:val="24"/>
        </w:rPr>
      </w:pPr>
    </w:p>
    <w:p w:rsidR="003112EE" w:rsidRDefault="003112EE" w:rsidP="00D81A8C">
      <w:pPr>
        <w:spacing w:after="0" w:line="360" w:lineRule="auto"/>
        <w:jc w:val="both"/>
        <w:rPr>
          <w:rFonts w:ascii="Times New Roman" w:hAnsi="Times New Roman" w:cs="Times New Roman"/>
          <w:sz w:val="24"/>
          <w:szCs w:val="24"/>
        </w:rPr>
      </w:pPr>
    </w:p>
    <w:p w:rsidR="0071251E" w:rsidRDefault="0071251E" w:rsidP="00D81A8C">
      <w:pPr>
        <w:spacing w:after="0" w:line="360" w:lineRule="auto"/>
        <w:jc w:val="both"/>
        <w:rPr>
          <w:rFonts w:ascii="Times New Roman" w:hAnsi="Times New Roman" w:cs="Times New Roman"/>
          <w:b/>
          <w:sz w:val="24"/>
          <w:szCs w:val="24"/>
        </w:rPr>
      </w:pPr>
    </w:p>
    <w:p w:rsidR="0071251E" w:rsidRDefault="0071251E" w:rsidP="00D81A8C">
      <w:pPr>
        <w:spacing w:after="0" w:line="360" w:lineRule="auto"/>
        <w:jc w:val="both"/>
        <w:rPr>
          <w:rFonts w:ascii="Times New Roman" w:hAnsi="Times New Roman" w:cs="Times New Roman"/>
          <w:b/>
          <w:sz w:val="24"/>
          <w:szCs w:val="24"/>
        </w:rPr>
      </w:pPr>
    </w:p>
    <w:p w:rsidR="00FE39EA" w:rsidRDefault="0071251E" w:rsidP="00753820">
      <w:pPr>
        <w:pStyle w:val="Ttulo1"/>
        <w:ind w:hanging="354"/>
        <w:jc w:val="left"/>
      </w:pPr>
      <w:bookmarkStart w:id="104" w:name="_Toc526782290"/>
      <w:r>
        <w:lastRenderedPageBreak/>
        <w:t xml:space="preserve">¿CUAL ES TU </w:t>
      </w:r>
      <w:r w:rsidR="00FE39EA" w:rsidRPr="008B20F7">
        <w:t>PESO</w:t>
      </w:r>
      <w:r>
        <w:t>?</w:t>
      </w:r>
      <w:bookmarkEnd w:id="104"/>
    </w:p>
    <w:p w:rsidR="0071251E" w:rsidRPr="008B20F7" w:rsidRDefault="0071251E" w:rsidP="008A516E">
      <w:pPr>
        <w:pStyle w:val="Ttulo1"/>
      </w:pPr>
    </w:p>
    <w:p w:rsidR="00FE39EA" w:rsidRDefault="00D60182" w:rsidP="008A516E">
      <w:pPr>
        <w:pStyle w:val="Ttulo1"/>
      </w:pPr>
      <w:bookmarkStart w:id="105" w:name="_Toc526782291"/>
      <w:r>
        <w:t>GRÁ</w:t>
      </w:r>
      <w:r w:rsidR="00FE39EA" w:rsidRPr="008B20F7">
        <w:t>FICO 3</w:t>
      </w:r>
      <w:bookmarkEnd w:id="105"/>
    </w:p>
    <w:p w:rsidR="00F52BBC" w:rsidRPr="008B20F7" w:rsidRDefault="00F52BBC" w:rsidP="0071251E">
      <w:pPr>
        <w:spacing w:after="0" w:line="360" w:lineRule="auto"/>
        <w:jc w:val="center"/>
        <w:rPr>
          <w:rFonts w:ascii="Times New Roman" w:hAnsi="Times New Roman" w:cs="Times New Roman"/>
          <w:b/>
          <w:sz w:val="24"/>
          <w:szCs w:val="24"/>
        </w:rPr>
      </w:pPr>
    </w:p>
    <w:p w:rsidR="00FE39EA" w:rsidRPr="008B20F7" w:rsidRDefault="00FE39EA" w:rsidP="00F52BBC">
      <w:pPr>
        <w:spacing w:after="0" w:line="360" w:lineRule="auto"/>
        <w:jc w:val="center"/>
        <w:rPr>
          <w:rFonts w:ascii="Times New Roman" w:hAnsi="Times New Roman" w:cs="Times New Roman"/>
          <w:b/>
          <w:sz w:val="24"/>
          <w:szCs w:val="24"/>
        </w:rPr>
      </w:pPr>
      <w:r w:rsidRPr="008B20F7">
        <w:rPr>
          <w:rFonts w:ascii="Times New Roman" w:hAnsi="Times New Roman" w:cs="Times New Roman"/>
          <w:noProof/>
          <w:sz w:val="24"/>
          <w:szCs w:val="24"/>
          <w:lang w:eastAsia="es-EC"/>
        </w:rPr>
        <w:drawing>
          <wp:inline distT="0" distB="0" distL="0" distR="0" wp14:anchorId="2D3668AF" wp14:editId="1B5ADD10">
            <wp:extent cx="4376420" cy="3371161"/>
            <wp:effectExtent l="0" t="0" r="5080" b="127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52BBC" w:rsidRDefault="00F52BBC" w:rsidP="00D81A8C">
      <w:pPr>
        <w:spacing w:after="0" w:line="360" w:lineRule="auto"/>
        <w:ind w:left="2694"/>
        <w:jc w:val="both"/>
        <w:rPr>
          <w:rFonts w:ascii="Times New Roman" w:hAnsi="Times New Roman" w:cs="Times New Roman"/>
          <w:b/>
          <w:sz w:val="24"/>
          <w:szCs w:val="24"/>
        </w:rPr>
      </w:pPr>
    </w:p>
    <w:p w:rsidR="00FE39EA" w:rsidRDefault="00FE39EA" w:rsidP="00D81A8C">
      <w:pPr>
        <w:spacing w:after="0" w:line="360" w:lineRule="auto"/>
        <w:ind w:left="2694"/>
        <w:jc w:val="both"/>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F512CF">
        <w:rPr>
          <w:rFonts w:ascii="Times New Roman" w:hAnsi="Times New Roman" w:cs="Times New Roman"/>
          <w:sz w:val="24"/>
          <w:szCs w:val="24"/>
        </w:rPr>
        <w:t>Liliana Padilla</w:t>
      </w:r>
    </w:p>
    <w:p w:rsidR="00F52BBC" w:rsidRDefault="00F52BBC" w:rsidP="00D81A8C">
      <w:pPr>
        <w:spacing w:after="0" w:line="360" w:lineRule="auto"/>
        <w:ind w:left="2694"/>
        <w:jc w:val="both"/>
        <w:rPr>
          <w:rFonts w:ascii="Times New Roman" w:hAnsi="Times New Roman" w:cs="Times New Roman"/>
          <w:sz w:val="24"/>
          <w:szCs w:val="24"/>
        </w:rPr>
      </w:pPr>
    </w:p>
    <w:p w:rsidR="00F512CF" w:rsidRPr="008B20F7" w:rsidRDefault="00F512CF" w:rsidP="00D81A8C">
      <w:pPr>
        <w:spacing w:after="0" w:line="360" w:lineRule="auto"/>
        <w:ind w:left="2694"/>
        <w:jc w:val="both"/>
        <w:rPr>
          <w:rFonts w:ascii="Times New Roman" w:hAnsi="Times New Roman" w:cs="Times New Roman"/>
          <w:sz w:val="24"/>
          <w:szCs w:val="24"/>
        </w:rPr>
      </w:pPr>
    </w:p>
    <w:p w:rsidR="00FE39EA" w:rsidRDefault="00F512CF"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 xml:space="preserve">ANÁLISIS E INTERPRETACIÓN </w:t>
      </w:r>
    </w:p>
    <w:p w:rsidR="00F512CF" w:rsidRPr="008B20F7" w:rsidRDefault="00F512CF" w:rsidP="00D81A8C">
      <w:pPr>
        <w:spacing w:after="0" w:line="360" w:lineRule="auto"/>
        <w:jc w:val="both"/>
        <w:rPr>
          <w:rFonts w:ascii="Times New Roman" w:hAnsi="Times New Roman" w:cs="Times New Roman"/>
          <w:b/>
          <w:sz w:val="24"/>
          <w:szCs w:val="24"/>
        </w:rPr>
      </w:pPr>
    </w:p>
    <w:p w:rsidR="00F52BBC"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Entre los estudiantes que formaron parte de la investigación se ha determinado que, de un total de 55 participantes, el 69% pesan entre 51-70k</w:t>
      </w:r>
      <w:r w:rsidR="00F52BBC">
        <w:rPr>
          <w:rFonts w:ascii="Times New Roman" w:hAnsi="Times New Roman" w:cs="Times New Roman"/>
          <w:sz w:val="24"/>
          <w:szCs w:val="24"/>
        </w:rPr>
        <w:t>ilo</w:t>
      </w:r>
      <w:r w:rsidRPr="008B20F7">
        <w:rPr>
          <w:rFonts w:ascii="Times New Roman" w:hAnsi="Times New Roman" w:cs="Times New Roman"/>
          <w:sz w:val="24"/>
          <w:szCs w:val="24"/>
        </w:rPr>
        <w:t>g</w:t>
      </w:r>
      <w:r w:rsidR="00F52BBC">
        <w:rPr>
          <w:rFonts w:ascii="Times New Roman" w:hAnsi="Times New Roman" w:cs="Times New Roman"/>
          <w:sz w:val="24"/>
          <w:szCs w:val="24"/>
        </w:rPr>
        <w:t>ramos</w:t>
      </w:r>
      <w:r w:rsidRPr="008B20F7">
        <w:rPr>
          <w:rFonts w:ascii="Times New Roman" w:hAnsi="Times New Roman" w:cs="Times New Roman"/>
          <w:sz w:val="24"/>
          <w:szCs w:val="24"/>
        </w:rPr>
        <w:t xml:space="preserve">. </w:t>
      </w:r>
    </w:p>
    <w:p w:rsidR="00FE39EA"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Siendo el peso promedio 63 k</w:t>
      </w:r>
      <w:r w:rsidR="00F52BBC">
        <w:rPr>
          <w:rFonts w:ascii="Times New Roman" w:hAnsi="Times New Roman" w:cs="Times New Roman"/>
          <w:sz w:val="24"/>
          <w:szCs w:val="24"/>
        </w:rPr>
        <w:t>ilogramos nos da a entender estos datos que el peso es normal en los estudiantes universitarios.</w:t>
      </w:r>
    </w:p>
    <w:p w:rsidR="0010375D" w:rsidRDefault="0010375D" w:rsidP="00D81A8C">
      <w:pPr>
        <w:spacing w:after="0" w:line="360" w:lineRule="auto"/>
        <w:jc w:val="both"/>
        <w:rPr>
          <w:rFonts w:ascii="Times New Roman" w:hAnsi="Times New Roman" w:cs="Times New Roman"/>
          <w:sz w:val="24"/>
          <w:szCs w:val="24"/>
        </w:rPr>
      </w:pPr>
    </w:p>
    <w:p w:rsidR="00FE39EA" w:rsidRDefault="00D410DD" w:rsidP="00753820">
      <w:pPr>
        <w:pStyle w:val="Ttulo1"/>
        <w:ind w:left="0" w:hanging="426"/>
        <w:jc w:val="left"/>
      </w:pPr>
      <w:bookmarkStart w:id="106" w:name="_Toc526782292"/>
      <w:r>
        <w:lastRenderedPageBreak/>
        <w:t xml:space="preserve">RESULTADOS </w:t>
      </w:r>
      <w:r w:rsidR="00450182">
        <w:t>EXTRAS:</w:t>
      </w:r>
      <w:r w:rsidR="00450182" w:rsidRPr="008B20F7">
        <w:t xml:space="preserve"> INDICE</w:t>
      </w:r>
      <w:r>
        <w:t xml:space="preserve"> DE </w:t>
      </w:r>
      <w:r w:rsidR="00FE39EA" w:rsidRPr="008B20F7">
        <w:t>M</w:t>
      </w:r>
      <w:r>
        <w:t xml:space="preserve">ASA </w:t>
      </w:r>
      <w:r w:rsidR="00FE39EA" w:rsidRPr="008B20F7">
        <w:t>C</w:t>
      </w:r>
      <w:r>
        <w:t>ORPORAL</w:t>
      </w:r>
      <w:r w:rsidR="00FE39EA" w:rsidRPr="008B20F7">
        <w:t>.</w:t>
      </w:r>
      <w:bookmarkEnd w:id="106"/>
    </w:p>
    <w:p w:rsidR="00450182" w:rsidRPr="008B20F7" w:rsidRDefault="00450182" w:rsidP="008A516E">
      <w:pPr>
        <w:pStyle w:val="Ttulo1"/>
        <w:rPr>
          <w:szCs w:val="24"/>
        </w:rPr>
      </w:pPr>
    </w:p>
    <w:p w:rsidR="00FE39EA" w:rsidRPr="008B20F7" w:rsidRDefault="00D60182" w:rsidP="008A516E">
      <w:pPr>
        <w:pStyle w:val="Ttulo1"/>
        <w:rPr>
          <w:szCs w:val="24"/>
        </w:rPr>
      </w:pPr>
      <w:bookmarkStart w:id="107" w:name="_Toc526782293"/>
      <w:r>
        <w:rPr>
          <w:szCs w:val="24"/>
        </w:rPr>
        <w:t>GRÁ</w:t>
      </w:r>
      <w:r w:rsidR="00FE39EA" w:rsidRPr="008B20F7">
        <w:rPr>
          <w:szCs w:val="24"/>
        </w:rPr>
        <w:t>FICO 1</w:t>
      </w:r>
      <w:bookmarkEnd w:id="107"/>
    </w:p>
    <w:p w:rsidR="00FE39EA" w:rsidRPr="008B20F7" w:rsidRDefault="00E92CCE"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noProof/>
          <w:sz w:val="24"/>
          <w:szCs w:val="24"/>
          <w:lang w:eastAsia="es-EC"/>
        </w:rPr>
        <w:drawing>
          <wp:anchor distT="0" distB="0" distL="114300" distR="114300" simplePos="0" relativeHeight="251660288" behindDoc="0" locked="0" layoutInCell="1" allowOverlap="1" wp14:anchorId="07DF8057" wp14:editId="244B2EB2">
            <wp:simplePos x="0" y="0"/>
            <wp:positionH relativeFrom="margin">
              <wp:posOffset>-116205</wp:posOffset>
            </wp:positionH>
            <wp:positionV relativeFrom="paragraph">
              <wp:posOffset>64770</wp:posOffset>
            </wp:positionV>
            <wp:extent cx="4974590" cy="3019425"/>
            <wp:effectExtent l="0" t="0" r="16510" b="9525"/>
            <wp:wrapSquare wrapText="bothSides"/>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ind w:left="2694"/>
        <w:jc w:val="both"/>
        <w:rPr>
          <w:rFonts w:ascii="Times New Roman" w:hAnsi="Times New Roman" w:cs="Times New Roman"/>
          <w:b/>
          <w:sz w:val="24"/>
          <w:szCs w:val="24"/>
        </w:rPr>
      </w:pPr>
    </w:p>
    <w:p w:rsidR="00FE39EA" w:rsidRPr="008B20F7" w:rsidRDefault="00FE39EA" w:rsidP="00D81A8C">
      <w:pPr>
        <w:spacing w:after="0" w:line="360" w:lineRule="auto"/>
        <w:ind w:left="2694"/>
        <w:jc w:val="both"/>
        <w:rPr>
          <w:rFonts w:ascii="Times New Roman" w:hAnsi="Times New Roman" w:cs="Times New Roman"/>
          <w:b/>
          <w:sz w:val="24"/>
          <w:szCs w:val="24"/>
        </w:rPr>
      </w:pPr>
    </w:p>
    <w:p w:rsidR="00FE39EA" w:rsidRPr="008B20F7" w:rsidRDefault="00FE39EA" w:rsidP="00D81A8C">
      <w:pPr>
        <w:spacing w:after="0" w:line="360" w:lineRule="auto"/>
        <w:ind w:left="2694"/>
        <w:jc w:val="both"/>
        <w:rPr>
          <w:rFonts w:ascii="Times New Roman" w:hAnsi="Times New Roman" w:cs="Times New Roman"/>
          <w:b/>
          <w:sz w:val="24"/>
          <w:szCs w:val="24"/>
        </w:rPr>
      </w:pPr>
    </w:p>
    <w:p w:rsidR="00FE39EA" w:rsidRPr="008B20F7" w:rsidRDefault="00FE39EA" w:rsidP="00D81A8C">
      <w:pPr>
        <w:spacing w:after="0" w:line="360" w:lineRule="auto"/>
        <w:ind w:left="2694"/>
        <w:jc w:val="both"/>
        <w:rPr>
          <w:rFonts w:ascii="Times New Roman" w:hAnsi="Times New Roman" w:cs="Times New Roman"/>
          <w:b/>
          <w:sz w:val="24"/>
          <w:szCs w:val="24"/>
        </w:rPr>
      </w:pPr>
    </w:p>
    <w:p w:rsidR="00FE39EA" w:rsidRPr="008B20F7" w:rsidRDefault="00FE39EA" w:rsidP="00D81A8C">
      <w:pPr>
        <w:spacing w:after="0" w:line="360" w:lineRule="auto"/>
        <w:ind w:left="2694"/>
        <w:jc w:val="both"/>
        <w:rPr>
          <w:rFonts w:ascii="Times New Roman" w:hAnsi="Times New Roman" w:cs="Times New Roman"/>
          <w:b/>
          <w:sz w:val="24"/>
          <w:szCs w:val="24"/>
        </w:rPr>
      </w:pPr>
    </w:p>
    <w:p w:rsidR="00450182" w:rsidRDefault="00450182" w:rsidP="00D81A8C">
      <w:pPr>
        <w:spacing w:after="0" w:line="360" w:lineRule="auto"/>
        <w:ind w:left="2694"/>
        <w:jc w:val="both"/>
        <w:rPr>
          <w:rFonts w:ascii="Times New Roman" w:hAnsi="Times New Roman" w:cs="Times New Roman"/>
          <w:b/>
          <w:sz w:val="24"/>
          <w:szCs w:val="24"/>
        </w:rPr>
      </w:pPr>
    </w:p>
    <w:p w:rsidR="00450182" w:rsidRDefault="00450182" w:rsidP="00D81A8C">
      <w:pPr>
        <w:spacing w:after="0" w:line="360" w:lineRule="auto"/>
        <w:ind w:left="2694"/>
        <w:jc w:val="both"/>
        <w:rPr>
          <w:rFonts w:ascii="Times New Roman" w:hAnsi="Times New Roman" w:cs="Times New Roman"/>
          <w:b/>
          <w:sz w:val="24"/>
          <w:szCs w:val="24"/>
        </w:rPr>
      </w:pPr>
    </w:p>
    <w:p w:rsidR="00450182" w:rsidRDefault="00450182" w:rsidP="00D81A8C">
      <w:pPr>
        <w:spacing w:after="0" w:line="360" w:lineRule="auto"/>
        <w:ind w:left="2694"/>
        <w:jc w:val="both"/>
        <w:rPr>
          <w:rFonts w:ascii="Times New Roman" w:hAnsi="Times New Roman" w:cs="Times New Roman"/>
          <w:b/>
          <w:sz w:val="24"/>
          <w:szCs w:val="24"/>
        </w:rPr>
      </w:pPr>
    </w:p>
    <w:p w:rsidR="00FE39EA" w:rsidRDefault="00FE39EA" w:rsidP="00D81A8C">
      <w:pPr>
        <w:spacing w:after="0" w:line="360" w:lineRule="auto"/>
        <w:ind w:left="2694"/>
        <w:jc w:val="both"/>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450182">
        <w:rPr>
          <w:rFonts w:ascii="Times New Roman" w:hAnsi="Times New Roman" w:cs="Times New Roman"/>
          <w:sz w:val="24"/>
          <w:szCs w:val="24"/>
        </w:rPr>
        <w:t>Liliana Padilla</w:t>
      </w:r>
    </w:p>
    <w:p w:rsidR="00450182" w:rsidRPr="008B20F7" w:rsidRDefault="00450182" w:rsidP="00D81A8C">
      <w:pPr>
        <w:spacing w:after="0" w:line="360" w:lineRule="auto"/>
        <w:ind w:left="2694"/>
        <w:jc w:val="both"/>
        <w:rPr>
          <w:rFonts w:ascii="Times New Roman" w:hAnsi="Times New Roman" w:cs="Times New Roman"/>
          <w:sz w:val="24"/>
          <w:szCs w:val="24"/>
        </w:rPr>
      </w:pPr>
    </w:p>
    <w:p w:rsidR="00FE39EA" w:rsidRDefault="00450182" w:rsidP="00D81A8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ANÁLISIS E INTERPRETACIÓN.</w:t>
      </w:r>
    </w:p>
    <w:p w:rsidR="00450182" w:rsidRPr="008B20F7" w:rsidRDefault="00450182" w:rsidP="00503C7A">
      <w:pPr>
        <w:spacing w:after="0" w:line="360" w:lineRule="auto"/>
        <w:jc w:val="both"/>
        <w:rPr>
          <w:rFonts w:ascii="Times New Roman" w:hAnsi="Times New Roman" w:cs="Times New Roman"/>
          <w:b/>
          <w:sz w:val="24"/>
          <w:szCs w:val="24"/>
        </w:rPr>
      </w:pPr>
    </w:p>
    <w:p w:rsidR="00FE39EA" w:rsidRDefault="00FE39EA" w:rsidP="00503C7A">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Entre los estudiantes que formaron parte de la investigación se ha determinado que, de un total de 55 participantes, el 67% poseen un IMC normal, seguido del 24 % que tienen sobrepeso, un 5% de bajo peso y un 4% de obesidad grado I.</w:t>
      </w:r>
    </w:p>
    <w:p w:rsidR="00450182" w:rsidRDefault="00503C7A" w:rsidP="00503C7A">
      <w:pPr>
        <w:spacing w:line="360" w:lineRule="auto"/>
        <w:jc w:val="both"/>
        <w:rPr>
          <w:rFonts w:ascii="Times New Roman" w:hAnsi="Times New Roman" w:cs="Times New Roman"/>
          <w:sz w:val="24"/>
          <w:szCs w:val="24"/>
        </w:rPr>
      </w:pPr>
      <w:r w:rsidRPr="00503C7A">
        <w:rPr>
          <w:rFonts w:ascii="Times New Roman" w:hAnsi="Times New Roman" w:cs="Times New Roman"/>
          <w:sz w:val="24"/>
          <w:szCs w:val="24"/>
        </w:rPr>
        <w:t xml:space="preserve">Estos resultados son concordantes con </w:t>
      </w:r>
      <w:r>
        <w:rPr>
          <w:rFonts w:ascii="Times New Roman" w:hAnsi="Times New Roman" w:cs="Times New Roman"/>
          <w:sz w:val="24"/>
          <w:szCs w:val="24"/>
        </w:rPr>
        <w:t>el artículo científico “</w:t>
      </w:r>
      <w:r w:rsidRPr="00503C7A">
        <w:rPr>
          <w:rFonts w:ascii="Times New Roman" w:hAnsi="Times New Roman" w:cs="Times New Roman"/>
          <w:sz w:val="24"/>
          <w:szCs w:val="24"/>
        </w:rPr>
        <w:t>Calidad de la dieta, sobrepeso y obesidad en estudiantes universitarios</w:t>
      </w:r>
      <w:r>
        <w:rPr>
          <w:rFonts w:ascii="Times New Roman" w:hAnsi="Times New Roman" w:cs="Times New Roman"/>
          <w:sz w:val="24"/>
          <w:szCs w:val="24"/>
        </w:rPr>
        <w:t xml:space="preserve">” desarrollada por </w:t>
      </w:r>
      <w:r w:rsidRPr="00503C7A">
        <w:rPr>
          <w:rFonts w:ascii="Times New Roman" w:hAnsi="Times New Roman" w:cs="Times New Roman"/>
          <w:sz w:val="24"/>
          <w:szCs w:val="24"/>
        </w:rPr>
        <w:t>Arroyo Izaga M</w:t>
      </w:r>
      <w:r>
        <w:rPr>
          <w:rFonts w:ascii="Times New Roman" w:hAnsi="Times New Roman" w:cs="Times New Roman"/>
          <w:sz w:val="24"/>
          <w:szCs w:val="24"/>
        </w:rPr>
        <w:t>.</w:t>
      </w:r>
      <w:r w:rsidRPr="00503C7A">
        <w:rPr>
          <w:rFonts w:ascii="Times New Roman" w:hAnsi="Times New Roman" w:cs="Times New Roman"/>
          <w:sz w:val="24"/>
          <w:szCs w:val="24"/>
        </w:rPr>
        <w:t xml:space="preserve"> donde se encontró que</w:t>
      </w:r>
      <w:r>
        <w:rPr>
          <w:rFonts w:ascii="Times New Roman" w:hAnsi="Times New Roman" w:cs="Times New Roman"/>
          <w:sz w:val="24"/>
          <w:szCs w:val="24"/>
        </w:rPr>
        <w:t xml:space="preserve"> e</w:t>
      </w:r>
      <w:r w:rsidRPr="00503C7A">
        <w:rPr>
          <w:rFonts w:ascii="Times New Roman" w:hAnsi="Times New Roman" w:cs="Times New Roman"/>
          <w:sz w:val="24"/>
          <w:szCs w:val="24"/>
        </w:rPr>
        <w:t>n nuestro país la prevalencia de exceso de peso está aumentando de forma alarmante en los últimos años y en la actualidad alcanza aproxima</w:t>
      </w:r>
      <w:r>
        <w:rPr>
          <w:rFonts w:ascii="Times New Roman" w:hAnsi="Times New Roman" w:cs="Times New Roman"/>
          <w:sz w:val="24"/>
          <w:szCs w:val="24"/>
        </w:rPr>
        <w:t>damente al 50% de la población,</w:t>
      </w:r>
      <w:r w:rsidRPr="00503C7A">
        <w:rPr>
          <w:rFonts w:ascii="Times New Roman" w:hAnsi="Times New Roman" w:cs="Times New Roman"/>
          <w:sz w:val="24"/>
          <w:szCs w:val="24"/>
        </w:rPr>
        <w:t>ya que se caracteriza por: saltarse comidas con frecuencia, picar entre horas, tener preferencia por comida rápida y consumir alcohol frecuentemente</w:t>
      </w:r>
      <w:r>
        <w:rPr>
          <w:rFonts w:ascii="Times New Roman" w:hAnsi="Times New Roman" w:cs="Times New Roman"/>
          <w:sz w:val="24"/>
          <w:szCs w:val="24"/>
        </w:rPr>
        <w:t xml:space="preserve"> lo que da como resultado que la calidad de la dieta este</w:t>
      </w:r>
      <w:r w:rsidRPr="00503C7A">
        <w:rPr>
          <w:rFonts w:ascii="Times New Roman" w:hAnsi="Times New Roman" w:cs="Times New Roman"/>
          <w:sz w:val="24"/>
          <w:szCs w:val="24"/>
        </w:rPr>
        <w:t xml:space="preserve"> asociada con el sobrepeso y la obesidad</w:t>
      </w:r>
      <w:r>
        <w:rPr>
          <w:rFonts w:ascii="Times New Roman" w:hAnsi="Times New Roman" w:cs="Times New Roman"/>
          <w:sz w:val="24"/>
          <w:szCs w:val="24"/>
        </w:rPr>
        <w:t xml:space="preserve"> en un mayor porcentaje.</w:t>
      </w:r>
    </w:p>
    <w:p w:rsidR="00FE39EA" w:rsidRDefault="00FF2CE3" w:rsidP="00753820">
      <w:pPr>
        <w:pStyle w:val="Ttulo1"/>
        <w:ind w:left="0" w:firstLine="0"/>
        <w:jc w:val="left"/>
      </w:pPr>
      <w:bookmarkStart w:id="108" w:name="_Toc526782294"/>
      <w:r>
        <w:lastRenderedPageBreak/>
        <w:t>RESULTADOS EXTRAS</w:t>
      </w:r>
      <w:proofErr w:type="gramStart"/>
      <w:r>
        <w:t>:</w:t>
      </w:r>
      <w:r w:rsidR="00FE39EA" w:rsidRPr="008B20F7">
        <w:t>NIVEL</w:t>
      </w:r>
      <w:proofErr w:type="gramEnd"/>
      <w:r w:rsidR="00FE39EA" w:rsidRPr="008B20F7">
        <w:t xml:space="preserve"> DE GLUCOSA.</w:t>
      </w:r>
      <w:bookmarkEnd w:id="108"/>
    </w:p>
    <w:p w:rsidR="009C1184" w:rsidRPr="008B20F7" w:rsidRDefault="009C1184" w:rsidP="00753820">
      <w:pPr>
        <w:pStyle w:val="Ttulo1"/>
        <w:ind w:left="0" w:firstLine="0"/>
        <w:jc w:val="left"/>
        <w:rPr>
          <w:szCs w:val="24"/>
        </w:rPr>
      </w:pPr>
    </w:p>
    <w:p w:rsidR="009C1184" w:rsidRDefault="00D60182" w:rsidP="008A516E">
      <w:pPr>
        <w:pStyle w:val="Ttulo1"/>
        <w:rPr>
          <w:szCs w:val="24"/>
        </w:rPr>
      </w:pPr>
      <w:bookmarkStart w:id="109" w:name="_Toc526782295"/>
      <w:r>
        <w:rPr>
          <w:szCs w:val="24"/>
        </w:rPr>
        <w:t>GRÁ</w:t>
      </w:r>
      <w:r w:rsidR="00FE39EA" w:rsidRPr="008B20F7">
        <w:rPr>
          <w:szCs w:val="24"/>
        </w:rPr>
        <w:t>FICO 2</w:t>
      </w:r>
      <w:bookmarkEnd w:id="109"/>
    </w:p>
    <w:p w:rsidR="00FE39EA" w:rsidRPr="008B20F7" w:rsidRDefault="00FE39EA" w:rsidP="00503C7A">
      <w:pPr>
        <w:spacing w:after="0" w:line="360" w:lineRule="auto"/>
        <w:jc w:val="center"/>
        <w:rPr>
          <w:rFonts w:ascii="Times New Roman" w:hAnsi="Times New Roman" w:cs="Times New Roman"/>
          <w:b/>
          <w:sz w:val="24"/>
          <w:szCs w:val="24"/>
        </w:rPr>
      </w:pPr>
      <w:r w:rsidRPr="008B20F7">
        <w:rPr>
          <w:rFonts w:ascii="Times New Roman" w:hAnsi="Times New Roman" w:cs="Times New Roman"/>
          <w:noProof/>
          <w:sz w:val="24"/>
          <w:szCs w:val="24"/>
          <w:lang w:eastAsia="es-EC"/>
        </w:rPr>
        <w:drawing>
          <wp:anchor distT="0" distB="0" distL="114300" distR="114300" simplePos="0" relativeHeight="251659264" behindDoc="0" locked="0" layoutInCell="1" allowOverlap="1" wp14:anchorId="734B3921" wp14:editId="27DB985B">
            <wp:simplePos x="0" y="0"/>
            <wp:positionH relativeFrom="column">
              <wp:posOffset>7620</wp:posOffset>
            </wp:positionH>
            <wp:positionV relativeFrom="paragraph">
              <wp:posOffset>83820</wp:posOffset>
            </wp:positionV>
            <wp:extent cx="4562475" cy="2933700"/>
            <wp:effectExtent l="0" t="0" r="9525" b="0"/>
            <wp:wrapSquare wrapText="bothSides"/>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FE39EA" w:rsidRPr="008B20F7" w:rsidRDefault="00FE39EA" w:rsidP="00D81A8C">
      <w:pPr>
        <w:spacing w:after="0" w:line="360" w:lineRule="auto"/>
        <w:ind w:left="2694"/>
        <w:jc w:val="both"/>
        <w:rPr>
          <w:rFonts w:ascii="Times New Roman" w:hAnsi="Times New Roman" w:cs="Times New Roman"/>
          <w:b/>
          <w:sz w:val="24"/>
          <w:szCs w:val="24"/>
        </w:rPr>
      </w:pPr>
    </w:p>
    <w:p w:rsidR="00FE39EA" w:rsidRPr="008B20F7" w:rsidRDefault="00FE39EA" w:rsidP="00D81A8C">
      <w:pPr>
        <w:spacing w:after="0" w:line="360" w:lineRule="auto"/>
        <w:ind w:left="2694"/>
        <w:jc w:val="both"/>
        <w:rPr>
          <w:rFonts w:ascii="Times New Roman" w:hAnsi="Times New Roman" w:cs="Times New Roman"/>
          <w:b/>
          <w:sz w:val="24"/>
          <w:szCs w:val="24"/>
        </w:rPr>
      </w:pPr>
    </w:p>
    <w:p w:rsidR="00FE39EA" w:rsidRPr="008B20F7" w:rsidRDefault="00FE39EA" w:rsidP="00D81A8C">
      <w:pPr>
        <w:spacing w:after="0" w:line="360" w:lineRule="auto"/>
        <w:ind w:left="2694"/>
        <w:jc w:val="both"/>
        <w:rPr>
          <w:rFonts w:ascii="Times New Roman" w:hAnsi="Times New Roman" w:cs="Times New Roman"/>
          <w:b/>
          <w:sz w:val="24"/>
          <w:szCs w:val="24"/>
        </w:rPr>
      </w:pPr>
    </w:p>
    <w:p w:rsidR="00FE39EA" w:rsidRPr="008B20F7" w:rsidRDefault="00FE39EA" w:rsidP="00D81A8C">
      <w:pPr>
        <w:spacing w:after="0" w:line="360" w:lineRule="auto"/>
        <w:ind w:left="2694"/>
        <w:jc w:val="both"/>
        <w:rPr>
          <w:rFonts w:ascii="Times New Roman" w:hAnsi="Times New Roman" w:cs="Times New Roman"/>
          <w:b/>
          <w:sz w:val="24"/>
          <w:szCs w:val="24"/>
        </w:rPr>
      </w:pPr>
    </w:p>
    <w:p w:rsidR="00FE39EA" w:rsidRPr="008B20F7" w:rsidRDefault="00FE39EA" w:rsidP="00D81A8C">
      <w:pPr>
        <w:spacing w:after="0" w:line="360" w:lineRule="auto"/>
        <w:ind w:left="2694"/>
        <w:jc w:val="both"/>
        <w:rPr>
          <w:rFonts w:ascii="Times New Roman" w:hAnsi="Times New Roman" w:cs="Times New Roman"/>
          <w:b/>
          <w:sz w:val="24"/>
          <w:szCs w:val="24"/>
        </w:rPr>
      </w:pPr>
    </w:p>
    <w:p w:rsidR="00FE39EA" w:rsidRPr="008B20F7" w:rsidRDefault="00FE39EA" w:rsidP="00D81A8C">
      <w:pPr>
        <w:spacing w:after="0" w:line="360" w:lineRule="auto"/>
        <w:ind w:left="2694"/>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ind w:left="2694"/>
        <w:jc w:val="both"/>
        <w:rPr>
          <w:rFonts w:ascii="Times New Roman" w:hAnsi="Times New Roman" w:cs="Times New Roman"/>
          <w:b/>
          <w:sz w:val="24"/>
          <w:szCs w:val="24"/>
        </w:rPr>
      </w:pPr>
    </w:p>
    <w:p w:rsidR="00FE39EA" w:rsidRPr="008B20F7" w:rsidRDefault="00FE39EA" w:rsidP="00D81A8C">
      <w:pPr>
        <w:spacing w:after="0" w:line="360" w:lineRule="auto"/>
        <w:ind w:left="2694"/>
        <w:jc w:val="both"/>
        <w:rPr>
          <w:rFonts w:ascii="Times New Roman" w:hAnsi="Times New Roman" w:cs="Times New Roman"/>
          <w:b/>
          <w:sz w:val="24"/>
          <w:szCs w:val="24"/>
        </w:rPr>
      </w:pPr>
    </w:p>
    <w:p w:rsidR="009C1184" w:rsidRDefault="009C1184" w:rsidP="00D81A8C">
      <w:pPr>
        <w:spacing w:after="0" w:line="360" w:lineRule="auto"/>
        <w:ind w:left="2694"/>
        <w:jc w:val="both"/>
        <w:rPr>
          <w:rFonts w:ascii="Times New Roman" w:hAnsi="Times New Roman" w:cs="Times New Roman"/>
          <w:b/>
          <w:sz w:val="24"/>
          <w:szCs w:val="24"/>
        </w:rPr>
      </w:pPr>
    </w:p>
    <w:p w:rsidR="009C1184" w:rsidRDefault="009C1184" w:rsidP="00D81A8C">
      <w:pPr>
        <w:spacing w:after="0" w:line="360" w:lineRule="auto"/>
        <w:ind w:left="2694"/>
        <w:jc w:val="both"/>
        <w:rPr>
          <w:rFonts w:ascii="Times New Roman" w:hAnsi="Times New Roman" w:cs="Times New Roman"/>
          <w:b/>
          <w:sz w:val="24"/>
          <w:szCs w:val="24"/>
        </w:rPr>
      </w:pPr>
    </w:p>
    <w:p w:rsidR="00FE39EA" w:rsidRDefault="00FE39EA" w:rsidP="00D81A8C">
      <w:pPr>
        <w:spacing w:after="0" w:line="360" w:lineRule="auto"/>
        <w:ind w:left="2694"/>
        <w:jc w:val="both"/>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503C7A">
        <w:rPr>
          <w:rFonts w:ascii="Times New Roman" w:hAnsi="Times New Roman" w:cs="Times New Roman"/>
          <w:sz w:val="24"/>
          <w:szCs w:val="24"/>
        </w:rPr>
        <w:t>Liliana Padilla</w:t>
      </w:r>
    </w:p>
    <w:p w:rsidR="00503C7A" w:rsidRPr="008B20F7" w:rsidRDefault="00503C7A" w:rsidP="00D81A8C">
      <w:pPr>
        <w:spacing w:after="0" w:line="360" w:lineRule="auto"/>
        <w:ind w:left="2694"/>
        <w:jc w:val="both"/>
        <w:rPr>
          <w:rFonts w:ascii="Times New Roman" w:hAnsi="Times New Roman" w:cs="Times New Roman"/>
          <w:b/>
          <w:sz w:val="24"/>
          <w:szCs w:val="24"/>
        </w:rPr>
      </w:pPr>
    </w:p>
    <w:p w:rsidR="00503C7A" w:rsidRDefault="00503C7A"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ANÁLISIS E INTERPRETACIÓN</w:t>
      </w:r>
    </w:p>
    <w:p w:rsidR="00FE39EA" w:rsidRPr="008B20F7" w:rsidRDefault="00FE39EA" w:rsidP="00D81A8C">
      <w:pPr>
        <w:spacing w:after="0" w:line="360" w:lineRule="auto"/>
        <w:jc w:val="both"/>
        <w:rPr>
          <w:rFonts w:ascii="Times New Roman" w:hAnsi="Times New Roman" w:cs="Times New Roman"/>
          <w:b/>
          <w:sz w:val="24"/>
          <w:szCs w:val="24"/>
        </w:rPr>
      </w:pPr>
    </w:p>
    <w:p w:rsidR="00FE1A7B" w:rsidRDefault="00FE39EA" w:rsidP="002E3676">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Entre los estudiantes que formaron parte de la investigación se ha determinado que, de un total de 55 participantes, el 60% tienen un nivel de glucosa normal, el 22 % tienen hipoglicemia y el 18 % hiperglucemia.</w:t>
      </w:r>
    </w:p>
    <w:p w:rsidR="00D82653" w:rsidRDefault="002E3676" w:rsidP="002E367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Esto hace contraste a u</w:t>
      </w:r>
      <w:r w:rsidR="00D82653">
        <w:rPr>
          <w:rFonts w:ascii="Times New Roman" w:hAnsi="Times New Roman" w:cs="Times New Roman"/>
          <w:sz w:val="24"/>
          <w:szCs w:val="24"/>
        </w:rPr>
        <w:t xml:space="preserve">na noticiapublicada en la Red Universitaria de Jalisco desarrollada por </w:t>
      </w:r>
      <w:r w:rsidR="00D82653" w:rsidRPr="00D82653">
        <w:rPr>
          <w:rFonts w:ascii="Times New Roman" w:hAnsi="Times New Roman" w:cs="Times New Roman"/>
          <w:sz w:val="24"/>
          <w:szCs w:val="24"/>
        </w:rPr>
        <w:t xml:space="preserve">Wendy Acevesrevela que </w:t>
      </w:r>
      <w:r w:rsidR="00D82653">
        <w:rPr>
          <w:rFonts w:ascii="Times New Roman" w:hAnsi="Times New Roman" w:cs="Times New Roman"/>
          <w:sz w:val="24"/>
          <w:szCs w:val="24"/>
        </w:rPr>
        <w:t>los estudiantes</w:t>
      </w:r>
      <w:r w:rsidR="00D82653" w:rsidRPr="00D82653">
        <w:rPr>
          <w:rFonts w:ascii="Times New Roman" w:hAnsi="Times New Roman" w:cs="Times New Roman"/>
          <w:sz w:val="24"/>
          <w:szCs w:val="24"/>
        </w:rPr>
        <w:t xml:space="preserve"> que toman alcohol en exceso, ayunan por muchas horas, retrasan comidas y realizan más ejercicio del necesario sin la adecuada ingesta de líquidos y alimentos, también pueden padecer cuadros de hipoglucemia. Esto significa que cualquier individuo puede estar en </w:t>
      </w:r>
      <w:r w:rsidRPr="00D82653">
        <w:rPr>
          <w:rFonts w:ascii="Times New Roman" w:hAnsi="Times New Roman" w:cs="Times New Roman"/>
          <w:sz w:val="24"/>
          <w:szCs w:val="24"/>
        </w:rPr>
        <w:t>riesgo.</w:t>
      </w:r>
      <w:r>
        <w:rPr>
          <w:rFonts w:ascii="Times New Roman" w:hAnsi="Times New Roman" w:cs="Times New Roman"/>
          <w:sz w:val="24"/>
          <w:szCs w:val="24"/>
        </w:rPr>
        <w:t xml:space="preserve"> Lo que nos da a entender las causas principales del alto porcentaje de estudiantes con hipoglicemia.</w:t>
      </w:r>
    </w:p>
    <w:p w:rsidR="00FE1A7B" w:rsidRDefault="00FE1A7B" w:rsidP="00D81A8C">
      <w:pPr>
        <w:spacing w:after="0" w:line="360" w:lineRule="auto"/>
        <w:jc w:val="both"/>
        <w:rPr>
          <w:rFonts w:ascii="Times New Roman" w:hAnsi="Times New Roman" w:cs="Times New Roman"/>
          <w:sz w:val="24"/>
          <w:szCs w:val="24"/>
        </w:rPr>
      </w:pPr>
    </w:p>
    <w:p w:rsidR="00FE1A7B" w:rsidRDefault="00FE1A7B" w:rsidP="00D81A8C">
      <w:pPr>
        <w:spacing w:after="0" w:line="360" w:lineRule="auto"/>
        <w:jc w:val="both"/>
        <w:rPr>
          <w:rFonts w:ascii="Times New Roman" w:hAnsi="Times New Roman" w:cs="Times New Roman"/>
          <w:sz w:val="24"/>
          <w:szCs w:val="24"/>
        </w:rPr>
      </w:pPr>
    </w:p>
    <w:p w:rsidR="009C1184" w:rsidRDefault="009C1184" w:rsidP="00D81A8C">
      <w:pPr>
        <w:spacing w:after="0" w:line="360" w:lineRule="auto"/>
        <w:jc w:val="both"/>
        <w:rPr>
          <w:rFonts w:ascii="Times New Roman" w:hAnsi="Times New Roman" w:cs="Times New Roman"/>
          <w:sz w:val="24"/>
          <w:szCs w:val="24"/>
        </w:rPr>
      </w:pPr>
    </w:p>
    <w:p w:rsidR="00FE39EA" w:rsidRDefault="009C1184" w:rsidP="00753820">
      <w:pPr>
        <w:pStyle w:val="Ttulo1"/>
        <w:ind w:hanging="354"/>
        <w:jc w:val="left"/>
      </w:pPr>
      <w:bookmarkStart w:id="110" w:name="_Toc526782296"/>
      <w:r>
        <w:lastRenderedPageBreak/>
        <w:t>¿</w:t>
      </w:r>
      <w:r w:rsidRPr="009C1184">
        <w:t xml:space="preserve">CUAL ES SU </w:t>
      </w:r>
      <w:r w:rsidR="00FE39EA" w:rsidRPr="009C1184">
        <w:t>SEXO</w:t>
      </w:r>
      <w:r>
        <w:t>?</w:t>
      </w:r>
      <w:bookmarkEnd w:id="110"/>
    </w:p>
    <w:p w:rsidR="009C1184" w:rsidRPr="009C1184" w:rsidRDefault="009C1184" w:rsidP="00753820">
      <w:pPr>
        <w:pStyle w:val="Ttulo1"/>
        <w:ind w:left="0" w:firstLine="0"/>
        <w:jc w:val="left"/>
      </w:pPr>
    </w:p>
    <w:p w:rsidR="00FE39EA" w:rsidRDefault="00D60182" w:rsidP="008A516E">
      <w:pPr>
        <w:pStyle w:val="Ttulo1"/>
      </w:pPr>
      <w:bookmarkStart w:id="111" w:name="_Toc526782297"/>
      <w:r>
        <w:t>GRÁ</w:t>
      </w:r>
      <w:r w:rsidR="00FE39EA" w:rsidRPr="008B20F7">
        <w:t>FICO 4</w:t>
      </w:r>
      <w:bookmarkEnd w:id="111"/>
    </w:p>
    <w:p w:rsidR="009C1184" w:rsidRPr="008B20F7" w:rsidRDefault="009C1184" w:rsidP="009C1184">
      <w:pPr>
        <w:spacing w:after="0" w:line="360" w:lineRule="auto"/>
        <w:jc w:val="center"/>
        <w:rPr>
          <w:rFonts w:ascii="Times New Roman" w:hAnsi="Times New Roman" w:cs="Times New Roman"/>
          <w:b/>
          <w:sz w:val="24"/>
          <w:szCs w:val="24"/>
        </w:rPr>
      </w:pPr>
    </w:p>
    <w:p w:rsidR="00FE39EA" w:rsidRPr="008B20F7" w:rsidRDefault="00FE39EA" w:rsidP="009C1184">
      <w:pPr>
        <w:pStyle w:val="Prrafodelista"/>
        <w:spacing w:after="0" w:line="360" w:lineRule="auto"/>
        <w:ind w:firstLine="0"/>
        <w:jc w:val="center"/>
        <w:rPr>
          <w:b/>
          <w:szCs w:val="24"/>
        </w:rPr>
      </w:pPr>
      <w:r w:rsidRPr="008B20F7">
        <w:rPr>
          <w:noProof/>
          <w:szCs w:val="24"/>
        </w:rPr>
        <w:drawing>
          <wp:inline distT="0" distB="0" distL="0" distR="0" wp14:anchorId="2E70AE28" wp14:editId="33D5F8DE">
            <wp:extent cx="3855085" cy="2842352"/>
            <wp:effectExtent l="0" t="0" r="12065" b="1524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E39EA" w:rsidRDefault="00FE39EA" w:rsidP="00D81A8C">
      <w:pPr>
        <w:spacing w:after="0" w:line="360" w:lineRule="auto"/>
        <w:ind w:left="2694"/>
        <w:jc w:val="both"/>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9C1184">
        <w:rPr>
          <w:rFonts w:ascii="Times New Roman" w:hAnsi="Times New Roman" w:cs="Times New Roman"/>
          <w:sz w:val="24"/>
          <w:szCs w:val="24"/>
        </w:rPr>
        <w:t xml:space="preserve">Liliana Padilla </w:t>
      </w:r>
    </w:p>
    <w:p w:rsidR="00245B58" w:rsidRPr="008B20F7" w:rsidRDefault="00245B58" w:rsidP="00D81A8C">
      <w:pPr>
        <w:spacing w:after="0" w:line="360" w:lineRule="auto"/>
        <w:ind w:left="2694"/>
        <w:jc w:val="both"/>
        <w:rPr>
          <w:rFonts w:ascii="Times New Roman" w:hAnsi="Times New Roman" w:cs="Times New Roman"/>
          <w:sz w:val="24"/>
          <w:szCs w:val="24"/>
        </w:rPr>
      </w:pPr>
    </w:p>
    <w:p w:rsidR="00245B58" w:rsidRDefault="00245B58"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 xml:space="preserve">ANÁLISIS E INTERPRETACIÓN </w:t>
      </w:r>
    </w:p>
    <w:p w:rsidR="00245B58" w:rsidRDefault="00245B58" w:rsidP="00D81A8C">
      <w:pPr>
        <w:spacing w:after="0" w:line="360" w:lineRule="auto"/>
        <w:jc w:val="both"/>
        <w:rPr>
          <w:rFonts w:ascii="Times New Roman" w:hAnsi="Times New Roman" w:cs="Times New Roman"/>
          <w:b/>
          <w:sz w:val="24"/>
          <w:szCs w:val="24"/>
        </w:rPr>
      </w:pPr>
    </w:p>
    <w:p w:rsidR="00FD6D27" w:rsidRDefault="00FE39EA" w:rsidP="00FD6D27">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Entre los estudiantes que formaron parte de la investigación se ha determinado que, de un total de 55 participantes, 45 </w:t>
      </w:r>
      <w:r w:rsidR="00245B58">
        <w:rPr>
          <w:rFonts w:ascii="Times New Roman" w:hAnsi="Times New Roman" w:cs="Times New Roman"/>
          <w:sz w:val="24"/>
          <w:szCs w:val="24"/>
        </w:rPr>
        <w:t>corresponden al sexo femenino y 10 a</w:t>
      </w:r>
      <w:r w:rsidRPr="008B20F7">
        <w:rPr>
          <w:rFonts w:ascii="Times New Roman" w:hAnsi="Times New Roman" w:cs="Times New Roman"/>
          <w:sz w:val="24"/>
          <w:szCs w:val="24"/>
        </w:rPr>
        <w:t>l sexo masculino</w:t>
      </w:r>
      <w:r w:rsidR="00245B58">
        <w:rPr>
          <w:rFonts w:ascii="Times New Roman" w:hAnsi="Times New Roman" w:cs="Times New Roman"/>
          <w:sz w:val="24"/>
          <w:szCs w:val="24"/>
        </w:rPr>
        <w:t>.</w:t>
      </w:r>
    </w:p>
    <w:p w:rsidR="00FD6D27" w:rsidRPr="00FD6D27" w:rsidRDefault="00FD6D27" w:rsidP="00FD6D27">
      <w:pPr>
        <w:spacing w:line="360" w:lineRule="auto"/>
        <w:jc w:val="both"/>
        <w:rPr>
          <w:rFonts w:ascii="Times New Roman" w:hAnsi="Times New Roman" w:cs="Times New Roman"/>
          <w:sz w:val="24"/>
          <w:szCs w:val="24"/>
        </w:rPr>
      </w:pPr>
      <w:r w:rsidRPr="00FD6D27">
        <w:rPr>
          <w:rFonts w:ascii="Times New Roman" w:hAnsi="Times New Roman" w:cs="Times New Roman"/>
          <w:sz w:val="24"/>
          <w:szCs w:val="24"/>
        </w:rPr>
        <w:t>Ello coi</w:t>
      </w:r>
      <w:r>
        <w:rPr>
          <w:rFonts w:ascii="Times New Roman" w:hAnsi="Times New Roman" w:cs="Times New Roman"/>
          <w:sz w:val="24"/>
          <w:szCs w:val="24"/>
        </w:rPr>
        <w:t xml:space="preserve">ncide con lo descrito por </w:t>
      </w:r>
      <w:r w:rsidRPr="00FD6D27">
        <w:rPr>
          <w:rFonts w:ascii="Times New Roman" w:hAnsi="Times New Roman" w:cs="Times New Roman"/>
          <w:sz w:val="24"/>
          <w:szCs w:val="24"/>
        </w:rPr>
        <w:t>Almudena Arroyo Rodríguez</w:t>
      </w:r>
      <w:r>
        <w:rPr>
          <w:rFonts w:ascii="Times New Roman" w:hAnsi="Times New Roman" w:cs="Times New Roman"/>
          <w:sz w:val="24"/>
          <w:szCs w:val="24"/>
        </w:rPr>
        <w:t xml:space="preserve"> en su artículo científico titulado “</w:t>
      </w:r>
      <w:r w:rsidRPr="00FD6D27">
        <w:rPr>
          <w:rFonts w:ascii="Times New Roman" w:hAnsi="Times New Roman" w:cs="Times New Roman"/>
          <w:sz w:val="24"/>
          <w:szCs w:val="24"/>
        </w:rPr>
        <w:t>L</w:t>
      </w:r>
      <w:r>
        <w:rPr>
          <w:rFonts w:ascii="Times New Roman" w:hAnsi="Times New Roman" w:cs="Times New Roman"/>
          <w:sz w:val="24"/>
          <w:szCs w:val="24"/>
        </w:rPr>
        <w:t>a Enfermería como rol de género “en donde nos explica que h</w:t>
      </w:r>
      <w:r w:rsidRPr="00FD6D27">
        <w:rPr>
          <w:rFonts w:ascii="Times New Roman" w:hAnsi="Times New Roman" w:cs="Times New Roman"/>
          <w:sz w:val="24"/>
          <w:szCs w:val="24"/>
        </w:rPr>
        <w:t>istóricamente la profesión de enfer</w:t>
      </w:r>
      <w:r>
        <w:rPr>
          <w:rFonts w:ascii="Times New Roman" w:hAnsi="Times New Roman" w:cs="Times New Roman"/>
          <w:sz w:val="24"/>
          <w:szCs w:val="24"/>
        </w:rPr>
        <w:t>mería es propia de las mujeres, ya que</w:t>
      </w:r>
      <w:r w:rsidRPr="00FD6D27">
        <w:rPr>
          <w:rFonts w:ascii="Times New Roman" w:hAnsi="Times New Roman" w:cs="Times New Roman"/>
          <w:sz w:val="24"/>
          <w:szCs w:val="24"/>
        </w:rPr>
        <w:t xml:space="preserve"> desde su nacimiento ha estado muy ligada al género, al ser una act</w:t>
      </w:r>
      <w:r>
        <w:rPr>
          <w:rFonts w:ascii="Times New Roman" w:hAnsi="Times New Roman" w:cs="Times New Roman"/>
          <w:sz w:val="24"/>
          <w:szCs w:val="24"/>
        </w:rPr>
        <w:t>ividad eminentemente femenina pues h</w:t>
      </w:r>
      <w:r w:rsidRPr="00FD6D27">
        <w:rPr>
          <w:rFonts w:ascii="Times New Roman" w:hAnsi="Times New Roman" w:cs="Times New Roman"/>
          <w:sz w:val="24"/>
          <w:szCs w:val="24"/>
        </w:rPr>
        <w:t>ablar de enfermera es hablar de mujer, además el término como tal enfermera, ha sido reconocido internacionalmente, como el de hombre también lo es cuando se ha</w:t>
      </w:r>
      <w:r>
        <w:rPr>
          <w:rFonts w:ascii="Times New Roman" w:hAnsi="Times New Roman" w:cs="Times New Roman"/>
          <w:sz w:val="24"/>
          <w:szCs w:val="24"/>
        </w:rPr>
        <w:t>ce referencia al género humano. Por esta razón el género masculino se encuentra en un porcentaje bajo de matriculados en nuestra carrera.</w:t>
      </w:r>
    </w:p>
    <w:p w:rsidR="00245B58" w:rsidRDefault="00245B58" w:rsidP="00D81A8C">
      <w:pPr>
        <w:spacing w:after="0" w:line="360" w:lineRule="auto"/>
        <w:jc w:val="both"/>
        <w:rPr>
          <w:rFonts w:ascii="Times New Roman" w:hAnsi="Times New Roman" w:cs="Times New Roman"/>
          <w:sz w:val="24"/>
          <w:szCs w:val="24"/>
        </w:rPr>
      </w:pPr>
    </w:p>
    <w:p w:rsidR="00245B58" w:rsidRDefault="00245B58" w:rsidP="00D81A8C">
      <w:pPr>
        <w:spacing w:after="0" w:line="360" w:lineRule="auto"/>
        <w:jc w:val="both"/>
        <w:rPr>
          <w:rFonts w:ascii="Times New Roman" w:hAnsi="Times New Roman" w:cs="Times New Roman"/>
          <w:sz w:val="24"/>
          <w:szCs w:val="24"/>
        </w:rPr>
      </w:pPr>
    </w:p>
    <w:p w:rsidR="00D315FE" w:rsidRDefault="00D315FE" w:rsidP="00753820">
      <w:pPr>
        <w:pStyle w:val="Ttulo1"/>
        <w:ind w:left="0" w:firstLine="0"/>
        <w:jc w:val="left"/>
      </w:pPr>
      <w:bookmarkStart w:id="112" w:name="_Toc526782298"/>
      <w:r>
        <w:t>¿CONSUMES</w:t>
      </w:r>
      <w:r w:rsidR="00FE39EA" w:rsidRPr="008B20F7">
        <w:t xml:space="preserve"> FRUTAS Y </w:t>
      </w:r>
      <w:r w:rsidRPr="008B20F7">
        <w:t>VERDURAS</w:t>
      </w:r>
      <w:r>
        <w:t>?</w:t>
      </w:r>
      <w:bookmarkEnd w:id="112"/>
    </w:p>
    <w:p w:rsidR="00753820" w:rsidRPr="00753820" w:rsidRDefault="00753820" w:rsidP="00753820">
      <w:pPr>
        <w:rPr>
          <w:lang w:eastAsia="es-EC"/>
        </w:rPr>
      </w:pPr>
    </w:p>
    <w:p w:rsidR="00FE39EA" w:rsidRDefault="00D60182" w:rsidP="008A516E">
      <w:pPr>
        <w:pStyle w:val="Ttulo1"/>
      </w:pPr>
      <w:bookmarkStart w:id="113" w:name="_Toc526782299"/>
      <w:r>
        <w:t>GRÁ</w:t>
      </w:r>
      <w:r w:rsidR="00FE39EA" w:rsidRPr="008B20F7">
        <w:t>FICO 5</w:t>
      </w:r>
      <w:bookmarkEnd w:id="113"/>
    </w:p>
    <w:p w:rsidR="00381E35" w:rsidRPr="008B20F7" w:rsidRDefault="00381E35" w:rsidP="00D315FE">
      <w:pPr>
        <w:spacing w:after="0" w:line="360" w:lineRule="auto"/>
        <w:jc w:val="center"/>
        <w:rPr>
          <w:rFonts w:ascii="Times New Roman" w:hAnsi="Times New Roman" w:cs="Times New Roman"/>
          <w:b/>
          <w:sz w:val="24"/>
          <w:szCs w:val="24"/>
        </w:rPr>
      </w:pPr>
    </w:p>
    <w:p w:rsidR="00FE39EA" w:rsidRPr="008B20F7" w:rsidRDefault="00FE39EA" w:rsidP="00D315FE">
      <w:pPr>
        <w:spacing w:after="0" w:line="360" w:lineRule="auto"/>
        <w:jc w:val="center"/>
        <w:rPr>
          <w:rFonts w:ascii="Times New Roman" w:hAnsi="Times New Roman" w:cs="Times New Roman"/>
          <w:sz w:val="24"/>
          <w:szCs w:val="24"/>
        </w:rPr>
      </w:pPr>
      <w:r w:rsidRPr="008B20F7">
        <w:rPr>
          <w:rFonts w:ascii="Times New Roman" w:hAnsi="Times New Roman" w:cs="Times New Roman"/>
          <w:noProof/>
          <w:sz w:val="24"/>
          <w:szCs w:val="24"/>
          <w:lang w:eastAsia="es-EC"/>
        </w:rPr>
        <w:drawing>
          <wp:inline distT="0" distB="0" distL="0" distR="0" wp14:anchorId="32B9294D" wp14:editId="047241D9">
            <wp:extent cx="4374851" cy="3337560"/>
            <wp:effectExtent l="0" t="0" r="6985" b="1524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81E35" w:rsidRDefault="00381E35" w:rsidP="00D81A8C">
      <w:pPr>
        <w:spacing w:after="0" w:line="360" w:lineRule="auto"/>
        <w:ind w:left="2694"/>
        <w:jc w:val="both"/>
        <w:rPr>
          <w:rFonts w:ascii="Times New Roman" w:hAnsi="Times New Roman" w:cs="Times New Roman"/>
          <w:b/>
          <w:sz w:val="24"/>
          <w:szCs w:val="24"/>
        </w:rPr>
      </w:pPr>
    </w:p>
    <w:p w:rsidR="00FE39EA" w:rsidRDefault="00FE39EA" w:rsidP="00D81A8C">
      <w:pPr>
        <w:spacing w:after="0" w:line="360" w:lineRule="auto"/>
        <w:ind w:left="2694"/>
        <w:jc w:val="both"/>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89037B">
        <w:rPr>
          <w:rFonts w:ascii="Times New Roman" w:hAnsi="Times New Roman" w:cs="Times New Roman"/>
          <w:sz w:val="24"/>
          <w:szCs w:val="24"/>
        </w:rPr>
        <w:t>Liliana Padilla</w:t>
      </w:r>
    </w:p>
    <w:p w:rsidR="00381E35" w:rsidRPr="008B20F7" w:rsidRDefault="00381E35" w:rsidP="00D81A8C">
      <w:pPr>
        <w:spacing w:after="0" w:line="360" w:lineRule="auto"/>
        <w:ind w:left="2694"/>
        <w:jc w:val="both"/>
        <w:rPr>
          <w:rFonts w:ascii="Times New Roman" w:hAnsi="Times New Roman" w:cs="Times New Roman"/>
          <w:sz w:val="24"/>
          <w:szCs w:val="24"/>
        </w:rPr>
      </w:pPr>
    </w:p>
    <w:p w:rsidR="00FE39EA" w:rsidRDefault="00381E35" w:rsidP="00D81A8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ANÁLISIS E INTERPRETACIÓN.</w:t>
      </w:r>
    </w:p>
    <w:p w:rsidR="00381E35" w:rsidRPr="008B20F7" w:rsidRDefault="00381E35" w:rsidP="00D81A8C">
      <w:pPr>
        <w:spacing w:after="0" w:line="360" w:lineRule="auto"/>
        <w:jc w:val="both"/>
        <w:rPr>
          <w:rFonts w:ascii="Times New Roman" w:hAnsi="Times New Roman" w:cs="Times New Roman"/>
          <w:b/>
          <w:sz w:val="24"/>
          <w:szCs w:val="24"/>
        </w:rPr>
      </w:pPr>
    </w:p>
    <w:p w:rsidR="00FE39EA"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Entre los estudiantes que formaron parte de la investigación se ha determinado que, de un total de 55 participantes. El 44% no consumen todos los días frutas y verduras, seguidas del 38 % que consumen de 2-3 porciones de fruta y 1-2 de verduras y solo un 18% consumen una porción de fruta y verdura.</w:t>
      </w:r>
    </w:p>
    <w:p w:rsidR="0089037B" w:rsidRPr="008B20F7" w:rsidRDefault="0089037B" w:rsidP="0089037B">
      <w:pPr>
        <w:spacing w:after="0" w:line="360" w:lineRule="auto"/>
        <w:jc w:val="both"/>
        <w:rPr>
          <w:rFonts w:ascii="Times New Roman" w:hAnsi="Times New Roman" w:cs="Times New Roman"/>
          <w:sz w:val="24"/>
          <w:szCs w:val="24"/>
        </w:rPr>
      </w:pPr>
      <w:r w:rsidRPr="00503C7A">
        <w:rPr>
          <w:rFonts w:ascii="Times New Roman" w:hAnsi="Times New Roman" w:cs="Times New Roman"/>
          <w:sz w:val="24"/>
          <w:szCs w:val="24"/>
        </w:rPr>
        <w:t xml:space="preserve">Estos resultados son concordantes </w:t>
      </w:r>
      <w:r>
        <w:rPr>
          <w:rFonts w:ascii="Times New Roman" w:hAnsi="Times New Roman" w:cs="Times New Roman"/>
          <w:sz w:val="24"/>
          <w:szCs w:val="24"/>
        </w:rPr>
        <w:t xml:space="preserve">al bajo porcentaje de consumo de frutas y verduras de los estudiantes ya que </w:t>
      </w:r>
      <w:r w:rsidRPr="00503C7A">
        <w:rPr>
          <w:rFonts w:ascii="Times New Roman" w:hAnsi="Times New Roman" w:cs="Times New Roman"/>
          <w:sz w:val="24"/>
          <w:szCs w:val="24"/>
        </w:rPr>
        <w:t>con</w:t>
      </w:r>
      <w:r>
        <w:rPr>
          <w:rFonts w:ascii="Times New Roman" w:hAnsi="Times New Roman" w:cs="Times New Roman"/>
          <w:sz w:val="24"/>
          <w:szCs w:val="24"/>
        </w:rPr>
        <w:t xml:space="preserve"> una</w:t>
      </w:r>
      <w:r w:rsidRPr="0089037B">
        <w:rPr>
          <w:rFonts w:ascii="Times New Roman" w:hAnsi="Times New Roman" w:cs="Times New Roman"/>
          <w:sz w:val="24"/>
          <w:szCs w:val="24"/>
        </w:rPr>
        <w:t xml:space="preserve"> muestra realizada por la Universidad Andrés Bello arrojó que el 69% de los encuestados come sólo una a dos porciones de frutas y verduras al día, sin lograr la meta de cinco porciones en una jornada recomendada por los especialistas.</w:t>
      </w:r>
    </w:p>
    <w:p w:rsidR="00662371" w:rsidRDefault="00662371" w:rsidP="00D81A8C">
      <w:pPr>
        <w:spacing w:after="0" w:line="360" w:lineRule="auto"/>
        <w:jc w:val="both"/>
        <w:rPr>
          <w:rFonts w:ascii="Times New Roman" w:hAnsi="Times New Roman" w:cs="Times New Roman"/>
          <w:sz w:val="24"/>
          <w:szCs w:val="24"/>
        </w:rPr>
      </w:pPr>
    </w:p>
    <w:p w:rsidR="00662371" w:rsidRDefault="00D60182" w:rsidP="00753820">
      <w:pPr>
        <w:pStyle w:val="Ttulo1"/>
        <w:ind w:hanging="354"/>
        <w:jc w:val="left"/>
      </w:pPr>
      <w:bookmarkStart w:id="114" w:name="_Toc526782300"/>
      <w:r>
        <w:t>¿CUÁ</w:t>
      </w:r>
      <w:r w:rsidR="00662371">
        <w:t xml:space="preserve">NTA </w:t>
      </w:r>
      <w:r w:rsidR="00FE39EA" w:rsidRPr="008B20F7">
        <w:t>CANTIDAD DE AGUA</w:t>
      </w:r>
      <w:r w:rsidR="00662371">
        <w:t xml:space="preserve"> CONSUMES AL </w:t>
      </w:r>
      <w:r w:rsidR="00DB2B52">
        <w:t>DIA?</w:t>
      </w:r>
      <w:bookmarkEnd w:id="114"/>
    </w:p>
    <w:p w:rsidR="00662371" w:rsidRPr="008B20F7" w:rsidRDefault="00662371" w:rsidP="008A516E">
      <w:pPr>
        <w:pStyle w:val="Ttulo1"/>
      </w:pPr>
    </w:p>
    <w:p w:rsidR="00FE39EA" w:rsidRDefault="00D60182" w:rsidP="008A516E">
      <w:pPr>
        <w:pStyle w:val="Ttulo1"/>
      </w:pPr>
      <w:bookmarkStart w:id="115" w:name="_Toc526782301"/>
      <w:r>
        <w:t>GRÁ</w:t>
      </w:r>
      <w:r w:rsidR="00FE39EA" w:rsidRPr="008B20F7">
        <w:t>FICO 6</w:t>
      </w:r>
      <w:bookmarkEnd w:id="115"/>
    </w:p>
    <w:p w:rsidR="00DB2B52" w:rsidRPr="008B20F7" w:rsidRDefault="00DB2B52" w:rsidP="00662371">
      <w:pPr>
        <w:spacing w:after="0" w:line="360" w:lineRule="auto"/>
        <w:jc w:val="center"/>
        <w:rPr>
          <w:rFonts w:ascii="Times New Roman" w:hAnsi="Times New Roman" w:cs="Times New Roman"/>
          <w:sz w:val="24"/>
          <w:szCs w:val="24"/>
        </w:rPr>
      </w:pPr>
    </w:p>
    <w:p w:rsidR="00FE39EA" w:rsidRPr="008B20F7" w:rsidRDefault="00FE39EA" w:rsidP="00662371">
      <w:pPr>
        <w:spacing w:after="0" w:line="360" w:lineRule="auto"/>
        <w:jc w:val="center"/>
        <w:rPr>
          <w:rFonts w:ascii="Times New Roman" w:hAnsi="Times New Roman" w:cs="Times New Roman"/>
          <w:sz w:val="24"/>
          <w:szCs w:val="24"/>
        </w:rPr>
      </w:pPr>
      <w:r w:rsidRPr="008B20F7">
        <w:rPr>
          <w:rFonts w:ascii="Times New Roman" w:hAnsi="Times New Roman" w:cs="Times New Roman"/>
          <w:noProof/>
          <w:sz w:val="24"/>
          <w:szCs w:val="24"/>
          <w:lang w:eastAsia="es-EC"/>
        </w:rPr>
        <w:drawing>
          <wp:inline distT="0" distB="0" distL="0" distR="0" wp14:anchorId="2E54D143" wp14:editId="06ECD05C">
            <wp:extent cx="4726940" cy="3409950"/>
            <wp:effectExtent l="0" t="0" r="1651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62371" w:rsidRDefault="00662371" w:rsidP="00D81A8C">
      <w:pPr>
        <w:spacing w:after="0" w:line="360" w:lineRule="auto"/>
        <w:ind w:left="2694"/>
        <w:jc w:val="both"/>
        <w:rPr>
          <w:rFonts w:ascii="Times New Roman" w:hAnsi="Times New Roman" w:cs="Times New Roman"/>
          <w:b/>
          <w:sz w:val="24"/>
          <w:szCs w:val="24"/>
        </w:rPr>
      </w:pPr>
    </w:p>
    <w:p w:rsidR="00FE39EA" w:rsidRPr="008B20F7" w:rsidRDefault="00FE39EA" w:rsidP="00D81A8C">
      <w:pPr>
        <w:spacing w:after="0" w:line="360" w:lineRule="auto"/>
        <w:ind w:left="2694"/>
        <w:jc w:val="both"/>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662371">
        <w:rPr>
          <w:rFonts w:ascii="Times New Roman" w:hAnsi="Times New Roman" w:cs="Times New Roman"/>
          <w:sz w:val="24"/>
          <w:szCs w:val="24"/>
        </w:rPr>
        <w:t>Liliana Padilla</w:t>
      </w:r>
    </w:p>
    <w:p w:rsidR="00FE39EA" w:rsidRPr="008B20F7" w:rsidRDefault="00FE39EA" w:rsidP="00D81A8C">
      <w:pPr>
        <w:spacing w:after="0" w:line="360" w:lineRule="auto"/>
        <w:ind w:left="2694"/>
        <w:jc w:val="both"/>
        <w:rPr>
          <w:rFonts w:ascii="Times New Roman" w:hAnsi="Times New Roman" w:cs="Times New Roman"/>
          <w:sz w:val="24"/>
          <w:szCs w:val="24"/>
        </w:rPr>
      </w:pPr>
    </w:p>
    <w:p w:rsidR="00FE39EA" w:rsidRDefault="00662371"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 xml:space="preserve">ANÁLISIS E INTERPRETACIÓN </w:t>
      </w:r>
    </w:p>
    <w:p w:rsidR="00662371" w:rsidRPr="008B20F7" w:rsidRDefault="00662371" w:rsidP="00D81A8C">
      <w:pPr>
        <w:spacing w:after="0" w:line="360" w:lineRule="auto"/>
        <w:jc w:val="both"/>
        <w:rPr>
          <w:rFonts w:ascii="Times New Roman" w:hAnsi="Times New Roman" w:cs="Times New Roman"/>
          <w:b/>
          <w:sz w:val="24"/>
          <w:szCs w:val="24"/>
        </w:rPr>
      </w:pPr>
    </w:p>
    <w:p w:rsidR="00FE39EA"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Entre los estudiantes que formaron parte de la investigación se ha determinado que, de un total de 55 participantes. El 46% consumen poca agua, seguidas del 36 % que consumen 2 litros de agua y solo un 18% consumen un litro de agua.</w:t>
      </w:r>
    </w:p>
    <w:p w:rsidR="0011416D" w:rsidRDefault="0011416D" w:rsidP="00D81A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Esto nos da a entender que los estudiantes no están consumiendo suficiente agua al día</w:t>
      </w:r>
    </w:p>
    <w:p w:rsidR="00DB2B52" w:rsidRPr="00DB2B52" w:rsidRDefault="0011416D" w:rsidP="00DB2B52">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lo</w:t>
      </w:r>
      <w:proofErr w:type="gramEnd"/>
      <w:r>
        <w:rPr>
          <w:rFonts w:ascii="Times New Roman" w:hAnsi="Times New Roman" w:cs="Times New Roman"/>
          <w:sz w:val="24"/>
          <w:szCs w:val="24"/>
        </w:rPr>
        <w:t xml:space="preserve"> que puede provocar </w:t>
      </w:r>
      <w:r w:rsidR="00DB2B52" w:rsidRPr="00DB2B52">
        <w:rPr>
          <w:rFonts w:ascii="Times New Roman" w:hAnsi="Times New Roman" w:cs="Times New Roman"/>
          <w:sz w:val="24"/>
          <w:szCs w:val="24"/>
        </w:rPr>
        <w:t>consecuencias a nivel clínico en el día a día. Para empezar, favorece la disminución de la capacidad de conducir, aumenta la probabilidad de tener dolor de cabeza y falta de atención, entre otras afecciones.</w:t>
      </w:r>
    </w:p>
    <w:p w:rsidR="00DB2B52" w:rsidRPr="00DB2B52" w:rsidRDefault="00DB2B52" w:rsidP="00DB2B52">
      <w:pPr>
        <w:spacing w:after="0" w:line="360" w:lineRule="auto"/>
        <w:jc w:val="both"/>
        <w:rPr>
          <w:rFonts w:ascii="Times New Roman" w:hAnsi="Times New Roman" w:cs="Times New Roman"/>
          <w:sz w:val="24"/>
          <w:szCs w:val="24"/>
        </w:rPr>
      </w:pPr>
    </w:p>
    <w:p w:rsidR="00662371" w:rsidRDefault="00662371" w:rsidP="00D81A8C">
      <w:pPr>
        <w:spacing w:after="0" w:line="360" w:lineRule="auto"/>
        <w:jc w:val="both"/>
        <w:rPr>
          <w:rFonts w:ascii="Times New Roman" w:hAnsi="Times New Roman" w:cs="Times New Roman"/>
          <w:sz w:val="24"/>
          <w:szCs w:val="24"/>
        </w:rPr>
      </w:pPr>
    </w:p>
    <w:p w:rsidR="00FE39EA" w:rsidRDefault="00DB2B52" w:rsidP="00753820">
      <w:pPr>
        <w:pStyle w:val="Ttulo1"/>
        <w:ind w:left="0" w:firstLine="0"/>
        <w:jc w:val="left"/>
      </w:pPr>
      <w:bookmarkStart w:id="116" w:name="_Toc526782302"/>
      <w:r>
        <w:t>¿CONSUMES ALIMENTOS AZUCARADOS?</w:t>
      </w:r>
      <w:bookmarkEnd w:id="116"/>
    </w:p>
    <w:p w:rsidR="00DB2B52" w:rsidRPr="008B20F7" w:rsidRDefault="00DB2B52" w:rsidP="00753820">
      <w:pPr>
        <w:pStyle w:val="Ttulo1"/>
        <w:ind w:left="0" w:firstLine="0"/>
        <w:jc w:val="left"/>
      </w:pPr>
    </w:p>
    <w:p w:rsidR="00FE39EA" w:rsidRDefault="00D60182" w:rsidP="008A516E">
      <w:pPr>
        <w:pStyle w:val="Ttulo1"/>
      </w:pPr>
      <w:bookmarkStart w:id="117" w:name="_Toc526782303"/>
      <w:r>
        <w:t>GRÁ</w:t>
      </w:r>
      <w:r w:rsidR="00FE39EA" w:rsidRPr="008B20F7">
        <w:t>FICO 7</w:t>
      </w:r>
      <w:bookmarkEnd w:id="117"/>
    </w:p>
    <w:p w:rsidR="00DB2B52" w:rsidRPr="008B20F7" w:rsidRDefault="00DB2B52" w:rsidP="008A516E">
      <w:pPr>
        <w:pStyle w:val="Ttulo1"/>
        <w:jc w:val="left"/>
      </w:pPr>
    </w:p>
    <w:p w:rsidR="00FE39EA" w:rsidRPr="008B20F7" w:rsidRDefault="00FE39EA" w:rsidP="00DB2B52">
      <w:pPr>
        <w:spacing w:after="0" w:line="360" w:lineRule="auto"/>
        <w:jc w:val="center"/>
        <w:rPr>
          <w:rFonts w:ascii="Times New Roman" w:hAnsi="Times New Roman" w:cs="Times New Roman"/>
          <w:sz w:val="24"/>
          <w:szCs w:val="24"/>
        </w:rPr>
      </w:pPr>
      <w:r w:rsidRPr="008B20F7">
        <w:rPr>
          <w:rFonts w:ascii="Times New Roman" w:hAnsi="Times New Roman" w:cs="Times New Roman"/>
          <w:noProof/>
          <w:sz w:val="24"/>
          <w:szCs w:val="24"/>
          <w:lang w:eastAsia="es-EC"/>
        </w:rPr>
        <w:drawing>
          <wp:inline distT="0" distB="0" distL="0" distR="0" wp14:anchorId="460204CE" wp14:editId="567F3331">
            <wp:extent cx="4410710" cy="3343275"/>
            <wp:effectExtent l="0" t="0" r="8890" b="9525"/>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B2B52" w:rsidRDefault="00DB2B52" w:rsidP="00D81A8C">
      <w:pPr>
        <w:spacing w:after="0" w:line="360" w:lineRule="auto"/>
        <w:ind w:left="2694"/>
        <w:jc w:val="both"/>
        <w:rPr>
          <w:rFonts w:ascii="Times New Roman" w:hAnsi="Times New Roman" w:cs="Times New Roman"/>
          <w:b/>
          <w:sz w:val="24"/>
          <w:szCs w:val="24"/>
        </w:rPr>
      </w:pPr>
    </w:p>
    <w:p w:rsidR="00FE39EA" w:rsidRDefault="00FE39EA" w:rsidP="00D81A8C">
      <w:pPr>
        <w:spacing w:after="0" w:line="360" w:lineRule="auto"/>
        <w:ind w:left="2694"/>
        <w:jc w:val="both"/>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DB2B52">
        <w:rPr>
          <w:rFonts w:ascii="Times New Roman" w:hAnsi="Times New Roman" w:cs="Times New Roman"/>
          <w:sz w:val="24"/>
          <w:szCs w:val="24"/>
        </w:rPr>
        <w:t>Lilian</w:t>
      </w:r>
      <w:r w:rsidRPr="008B20F7">
        <w:rPr>
          <w:rFonts w:ascii="Times New Roman" w:hAnsi="Times New Roman" w:cs="Times New Roman"/>
          <w:sz w:val="24"/>
          <w:szCs w:val="24"/>
        </w:rPr>
        <w:t>a</w:t>
      </w:r>
      <w:r w:rsidR="00DB2B52">
        <w:rPr>
          <w:rFonts w:ascii="Times New Roman" w:hAnsi="Times New Roman" w:cs="Times New Roman"/>
          <w:sz w:val="24"/>
          <w:szCs w:val="24"/>
        </w:rPr>
        <w:t xml:space="preserve"> Padilla</w:t>
      </w:r>
    </w:p>
    <w:p w:rsidR="00DB2B52" w:rsidRPr="008B20F7" w:rsidRDefault="00DB2B52" w:rsidP="00D81A8C">
      <w:pPr>
        <w:spacing w:after="0" w:line="360" w:lineRule="auto"/>
        <w:ind w:left="2694"/>
        <w:jc w:val="both"/>
        <w:rPr>
          <w:rFonts w:ascii="Times New Roman" w:hAnsi="Times New Roman" w:cs="Times New Roman"/>
          <w:sz w:val="24"/>
          <w:szCs w:val="24"/>
        </w:rPr>
      </w:pPr>
    </w:p>
    <w:p w:rsidR="00FE39EA" w:rsidRDefault="00DB2B52"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 xml:space="preserve">ANÁLISIS E INTERPRETACIÓN </w:t>
      </w:r>
    </w:p>
    <w:p w:rsidR="00DB2B52" w:rsidRPr="008B20F7" w:rsidRDefault="00DB2B52" w:rsidP="00D81A8C">
      <w:pPr>
        <w:spacing w:after="0" w:line="360" w:lineRule="auto"/>
        <w:jc w:val="both"/>
        <w:rPr>
          <w:rFonts w:ascii="Times New Roman" w:hAnsi="Times New Roman" w:cs="Times New Roman"/>
          <w:b/>
          <w:sz w:val="24"/>
          <w:szCs w:val="24"/>
        </w:rPr>
      </w:pPr>
    </w:p>
    <w:p w:rsidR="00FE39EA"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Entre los estudiantes que formaron parte de la investigación se ha determinado que, de un total de 55 participantes. El 44% consumen alimentos azucarados, seguidas del 38 % que consumen ocasionalmente y solo un 18% consumen todos los días.</w:t>
      </w:r>
    </w:p>
    <w:p w:rsidR="0009567C" w:rsidRDefault="00F76594" w:rsidP="00F765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resultados contrastan específicamente en la publicación de </w:t>
      </w:r>
      <w:r w:rsidRPr="00F76594">
        <w:rPr>
          <w:rFonts w:ascii="Times New Roman" w:hAnsi="Times New Roman" w:cs="Times New Roman"/>
          <w:sz w:val="24"/>
          <w:szCs w:val="24"/>
        </w:rPr>
        <w:t>Zaragoza-Martí A</w:t>
      </w:r>
      <w:r>
        <w:rPr>
          <w:rFonts w:ascii="Times New Roman" w:hAnsi="Times New Roman" w:cs="Times New Roman"/>
          <w:sz w:val="24"/>
          <w:szCs w:val="24"/>
        </w:rPr>
        <w:t>. En donde nos explica que e</w:t>
      </w:r>
      <w:r w:rsidRPr="00F76594">
        <w:rPr>
          <w:rFonts w:ascii="Times New Roman" w:hAnsi="Times New Roman" w:cs="Times New Roman"/>
          <w:sz w:val="24"/>
          <w:szCs w:val="24"/>
        </w:rPr>
        <w:t>l consumo elevado de b</w:t>
      </w:r>
      <w:r>
        <w:rPr>
          <w:rFonts w:ascii="Times New Roman" w:hAnsi="Times New Roman" w:cs="Times New Roman"/>
          <w:sz w:val="24"/>
          <w:szCs w:val="24"/>
        </w:rPr>
        <w:t xml:space="preserve">ebidas azucaradas contribuye al </w:t>
      </w:r>
      <w:r w:rsidRPr="00F76594">
        <w:rPr>
          <w:rFonts w:ascii="Times New Roman" w:hAnsi="Times New Roman" w:cs="Times New Roman"/>
          <w:sz w:val="24"/>
          <w:szCs w:val="24"/>
        </w:rPr>
        <w:t>aumento en la ingesta energéti</w:t>
      </w:r>
      <w:r>
        <w:rPr>
          <w:rFonts w:ascii="Times New Roman" w:hAnsi="Times New Roman" w:cs="Times New Roman"/>
          <w:sz w:val="24"/>
          <w:szCs w:val="24"/>
        </w:rPr>
        <w:t xml:space="preserve">ca, propiciando la aparición de </w:t>
      </w:r>
      <w:r w:rsidRPr="00F76594">
        <w:rPr>
          <w:rFonts w:ascii="Times New Roman" w:hAnsi="Times New Roman" w:cs="Times New Roman"/>
          <w:sz w:val="24"/>
          <w:szCs w:val="24"/>
        </w:rPr>
        <w:t>sobrepeso u obesidad, junto con déficits nutricionales.</w:t>
      </w:r>
    </w:p>
    <w:p w:rsidR="00DB2B52" w:rsidRDefault="00DB2B52" w:rsidP="00D81A8C">
      <w:pPr>
        <w:spacing w:after="0" w:line="360" w:lineRule="auto"/>
        <w:jc w:val="both"/>
        <w:rPr>
          <w:rFonts w:ascii="Times New Roman" w:hAnsi="Times New Roman" w:cs="Times New Roman"/>
          <w:sz w:val="24"/>
          <w:szCs w:val="24"/>
        </w:rPr>
      </w:pPr>
    </w:p>
    <w:p w:rsidR="00C833DD" w:rsidRDefault="00C833DD" w:rsidP="00D81A8C">
      <w:pPr>
        <w:spacing w:after="0" w:line="360" w:lineRule="auto"/>
        <w:jc w:val="both"/>
        <w:rPr>
          <w:rFonts w:ascii="Times New Roman" w:hAnsi="Times New Roman" w:cs="Times New Roman"/>
          <w:sz w:val="24"/>
          <w:szCs w:val="24"/>
        </w:rPr>
      </w:pPr>
    </w:p>
    <w:p w:rsidR="00C833DD" w:rsidRDefault="00C833DD" w:rsidP="00753820">
      <w:pPr>
        <w:pStyle w:val="Ttulo1"/>
        <w:ind w:left="0" w:firstLine="0"/>
        <w:jc w:val="left"/>
      </w:pPr>
      <w:bookmarkStart w:id="118" w:name="_Toc526782304"/>
      <w:r w:rsidRPr="00C833DD">
        <w:t>¿REALIZA ACTIVIDAD FÍSICA?</w:t>
      </w:r>
      <w:bookmarkEnd w:id="118"/>
    </w:p>
    <w:p w:rsidR="00C833DD" w:rsidRPr="00C833DD" w:rsidRDefault="00C833DD" w:rsidP="008A516E">
      <w:pPr>
        <w:pStyle w:val="Ttulo1"/>
      </w:pPr>
    </w:p>
    <w:p w:rsidR="00FE39EA" w:rsidRDefault="00D60182" w:rsidP="008A516E">
      <w:pPr>
        <w:pStyle w:val="Ttulo1"/>
      </w:pPr>
      <w:bookmarkStart w:id="119" w:name="_Toc526782305"/>
      <w:r>
        <w:t>GRÁ</w:t>
      </w:r>
      <w:r w:rsidR="00FE39EA" w:rsidRPr="008B20F7">
        <w:t>FICO 8</w:t>
      </w:r>
      <w:bookmarkEnd w:id="119"/>
    </w:p>
    <w:p w:rsidR="00C833DD" w:rsidRPr="008B20F7" w:rsidRDefault="00C833DD" w:rsidP="00C833DD">
      <w:pPr>
        <w:spacing w:after="0" w:line="360" w:lineRule="auto"/>
        <w:jc w:val="center"/>
        <w:rPr>
          <w:rFonts w:ascii="Times New Roman" w:hAnsi="Times New Roman" w:cs="Times New Roman"/>
          <w:b/>
          <w:sz w:val="24"/>
          <w:szCs w:val="24"/>
        </w:rPr>
      </w:pPr>
    </w:p>
    <w:p w:rsidR="00FE39EA" w:rsidRPr="008B20F7" w:rsidRDefault="00FE39EA" w:rsidP="00C833DD">
      <w:pPr>
        <w:spacing w:after="0" w:line="360" w:lineRule="auto"/>
        <w:jc w:val="center"/>
        <w:rPr>
          <w:rFonts w:ascii="Times New Roman" w:hAnsi="Times New Roman" w:cs="Times New Roman"/>
          <w:b/>
          <w:sz w:val="24"/>
          <w:szCs w:val="24"/>
        </w:rPr>
      </w:pPr>
      <w:r w:rsidRPr="008B20F7">
        <w:rPr>
          <w:rFonts w:ascii="Times New Roman" w:hAnsi="Times New Roman" w:cs="Times New Roman"/>
          <w:noProof/>
          <w:sz w:val="24"/>
          <w:szCs w:val="24"/>
          <w:lang w:eastAsia="es-EC"/>
        </w:rPr>
        <w:drawing>
          <wp:inline distT="0" distB="0" distL="0" distR="0" wp14:anchorId="68DBCF44" wp14:editId="53AB5631">
            <wp:extent cx="4601041" cy="3458845"/>
            <wp:effectExtent l="0" t="0" r="9525" b="8255"/>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62431" w:rsidRDefault="00E62431" w:rsidP="00D81A8C">
      <w:pPr>
        <w:spacing w:after="0" w:line="360" w:lineRule="auto"/>
        <w:ind w:left="2694"/>
        <w:jc w:val="both"/>
        <w:rPr>
          <w:rFonts w:ascii="Times New Roman" w:hAnsi="Times New Roman" w:cs="Times New Roman"/>
          <w:b/>
          <w:sz w:val="24"/>
          <w:szCs w:val="24"/>
        </w:rPr>
      </w:pPr>
    </w:p>
    <w:p w:rsidR="00FE39EA" w:rsidRPr="008B20F7" w:rsidRDefault="00FE39EA" w:rsidP="00D81A8C">
      <w:pPr>
        <w:spacing w:after="0" w:line="360" w:lineRule="auto"/>
        <w:ind w:left="2694"/>
        <w:jc w:val="both"/>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E62431">
        <w:rPr>
          <w:rFonts w:ascii="Times New Roman" w:hAnsi="Times New Roman" w:cs="Times New Roman"/>
          <w:sz w:val="24"/>
          <w:szCs w:val="24"/>
        </w:rPr>
        <w:t>Liliana Padilla</w:t>
      </w:r>
    </w:p>
    <w:p w:rsidR="00FE39EA" w:rsidRPr="008B20F7" w:rsidRDefault="00FE39EA" w:rsidP="00D81A8C">
      <w:pPr>
        <w:spacing w:after="0" w:line="360" w:lineRule="auto"/>
        <w:ind w:left="2694"/>
        <w:jc w:val="both"/>
        <w:rPr>
          <w:rFonts w:ascii="Times New Roman" w:hAnsi="Times New Roman" w:cs="Times New Roman"/>
          <w:sz w:val="24"/>
          <w:szCs w:val="24"/>
        </w:rPr>
      </w:pPr>
    </w:p>
    <w:p w:rsidR="00E62431" w:rsidRDefault="00E62431"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ANÁLISIS E INTERPRETACIÓN</w:t>
      </w:r>
      <w:r>
        <w:rPr>
          <w:rFonts w:ascii="Times New Roman" w:hAnsi="Times New Roman" w:cs="Times New Roman"/>
          <w:b/>
          <w:sz w:val="24"/>
          <w:szCs w:val="24"/>
        </w:rPr>
        <w:t>.</w:t>
      </w:r>
    </w:p>
    <w:p w:rsidR="00FE39EA" w:rsidRPr="008B20F7" w:rsidRDefault="00FE39EA" w:rsidP="00D81A8C">
      <w:pPr>
        <w:spacing w:after="0" w:line="360" w:lineRule="auto"/>
        <w:jc w:val="both"/>
        <w:rPr>
          <w:rFonts w:ascii="Times New Roman" w:hAnsi="Times New Roman" w:cs="Times New Roman"/>
          <w:b/>
          <w:sz w:val="24"/>
          <w:szCs w:val="24"/>
        </w:rPr>
      </w:pPr>
    </w:p>
    <w:p w:rsidR="00E62431" w:rsidRDefault="00FE39EA" w:rsidP="00E62431">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Entre los estudiantes que formaron parte de la investigación se ha determinado que, de un total de 55 participantes. El 58% realizan moderada actividad física, seguidas del 27% que realizan actividad física todo el tiempo y solo un 15% realizan poca actividad </w:t>
      </w:r>
      <w:r w:rsidR="00E62431" w:rsidRPr="008B20F7">
        <w:rPr>
          <w:rFonts w:ascii="Times New Roman" w:hAnsi="Times New Roman" w:cs="Times New Roman"/>
          <w:sz w:val="24"/>
          <w:szCs w:val="24"/>
        </w:rPr>
        <w:t>física.</w:t>
      </w:r>
      <w:r w:rsidR="00E62431">
        <w:rPr>
          <w:rFonts w:ascii="Times New Roman" w:hAnsi="Times New Roman" w:cs="Times New Roman"/>
          <w:sz w:val="24"/>
          <w:szCs w:val="24"/>
        </w:rPr>
        <w:t xml:space="preserve"> El ejercicio físico es de gran importancia para la salud, </w:t>
      </w:r>
      <w:r w:rsidR="00F566C7">
        <w:rPr>
          <w:rFonts w:ascii="Times New Roman" w:hAnsi="Times New Roman" w:cs="Times New Roman"/>
          <w:sz w:val="24"/>
          <w:szCs w:val="24"/>
        </w:rPr>
        <w:t xml:space="preserve">es así </w:t>
      </w:r>
      <w:r w:rsidR="00A20059">
        <w:rPr>
          <w:rFonts w:ascii="Times New Roman" w:hAnsi="Times New Roman" w:cs="Times New Roman"/>
          <w:sz w:val="24"/>
          <w:szCs w:val="24"/>
        </w:rPr>
        <w:t>como</w:t>
      </w:r>
      <w:r w:rsidR="00F566C7">
        <w:rPr>
          <w:rFonts w:ascii="Times New Roman" w:hAnsi="Times New Roman" w:cs="Times New Roman"/>
          <w:sz w:val="24"/>
          <w:szCs w:val="24"/>
        </w:rPr>
        <w:t xml:space="preserve"> los</w:t>
      </w:r>
      <w:r w:rsidR="00E62431" w:rsidRPr="00E62431">
        <w:rPr>
          <w:rFonts w:ascii="Times New Roman" w:hAnsi="Times New Roman" w:cs="Times New Roman"/>
          <w:sz w:val="24"/>
          <w:szCs w:val="24"/>
        </w:rPr>
        <w:t xml:space="preserve"> datos de las encuestas </w:t>
      </w:r>
      <w:r w:rsidR="00E62431">
        <w:rPr>
          <w:rFonts w:ascii="Times New Roman" w:hAnsi="Times New Roman" w:cs="Times New Roman"/>
          <w:sz w:val="24"/>
          <w:szCs w:val="24"/>
        </w:rPr>
        <w:t xml:space="preserve">según la Organización Mundial de la Salud </w:t>
      </w:r>
      <w:r w:rsidR="00E62431" w:rsidRPr="00E62431">
        <w:rPr>
          <w:rFonts w:ascii="Times New Roman" w:hAnsi="Times New Roman" w:cs="Times New Roman"/>
          <w:sz w:val="24"/>
          <w:szCs w:val="24"/>
        </w:rPr>
        <w:t>indican que menos de uno de cada cuatro adolescentes sigue las directrices recomendadas sobre actividad física: 60 minutos diarios de actividad física moderada o intensa</w:t>
      </w:r>
    </w:p>
    <w:p w:rsidR="00E62431" w:rsidRDefault="00E62431" w:rsidP="00D81A8C">
      <w:pPr>
        <w:spacing w:after="0" w:line="360" w:lineRule="auto"/>
        <w:jc w:val="both"/>
        <w:rPr>
          <w:rFonts w:ascii="Times New Roman" w:hAnsi="Times New Roman" w:cs="Times New Roman"/>
          <w:sz w:val="24"/>
          <w:szCs w:val="24"/>
        </w:rPr>
      </w:pPr>
    </w:p>
    <w:p w:rsidR="00F566C7" w:rsidRDefault="00F566C7" w:rsidP="00D81A8C">
      <w:pPr>
        <w:spacing w:after="0" w:line="360" w:lineRule="auto"/>
        <w:jc w:val="both"/>
        <w:rPr>
          <w:rFonts w:ascii="Times New Roman" w:hAnsi="Times New Roman" w:cs="Times New Roman"/>
          <w:sz w:val="24"/>
          <w:szCs w:val="24"/>
        </w:rPr>
      </w:pPr>
    </w:p>
    <w:p w:rsidR="00FE39EA" w:rsidRDefault="00E62431" w:rsidP="00753820">
      <w:pPr>
        <w:pStyle w:val="Ttulo1"/>
        <w:ind w:left="0" w:firstLine="0"/>
        <w:jc w:val="left"/>
      </w:pPr>
      <w:bookmarkStart w:id="120" w:name="_Toc526782306"/>
      <w:r>
        <w:t>¿TE DAS TIEMPO PARA DESAYUNAR?</w:t>
      </w:r>
      <w:bookmarkEnd w:id="120"/>
    </w:p>
    <w:p w:rsidR="00FB6AC5" w:rsidRPr="008B20F7" w:rsidRDefault="00FB6AC5" w:rsidP="00753820">
      <w:pPr>
        <w:pStyle w:val="Ttulo1"/>
        <w:ind w:left="0" w:firstLine="0"/>
        <w:jc w:val="left"/>
      </w:pPr>
    </w:p>
    <w:p w:rsidR="00FE39EA" w:rsidRPr="008B20F7" w:rsidRDefault="00D60182" w:rsidP="008A516E">
      <w:pPr>
        <w:pStyle w:val="Ttulo1"/>
      </w:pPr>
      <w:bookmarkStart w:id="121" w:name="_Toc526782307"/>
      <w:r>
        <w:t>GRÁ</w:t>
      </w:r>
      <w:r w:rsidR="00FE39EA" w:rsidRPr="008B20F7">
        <w:t>FICO 9</w:t>
      </w:r>
      <w:bookmarkEnd w:id="121"/>
    </w:p>
    <w:p w:rsidR="00FE39EA" w:rsidRPr="008B20F7" w:rsidRDefault="00FB6AC5"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noProof/>
          <w:sz w:val="24"/>
          <w:szCs w:val="24"/>
          <w:lang w:eastAsia="es-EC"/>
        </w:rPr>
        <w:drawing>
          <wp:anchor distT="0" distB="0" distL="114300" distR="114300" simplePos="0" relativeHeight="251661312" behindDoc="0" locked="0" layoutInCell="1" allowOverlap="1" wp14:anchorId="6F16849E" wp14:editId="4DEA940A">
            <wp:simplePos x="0" y="0"/>
            <wp:positionH relativeFrom="column">
              <wp:posOffset>560070</wp:posOffset>
            </wp:positionH>
            <wp:positionV relativeFrom="paragraph">
              <wp:posOffset>20955</wp:posOffset>
            </wp:positionV>
            <wp:extent cx="4077970" cy="2867025"/>
            <wp:effectExtent l="0" t="0" r="17780" b="9525"/>
            <wp:wrapSquare wrapText="bothSides"/>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pStyle w:val="Prrafodelista"/>
        <w:spacing w:after="0" w:line="360" w:lineRule="auto"/>
        <w:ind w:firstLine="0"/>
        <w:rPr>
          <w:b/>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ind w:left="2694"/>
        <w:jc w:val="both"/>
        <w:rPr>
          <w:rFonts w:ascii="Times New Roman" w:hAnsi="Times New Roman" w:cs="Times New Roman"/>
          <w:b/>
          <w:sz w:val="24"/>
          <w:szCs w:val="24"/>
        </w:rPr>
      </w:pPr>
    </w:p>
    <w:p w:rsidR="00FE39EA" w:rsidRPr="008B20F7" w:rsidRDefault="00FE39EA" w:rsidP="00D81A8C">
      <w:pPr>
        <w:spacing w:after="0" w:line="360" w:lineRule="auto"/>
        <w:ind w:left="2694"/>
        <w:jc w:val="both"/>
        <w:rPr>
          <w:rFonts w:ascii="Times New Roman" w:hAnsi="Times New Roman" w:cs="Times New Roman"/>
          <w:b/>
          <w:sz w:val="24"/>
          <w:szCs w:val="24"/>
        </w:rPr>
      </w:pPr>
    </w:p>
    <w:p w:rsidR="00FE39EA" w:rsidRPr="008B20F7" w:rsidRDefault="00FE39EA" w:rsidP="00D81A8C">
      <w:pPr>
        <w:spacing w:after="0" w:line="360" w:lineRule="auto"/>
        <w:ind w:left="2694"/>
        <w:jc w:val="both"/>
        <w:rPr>
          <w:rFonts w:ascii="Times New Roman" w:hAnsi="Times New Roman" w:cs="Times New Roman"/>
          <w:b/>
          <w:sz w:val="24"/>
          <w:szCs w:val="24"/>
        </w:rPr>
      </w:pPr>
    </w:p>
    <w:p w:rsidR="00FB6AC5" w:rsidRDefault="00FB6AC5" w:rsidP="00D81A8C">
      <w:pPr>
        <w:spacing w:after="0" w:line="360" w:lineRule="auto"/>
        <w:ind w:left="2694"/>
        <w:jc w:val="both"/>
        <w:rPr>
          <w:rFonts w:ascii="Times New Roman" w:hAnsi="Times New Roman" w:cs="Times New Roman"/>
          <w:b/>
          <w:sz w:val="24"/>
          <w:szCs w:val="24"/>
        </w:rPr>
      </w:pPr>
    </w:p>
    <w:p w:rsidR="00FB6AC5" w:rsidRDefault="00FB6AC5" w:rsidP="00D81A8C">
      <w:pPr>
        <w:spacing w:after="0" w:line="360" w:lineRule="auto"/>
        <w:ind w:left="2694"/>
        <w:jc w:val="both"/>
        <w:rPr>
          <w:rFonts w:ascii="Times New Roman" w:hAnsi="Times New Roman" w:cs="Times New Roman"/>
          <w:b/>
          <w:sz w:val="24"/>
          <w:szCs w:val="24"/>
        </w:rPr>
      </w:pPr>
    </w:p>
    <w:p w:rsidR="00FB6AC5" w:rsidRDefault="00FB6AC5" w:rsidP="00D81A8C">
      <w:pPr>
        <w:spacing w:after="0" w:line="360" w:lineRule="auto"/>
        <w:ind w:left="2694"/>
        <w:jc w:val="both"/>
        <w:rPr>
          <w:rFonts w:ascii="Times New Roman" w:hAnsi="Times New Roman" w:cs="Times New Roman"/>
          <w:b/>
          <w:sz w:val="24"/>
          <w:szCs w:val="24"/>
        </w:rPr>
      </w:pPr>
    </w:p>
    <w:p w:rsidR="00FB6AC5" w:rsidRDefault="00FB6AC5" w:rsidP="00D81A8C">
      <w:pPr>
        <w:spacing w:after="0" w:line="360" w:lineRule="auto"/>
        <w:ind w:left="2694"/>
        <w:jc w:val="both"/>
        <w:rPr>
          <w:rFonts w:ascii="Times New Roman" w:hAnsi="Times New Roman" w:cs="Times New Roman"/>
          <w:b/>
          <w:sz w:val="24"/>
          <w:szCs w:val="24"/>
        </w:rPr>
      </w:pPr>
    </w:p>
    <w:p w:rsidR="00FE39EA" w:rsidRDefault="00FE39EA" w:rsidP="00D81A8C">
      <w:pPr>
        <w:spacing w:after="0" w:line="360" w:lineRule="auto"/>
        <w:ind w:left="2694"/>
        <w:jc w:val="both"/>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975D9C">
        <w:rPr>
          <w:rFonts w:ascii="Times New Roman" w:hAnsi="Times New Roman" w:cs="Times New Roman"/>
          <w:sz w:val="24"/>
          <w:szCs w:val="24"/>
        </w:rPr>
        <w:t>Liliana Padilla</w:t>
      </w:r>
    </w:p>
    <w:p w:rsidR="00975D9C" w:rsidRPr="008B20F7" w:rsidRDefault="00975D9C" w:rsidP="00D81A8C">
      <w:pPr>
        <w:spacing w:after="0" w:line="360" w:lineRule="auto"/>
        <w:ind w:left="2694"/>
        <w:jc w:val="both"/>
        <w:rPr>
          <w:rFonts w:ascii="Times New Roman" w:hAnsi="Times New Roman" w:cs="Times New Roman"/>
          <w:sz w:val="24"/>
          <w:szCs w:val="24"/>
        </w:rPr>
      </w:pPr>
    </w:p>
    <w:p w:rsidR="00FE39EA" w:rsidRDefault="00975D9C"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 xml:space="preserve">ANÁLISIS E INTERPRETACIÓN </w:t>
      </w:r>
    </w:p>
    <w:p w:rsidR="00975D9C" w:rsidRPr="008B20F7" w:rsidRDefault="00975D9C" w:rsidP="00D81A8C">
      <w:pPr>
        <w:spacing w:after="0" w:line="360" w:lineRule="auto"/>
        <w:jc w:val="both"/>
        <w:rPr>
          <w:rFonts w:ascii="Times New Roman" w:hAnsi="Times New Roman" w:cs="Times New Roman"/>
          <w:b/>
          <w:sz w:val="24"/>
          <w:szCs w:val="24"/>
        </w:rPr>
      </w:pPr>
    </w:p>
    <w:p w:rsidR="00975D9C" w:rsidRDefault="00FE39EA" w:rsidP="00975D9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Entre los estudiantes que formaron parte de la investigación se ha determinado que, de un total de 55 participantes. El 45% </w:t>
      </w:r>
      <w:r w:rsidR="00975D9C">
        <w:rPr>
          <w:rFonts w:ascii="Times New Roman" w:hAnsi="Times New Roman" w:cs="Times New Roman"/>
          <w:sz w:val="24"/>
          <w:szCs w:val="24"/>
        </w:rPr>
        <w:t xml:space="preserve">de estudiantes </w:t>
      </w:r>
      <w:r w:rsidRPr="008B20F7">
        <w:rPr>
          <w:rFonts w:ascii="Times New Roman" w:hAnsi="Times New Roman" w:cs="Times New Roman"/>
          <w:sz w:val="24"/>
          <w:szCs w:val="24"/>
        </w:rPr>
        <w:t xml:space="preserve">no desayunan, seguidos del 36% que consumen un desayuno completo y solo un 19% consumen solo un </w:t>
      </w:r>
      <w:r w:rsidR="00975D9C" w:rsidRPr="008B20F7">
        <w:rPr>
          <w:rFonts w:ascii="Times New Roman" w:hAnsi="Times New Roman" w:cs="Times New Roman"/>
          <w:sz w:val="24"/>
          <w:szCs w:val="24"/>
        </w:rPr>
        <w:t>café.</w:t>
      </w:r>
      <w:r w:rsidR="00975D9C">
        <w:rPr>
          <w:rFonts w:ascii="Times New Roman" w:hAnsi="Times New Roman" w:cs="Times New Roman"/>
          <w:sz w:val="24"/>
          <w:szCs w:val="24"/>
        </w:rPr>
        <w:t xml:space="preserve"> Este es un aspecto negativo ya que según la </w:t>
      </w:r>
      <w:r w:rsidR="00975D9C" w:rsidRPr="00424906">
        <w:rPr>
          <w:rFonts w:ascii="Times New Roman" w:hAnsi="Times New Roman" w:cs="Times New Roman"/>
          <w:sz w:val="24"/>
          <w:szCs w:val="24"/>
        </w:rPr>
        <w:t>revista científica sobre la “Importancia del desayuno en el estado nutricional y el procesamiento de la información en estudiantes de la Universidad Nacional San Luis en Argentina” concluyó que los estudiantes que no desayunan disminuyen el nivel de la glucemia, lo que provoca fatiga, apatía y sueño, además la deficiencia de vitaminas y minerales, puede ser un factor limitante en la producción de neurotransmisores. Provocando una disminución de la velocidad de procesamiento cerebral.</w:t>
      </w:r>
    </w:p>
    <w:p w:rsidR="00FB6AC5" w:rsidRDefault="00FB6AC5" w:rsidP="00975D9C">
      <w:pPr>
        <w:spacing w:after="0" w:line="360" w:lineRule="auto"/>
        <w:jc w:val="both"/>
        <w:rPr>
          <w:rFonts w:ascii="Times New Roman" w:hAnsi="Times New Roman" w:cs="Times New Roman"/>
          <w:sz w:val="24"/>
          <w:szCs w:val="24"/>
        </w:rPr>
      </w:pPr>
    </w:p>
    <w:p w:rsidR="00975D9C" w:rsidRPr="008B20F7" w:rsidRDefault="00975D9C" w:rsidP="00975D9C">
      <w:pPr>
        <w:spacing w:after="0" w:line="360" w:lineRule="auto"/>
        <w:jc w:val="both"/>
        <w:rPr>
          <w:rFonts w:ascii="Times New Roman" w:hAnsi="Times New Roman" w:cs="Times New Roman"/>
          <w:sz w:val="24"/>
          <w:szCs w:val="24"/>
        </w:rPr>
      </w:pPr>
    </w:p>
    <w:p w:rsidR="00FE39EA" w:rsidRDefault="00FB6AC5" w:rsidP="00753820">
      <w:pPr>
        <w:pStyle w:val="Ttulo1"/>
        <w:ind w:hanging="354"/>
        <w:jc w:val="left"/>
      </w:pPr>
      <w:bookmarkStart w:id="122" w:name="_Toc526782308"/>
      <w:r>
        <w:lastRenderedPageBreak/>
        <w:t xml:space="preserve">¿CONSUMES </w:t>
      </w:r>
      <w:r w:rsidR="00FE39EA" w:rsidRPr="008B20F7">
        <w:t>COMIDA CHATARRA</w:t>
      </w:r>
      <w:r>
        <w:t>?</w:t>
      </w:r>
      <w:bookmarkEnd w:id="122"/>
    </w:p>
    <w:p w:rsidR="00FB6AC5" w:rsidRPr="008B20F7" w:rsidRDefault="00FB6AC5" w:rsidP="00753820">
      <w:pPr>
        <w:pStyle w:val="Ttulo1"/>
        <w:ind w:left="0" w:firstLine="0"/>
        <w:jc w:val="left"/>
      </w:pPr>
    </w:p>
    <w:p w:rsidR="00FE39EA" w:rsidRDefault="00D60182" w:rsidP="008A516E">
      <w:pPr>
        <w:pStyle w:val="Ttulo1"/>
      </w:pPr>
      <w:bookmarkStart w:id="123" w:name="_Toc526782309"/>
      <w:r>
        <w:t>GRÁ</w:t>
      </w:r>
      <w:r w:rsidR="00FE39EA" w:rsidRPr="008B20F7">
        <w:t>FICO 10</w:t>
      </w:r>
      <w:bookmarkEnd w:id="123"/>
    </w:p>
    <w:p w:rsidR="00FB6AC5" w:rsidRPr="008B20F7" w:rsidRDefault="00FB6AC5" w:rsidP="00FB6AC5">
      <w:pPr>
        <w:spacing w:after="0" w:line="360" w:lineRule="auto"/>
        <w:jc w:val="center"/>
        <w:rPr>
          <w:rFonts w:ascii="Times New Roman" w:hAnsi="Times New Roman" w:cs="Times New Roman"/>
          <w:b/>
          <w:sz w:val="24"/>
          <w:szCs w:val="24"/>
        </w:rPr>
      </w:pPr>
    </w:p>
    <w:p w:rsidR="00FE39EA" w:rsidRPr="008B20F7" w:rsidRDefault="00FE39EA" w:rsidP="00FB6AC5">
      <w:pPr>
        <w:spacing w:after="0" w:line="360" w:lineRule="auto"/>
        <w:rPr>
          <w:rFonts w:ascii="Times New Roman" w:hAnsi="Times New Roman" w:cs="Times New Roman"/>
          <w:sz w:val="24"/>
          <w:szCs w:val="24"/>
        </w:rPr>
      </w:pPr>
      <w:r w:rsidRPr="008B20F7">
        <w:rPr>
          <w:rFonts w:ascii="Times New Roman" w:hAnsi="Times New Roman" w:cs="Times New Roman"/>
          <w:noProof/>
          <w:sz w:val="24"/>
          <w:szCs w:val="24"/>
          <w:lang w:eastAsia="es-EC"/>
        </w:rPr>
        <w:drawing>
          <wp:inline distT="0" distB="0" distL="0" distR="0" wp14:anchorId="3B3E1A2D" wp14:editId="587F0251">
            <wp:extent cx="4987290" cy="3048000"/>
            <wp:effectExtent l="0" t="0" r="381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B6AC5" w:rsidRDefault="00FB6AC5" w:rsidP="00D81A8C">
      <w:pPr>
        <w:spacing w:after="0" w:line="360" w:lineRule="auto"/>
        <w:ind w:left="2694"/>
        <w:jc w:val="both"/>
        <w:rPr>
          <w:rFonts w:ascii="Times New Roman" w:hAnsi="Times New Roman" w:cs="Times New Roman"/>
          <w:b/>
          <w:sz w:val="24"/>
          <w:szCs w:val="24"/>
        </w:rPr>
      </w:pPr>
    </w:p>
    <w:p w:rsidR="00FE39EA" w:rsidRDefault="00FE39EA" w:rsidP="00D81A8C">
      <w:pPr>
        <w:spacing w:after="0" w:line="360" w:lineRule="auto"/>
        <w:ind w:left="2694"/>
        <w:jc w:val="both"/>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FB6AC5">
        <w:rPr>
          <w:rFonts w:ascii="Times New Roman" w:hAnsi="Times New Roman" w:cs="Times New Roman"/>
          <w:sz w:val="24"/>
          <w:szCs w:val="24"/>
        </w:rPr>
        <w:t>Liliana Padilla</w:t>
      </w:r>
    </w:p>
    <w:p w:rsidR="00FB6AC5" w:rsidRPr="008B20F7" w:rsidRDefault="00FB6AC5" w:rsidP="00D81A8C">
      <w:pPr>
        <w:spacing w:after="0" w:line="360" w:lineRule="auto"/>
        <w:ind w:left="2694"/>
        <w:jc w:val="both"/>
        <w:rPr>
          <w:rFonts w:ascii="Times New Roman" w:hAnsi="Times New Roman" w:cs="Times New Roman"/>
          <w:sz w:val="24"/>
          <w:szCs w:val="24"/>
        </w:rPr>
      </w:pPr>
    </w:p>
    <w:p w:rsidR="00FB6AC5" w:rsidRDefault="00FB6AC5"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ANÁLISIS E INTERPRETACIÓN</w:t>
      </w:r>
    </w:p>
    <w:p w:rsidR="00FE39EA" w:rsidRPr="008B20F7" w:rsidRDefault="00FE39EA" w:rsidP="00D81A8C">
      <w:pPr>
        <w:spacing w:after="0" w:line="360" w:lineRule="auto"/>
        <w:jc w:val="both"/>
        <w:rPr>
          <w:rFonts w:ascii="Times New Roman" w:hAnsi="Times New Roman" w:cs="Times New Roman"/>
          <w:b/>
          <w:sz w:val="24"/>
          <w:szCs w:val="24"/>
        </w:rPr>
      </w:pPr>
    </w:p>
    <w:p w:rsidR="00FE39EA"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Entre los estudiantes que formaron parte de la investigación se ha determinado que, de un total de 55 participantes. El 36% consumen comida chatarra a diario, seguidos del 31% que consumen algunas veces, el 18% ocasionalmente y solo un 15% no consumen comida chatarra.</w:t>
      </w:r>
    </w:p>
    <w:p w:rsidR="00FB6AC5" w:rsidRPr="008B20F7" w:rsidRDefault="005C61F6" w:rsidP="00D81A8C">
      <w:pPr>
        <w:spacing w:after="0" w:line="360" w:lineRule="auto"/>
        <w:jc w:val="both"/>
        <w:rPr>
          <w:rFonts w:ascii="Times New Roman" w:hAnsi="Times New Roman" w:cs="Times New Roman"/>
          <w:sz w:val="24"/>
          <w:szCs w:val="24"/>
        </w:rPr>
      </w:pPr>
      <w:r w:rsidRPr="005C61F6">
        <w:rPr>
          <w:rFonts w:ascii="Times New Roman" w:hAnsi="Times New Roman" w:cs="Times New Roman"/>
          <w:sz w:val="24"/>
          <w:szCs w:val="24"/>
        </w:rPr>
        <w:t xml:space="preserve">Estos resultados son concordantes con </w:t>
      </w:r>
      <w:r>
        <w:rPr>
          <w:rFonts w:ascii="Times New Roman" w:hAnsi="Times New Roman" w:cs="Times New Roman"/>
          <w:sz w:val="24"/>
          <w:szCs w:val="24"/>
        </w:rPr>
        <w:t xml:space="preserve">un estudio que se publicó en Bogotá en el diario El Espectador en donde </w:t>
      </w:r>
      <w:r w:rsidRPr="005C61F6">
        <w:rPr>
          <w:rFonts w:ascii="Times New Roman" w:hAnsi="Times New Roman" w:cs="Times New Roman"/>
          <w:sz w:val="24"/>
          <w:szCs w:val="24"/>
        </w:rPr>
        <w:t>15 universidades de la capital demo</w:t>
      </w:r>
      <w:r>
        <w:rPr>
          <w:rFonts w:ascii="Times New Roman" w:hAnsi="Times New Roman" w:cs="Times New Roman"/>
          <w:sz w:val="24"/>
          <w:szCs w:val="24"/>
        </w:rPr>
        <w:t>straron</w:t>
      </w:r>
      <w:r w:rsidRPr="005C61F6">
        <w:rPr>
          <w:rFonts w:ascii="Times New Roman" w:hAnsi="Times New Roman" w:cs="Times New Roman"/>
          <w:sz w:val="24"/>
          <w:szCs w:val="24"/>
        </w:rPr>
        <w:t xml:space="preserve"> que la mayoría de los estudiantes consumen alimentos en establecimie</w:t>
      </w:r>
      <w:r w:rsidR="00741718">
        <w:rPr>
          <w:rFonts w:ascii="Times New Roman" w:hAnsi="Times New Roman" w:cs="Times New Roman"/>
          <w:sz w:val="24"/>
          <w:szCs w:val="24"/>
        </w:rPr>
        <w:t xml:space="preserve">ntos comerciales y en la </w:t>
      </w:r>
      <w:r w:rsidR="001E33A1">
        <w:rPr>
          <w:rFonts w:ascii="Times New Roman" w:hAnsi="Times New Roman" w:cs="Times New Roman"/>
          <w:sz w:val="24"/>
          <w:szCs w:val="24"/>
        </w:rPr>
        <w:t>calle. La</w:t>
      </w:r>
      <w:r w:rsidR="00741718" w:rsidRPr="00741718">
        <w:rPr>
          <w:rFonts w:ascii="Times New Roman" w:hAnsi="Times New Roman" w:cs="Times New Roman"/>
          <w:sz w:val="24"/>
          <w:szCs w:val="24"/>
        </w:rPr>
        <w:t xml:space="preserve"> comida chatarra se impone como el producto preferido en la dieta universitaria. La encuesta arrojó que el 37 % prefieren las empanadas, el 14 % las arepas, el 13 % los sanduches, el 11 % las hamburguesas y un 3 % otros alimentos como ensaladas de fruta y almuerzos ejecutivos.</w:t>
      </w:r>
    </w:p>
    <w:p w:rsidR="00FE39EA" w:rsidRPr="00FF2CE3" w:rsidRDefault="00FF2CE3" w:rsidP="00753820">
      <w:pPr>
        <w:pStyle w:val="Ttulo1"/>
        <w:ind w:hanging="354"/>
        <w:jc w:val="left"/>
      </w:pPr>
      <w:bookmarkStart w:id="124" w:name="_Toc526782310"/>
      <w:r w:rsidRPr="00FF2CE3">
        <w:lastRenderedPageBreak/>
        <w:t xml:space="preserve">4.2 </w:t>
      </w:r>
      <w:r w:rsidR="00FC37EB" w:rsidRPr="00FF2CE3">
        <w:t>RESULTADOS DE LA ENCUESTA DE BAJO RENDIMIENTO ACADÉMICO</w:t>
      </w:r>
      <w:bookmarkEnd w:id="124"/>
    </w:p>
    <w:p w:rsidR="00FC37EB" w:rsidRPr="00FC37EB" w:rsidRDefault="00FC37EB" w:rsidP="00753820">
      <w:pPr>
        <w:pStyle w:val="Prrafodelista"/>
        <w:spacing w:after="0" w:line="360" w:lineRule="auto"/>
        <w:ind w:left="360" w:hanging="354"/>
        <w:rPr>
          <w:b/>
          <w:szCs w:val="24"/>
        </w:rPr>
      </w:pPr>
    </w:p>
    <w:p w:rsidR="00FE39EA" w:rsidRDefault="00FC37EB" w:rsidP="00753820">
      <w:pPr>
        <w:pStyle w:val="Ttulo1"/>
        <w:ind w:hanging="354"/>
        <w:jc w:val="left"/>
      </w:pPr>
      <w:bookmarkStart w:id="125" w:name="_Toc526782311"/>
      <w:r w:rsidRPr="00FC37EB">
        <w:t>¿TUS PADRES TE EXIGEN BUENAS CALIFICACIONES?</w:t>
      </w:r>
      <w:bookmarkEnd w:id="125"/>
    </w:p>
    <w:p w:rsidR="00FC37EB" w:rsidRPr="00FC37EB" w:rsidRDefault="00FC37EB" w:rsidP="008A516E">
      <w:pPr>
        <w:pStyle w:val="Ttulo1"/>
      </w:pPr>
    </w:p>
    <w:p w:rsidR="00FE39EA" w:rsidRDefault="00D60182" w:rsidP="008A516E">
      <w:pPr>
        <w:pStyle w:val="Ttulo1"/>
      </w:pPr>
      <w:bookmarkStart w:id="126" w:name="_Toc526782312"/>
      <w:r>
        <w:t>GRÁ</w:t>
      </w:r>
      <w:r w:rsidR="00FE39EA" w:rsidRPr="008B20F7">
        <w:t>FICO 1</w:t>
      </w:r>
      <w:bookmarkEnd w:id="126"/>
    </w:p>
    <w:p w:rsidR="001E33A1" w:rsidRPr="008B20F7" w:rsidRDefault="001E33A1" w:rsidP="001E33A1">
      <w:pPr>
        <w:spacing w:after="0" w:line="360" w:lineRule="auto"/>
        <w:jc w:val="center"/>
        <w:rPr>
          <w:rFonts w:ascii="Times New Roman" w:hAnsi="Times New Roman" w:cs="Times New Roman"/>
          <w:b/>
          <w:sz w:val="24"/>
          <w:szCs w:val="24"/>
        </w:rPr>
      </w:pPr>
    </w:p>
    <w:p w:rsidR="00FE39EA" w:rsidRPr="008B20F7" w:rsidRDefault="00FE39EA" w:rsidP="001E33A1">
      <w:pPr>
        <w:spacing w:after="0" w:line="360" w:lineRule="auto"/>
        <w:jc w:val="center"/>
        <w:rPr>
          <w:rFonts w:ascii="Times New Roman" w:hAnsi="Times New Roman" w:cs="Times New Roman"/>
          <w:sz w:val="24"/>
          <w:szCs w:val="24"/>
        </w:rPr>
      </w:pPr>
      <w:r w:rsidRPr="008B20F7">
        <w:rPr>
          <w:rFonts w:ascii="Times New Roman" w:hAnsi="Times New Roman" w:cs="Times New Roman"/>
          <w:noProof/>
          <w:sz w:val="24"/>
          <w:szCs w:val="24"/>
          <w:lang w:eastAsia="es-EC"/>
        </w:rPr>
        <w:drawing>
          <wp:inline distT="0" distB="0" distL="0" distR="0" wp14:anchorId="1B88D2B1" wp14:editId="6B078E0A">
            <wp:extent cx="4319905" cy="2733675"/>
            <wp:effectExtent l="0" t="0" r="4445" b="952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E33A1" w:rsidRDefault="001E33A1" w:rsidP="001E33A1">
      <w:pPr>
        <w:spacing w:after="0" w:line="360" w:lineRule="auto"/>
        <w:ind w:left="2694"/>
        <w:jc w:val="center"/>
        <w:rPr>
          <w:rFonts w:ascii="Times New Roman" w:hAnsi="Times New Roman" w:cs="Times New Roman"/>
          <w:b/>
          <w:sz w:val="24"/>
          <w:szCs w:val="24"/>
        </w:rPr>
      </w:pPr>
    </w:p>
    <w:p w:rsidR="00FE39EA" w:rsidRDefault="00FE39EA" w:rsidP="001E33A1">
      <w:pPr>
        <w:spacing w:after="0" w:line="360" w:lineRule="auto"/>
        <w:ind w:left="2694"/>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1E33A1">
        <w:rPr>
          <w:rFonts w:ascii="Times New Roman" w:hAnsi="Times New Roman" w:cs="Times New Roman"/>
          <w:sz w:val="24"/>
          <w:szCs w:val="24"/>
        </w:rPr>
        <w:t>Liliana Padilla</w:t>
      </w:r>
    </w:p>
    <w:p w:rsidR="001E33A1" w:rsidRPr="008B20F7" w:rsidRDefault="001E33A1" w:rsidP="001E33A1">
      <w:pPr>
        <w:spacing w:after="0" w:line="360" w:lineRule="auto"/>
        <w:ind w:left="2694"/>
        <w:rPr>
          <w:rFonts w:ascii="Times New Roman" w:hAnsi="Times New Roman" w:cs="Times New Roman"/>
          <w:sz w:val="24"/>
          <w:szCs w:val="24"/>
        </w:rPr>
      </w:pPr>
    </w:p>
    <w:p w:rsidR="00FE39EA" w:rsidRDefault="001E33A1"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 xml:space="preserve">ANÁLISIS E INTERPRETACIÓN </w:t>
      </w:r>
    </w:p>
    <w:p w:rsidR="001E33A1" w:rsidRPr="008B20F7" w:rsidRDefault="001E33A1" w:rsidP="00D81A8C">
      <w:pPr>
        <w:spacing w:after="0" w:line="360" w:lineRule="auto"/>
        <w:jc w:val="both"/>
        <w:rPr>
          <w:rFonts w:ascii="Times New Roman" w:hAnsi="Times New Roman" w:cs="Times New Roman"/>
          <w:b/>
          <w:sz w:val="24"/>
          <w:szCs w:val="24"/>
        </w:rPr>
      </w:pPr>
    </w:p>
    <w:p w:rsidR="001E33A1"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Entre los estudiantes que formaron parte de la investigación se ha determinado que, de un total de 55 participantes. El 55% de los padres de los estudiantes no les exigen sacar buenas notas, seguidos del 45% que si les exigen.</w:t>
      </w:r>
    </w:p>
    <w:p w:rsidR="00DD72F1" w:rsidRDefault="00AF05CD" w:rsidP="00D81A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Una publicación en el diario La Vanguardia donde </w:t>
      </w:r>
      <w:r w:rsidRPr="00DD72F1">
        <w:rPr>
          <w:rFonts w:ascii="Times New Roman" w:hAnsi="Times New Roman" w:cs="Times New Roman"/>
          <w:sz w:val="24"/>
          <w:szCs w:val="24"/>
        </w:rPr>
        <w:t>Isabel Menéndez Benavente, psicóloga especializada en niños y adolescentes</w:t>
      </w:r>
      <w:r w:rsidR="003B2724">
        <w:rPr>
          <w:rFonts w:ascii="Times New Roman" w:hAnsi="Times New Roman" w:cs="Times New Roman"/>
          <w:sz w:val="24"/>
          <w:szCs w:val="24"/>
        </w:rPr>
        <w:t>contrapone diciendo</w:t>
      </w:r>
      <w:r>
        <w:rPr>
          <w:rFonts w:ascii="Times New Roman" w:hAnsi="Times New Roman" w:cs="Times New Roman"/>
          <w:sz w:val="24"/>
          <w:szCs w:val="24"/>
        </w:rPr>
        <w:t xml:space="preserve"> que h</w:t>
      </w:r>
      <w:r w:rsidR="00DD72F1" w:rsidRPr="00DD72F1">
        <w:rPr>
          <w:rFonts w:ascii="Times New Roman" w:hAnsi="Times New Roman" w:cs="Times New Roman"/>
          <w:sz w:val="24"/>
          <w:szCs w:val="24"/>
        </w:rPr>
        <w:t xml:space="preserve">oy los padres quieren hijos bien formados, competitivos, con buenas notas, y muchos exigen altos rendimientos sin tener en cuenta si sus hijos pueden o no alcanzar ciertas metas o sin preocuparse de si </w:t>
      </w:r>
      <w:r>
        <w:rPr>
          <w:rFonts w:ascii="Times New Roman" w:hAnsi="Times New Roman" w:cs="Times New Roman"/>
          <w:sz w:val="24"/>
          <w:szCs w:val="24"/>
        </w:rPr>
        <w:t>ellos</w:t>
      </w:r>
      <w:r w:rsidR="00DD72F1" w:rsidRPr="00DD72F1">
        <w:rPr>
          <w:rFonts w:ascii="Times New Roman" w:hAnsi="Times New Roman" w:cs="Times New Roman"/>
          <w:sz w:val="24"/>
          <w:szCs w:val="24"/>
        </w:rPr>
        <w:t xml:space="preserve"> comparten los mism</w:t>
      </w:r>
      <w:r>
        <w:rPr>
          <w:rFonts w:ascii="Times New Roman" w:hAnsi="Times New Roman" w:cs="Times New Roman"/>
          <w:sz w:val="24"/>
          <w:szCs w:val="24"/>
        </w:rPr>
        <w:t>os intereses o cómo se sienten.</w:t>
      </w:r>
    </w:p>
    <w:p w:rsidR="001E33A1" w:rsidRDefault="001E33A1" w:rsidP="00D81A8C">
      <w:pPr>
        <w:spacing w:after="0" w:line="360" w:lineRule="auto"/>
        <w:jc w:val="both"/>
        <w:rPr>
          <w:rFonts w:ascii="Times New Roman" w:hAnsi="Times New Roman" w:cs="Times New Roman"/>
          <w:sz w:val="24"/>
          <w:szCs w:val="24"/>
        </w:rPr>
      </w:pPr>
    </w:p>
    <w:p w:rsidR="00FE39EA" w:rsidRPr="003B2724" w:rsidRDefault="003B2724" w:rsidP="00753820">
      <w:pPr>
        <w:pStyle w:val="Ttulo1"/>
        <w:ind w:left="0" w:firstLine="0"/>
        <w:jc w:val="left"/>
      </w:pPr>
      <w:bookmarkStart w:id="127" w:name="_Toc526782313"/>
      <w:r w:rsidRPr="003B2724">
        <w:t>¿CÓMO TE CORRIGEN TUS PADRES?</w:t>
      </w:r>
      <w:bookmarkEnd w:id="127"/>
    </w:p>
    <w:p w:rsidR="003B2724" w:rsidRPr="008B20F7" w:rsidRDefault="003B2724" w:rsidP="00753820">
      <w:pPr>
        <w:pStyle w:val="Ttulo1"/>
        <w:ind w:left="0" w:firstLine="0"/>
        <w:jc w:val="left"/>
      </w:pPr>
    </w:p>
    <w:p w:rsidR="00FE39EA" w:rsidRDefault="00D60182" w:rsidP="00EA7681">
      <w:pPr>
        <w:pStyle w:val="Ttulo1"/>
      </w:pPr>
      <w:bookmarkStart w:id="128" w:name="_Toc526782314"/>
      <w:r>
        <w:t>GRÁ</w:t>
      </w:r>
      <w:r w:rsidR="00FE39EA" w:rsidRPr="008B20F7">
        <w:t>FICO 2</w:t>
      </w:r>
      <w:bookmarkEnd w:id="128"/>
    </w:p>
    <w:p w:rsidR="003B2724" w:rsidRPr="008B20F7" w:rsidRDefault="003B2724" w:rsidP="003B2724">
      <w:pPr>
        <w:spacing w:after="0" w:line="360" w:lineRule="auto"/>
        <w:jc w:val="center"/>
        <w:rPr>
          <w:rFonts w:ascii="Times New Roman" w:hAnsi="Times New Roman" w:cs="Times New Roman"/>
          <w:b/>
          <w:sz w:val="24"/>
          <w:szCs w:val="24"/>
        </w:rPr>
      </w:pPr>
    </w:p>
    <w:p w:rsidR="00FE39EA" w:rsidRPr="008B20F7" w:rsidRDefault="00FE39EA" w:rsidP="003B2724">
      <w:pPr>
        <w:spacing w:after="0" w:line="360" w:lineRule="auto"/>
        <w:jc w:val="center"/>
        <w:rPr>
          <w:rFonts w:ascii="Times New Roman" w:hAnsi="Times New Roman" w:cs="Times New Roman"/>
          <w:b/>
          <w:sz w:val="24"/>
          <w:szCs w:val="24"/>
        </w:rPr>
      </w:pPr>
      <w:r w:rsidRPr="008B20F7">
        <w:rPr>
          <w:rFonts w:ascii="Times New Roman" w:hAnsi="Times New Roman" w:cs="Times New Roman"/>
          <w:noProof/>
          <w:sz w:val="24"/>
          <w:szCs w:val="24"/>
          <w:lang w:eastAsia="es-EC"/>
        </w:rPr>
        <w:drawing>
          <wp:inline distT="0" distB="0" distL="0" distR="0" wp14:anchorId="1BE10940" wp14:editId="232C9A38">
            <wp:extent cx="4679016" cy="3183255"/>
            <wp:effectExtent l="0" t="0" r="7620" b="1714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B2724" w:rsidRDefault="003B2724" w:rsidP="003B2724">
      <w:pPr>
        <w:spacing w:after="0" w:line="360" w:lineRule="auto"/>
        <w:ind w:left="2694"/>
        <w:jc w:val="center"/>
        <w:rPr>
          <w:rFonts w:ascii="Times New Roman" w:hAnsi="Times New Roman" w:cs="Times New Roman"/>
          <w:b/>
          <w:sz w:val="24"/>
          <w:szCs w:val="24"/>
        </w:rPr>
      </w:pPr>
    </w:p>
    <w:p w:rsidR="00FE39EA" w:rsidRDefault="00FE39EA" w:rsidP="003B2724">
      <w:pPr>
        <w:spacing w:after="0" w:line="360" w:lineRule="auto"/>
        <w:ind w:left="2694"/>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3B2724">
        <w:rPr>
          <w:rFonts w:ascii="Times New Roman" w:hAnsi="Times New Roman" w:cs="Times New Roman"/>
          <w:sz w:val="24"/>
          <w:szCs w:val="24"/>
        </w:rPr>
        <w:t>Liliana Padilla</w:t>
      </w:r>
    </w:p>
    <w:p w:rsidR="003B2724" w:rsidRPr="008B20F7" w:rsidRDefault="003B2724" w:rsidP="003B2724">
      <w:pPr>
        <w:spacing w:after="0" w:line="360" w:lineRule="auto"/>
        <w:ind w:left="2694"/>
        <w:rPr>
          <w:rFonts w:ascii="Times New Roman" w:hAnsi="Times New Roman" w:cs="Times New Roman"/>
          <w:sz w:val="24"/>
          <w:szCs w:val="24"/>
        </w:rPr>
      </w:pPr>
    </w:p>
    <w:p w:rsidR="00FE39EA" w:rsidRDefault="003B2724" w:rsidP="00D81A8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ANÁLISIS E INTERPRETACIÓN.</w:t>
      </w:r>
    </w:p>
    <w:p w:rsidR="003B2724" w:rsidRPr="008B20F7" w:rsidRDefault="003B2724" w:rsidP="00D81A8C">
      <w:pPr>
        <w:spacing w:after="0" w:line="360" w:lineRule="auto"/>
        <w:jc w:val="both"/>
        <w:rPr>
          <w:rFonts w:ascii="Times New Roman" w:hAnsi="Times New Roman" w:cs="Times New Roman"/>
          <w:b/>
          <w:sz w:val="24"/>
          <w:szCs w:val="24"/>
        </w:rPr>
      </w:pPr>
    </w:p>
    <w:p w:rsidR="00FE39EA"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Entre los estudiantes que formaron parte de la investigación se ha determinado que, de un total de 55 participantes. El 76% son corregidos por sus padres por medio de consejos, seguidos del 18% reciben regaños y solo un 6% son castigados.</w:t>
      </w:r>
    </w:p>
    <w:p w:rsidR="008157A3" w:rsidRDefault="0091615E" w:rsidP="00D81A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Los padres son una fuente de apoyo y día a día necesitam</w:t>
      </w:r>
      <w:r w:rsidR="008157A3">
        <w:rPr>
          <w:rFonts w:ascii="Times New Roman" w:hAnsi="Times New Roman" w:cs="Times New Roman"/>
          <w:sz w:val="24"/>
          <w:szCs w:val="24"/>
        </w:rPr>
        <w:t>os de sus consejos, aunque algunas veces nos sintamos regañados, la experiencia en la universidad resulta una serie de cambios ya sea en sus opiniones,</w:t>
      </w:r>
      <w:r w:rsidR="008157A3" w:rsidRPr="008157A3">
        <w:rPr>
          <w:rFonts w:ascii="Times New Roman" w:hAnsi="Times New Roman" w:cs="Times New Roman"/>
          <w:sz w:val="24"/>
          <w:szCs w:val="24"/>
        </w:rPr>
        <w:t xml:space="preserve"> comportamiento</w:t>
      </w:r>
      <w:r w:rsidR="008157A3">
        <w:rPr>
          <w:rFonts w:ascii="Times New Roman" w:hAnsi="Times New Roman" w:cs="Times New Roman"/>
          <w:sz w:val="24"/>
          <w:szCs w:val="24"/>
        </w:rPr>
        <w:t xml:space="preserve">, modo de vestir o </w:t>
      </w:r>
      <w:r w:rsidR="008157A3" w:rsidRPr="008157A3">
        <w:rPr>
          <w:rFonts w:ascii="Times New Roman" w:hAnsi="Times New Roman" w:cs="Times New Roman"/>
          <w:sz w:val="24"/>
          <w:szCs w:val="24"/>
        </w:rPr>
        <w:t>de pensar. Sin embargo, algunos de estos cambios podrían ser indicios de problemas importantes, como abuso de drogas o alcohol,</w:t>
      </w:r>
      <w:r w:rsidR="008157A3">
        <w:rPr>
          <w:rFonts w:ascii="Times New Roman" w:hAnsi="Times New Roman" w:cs="Times New Roman"/>
          <w:sz w:val="24"/>
          <w:szCs w:val="24"/>
        </w:rPr>
        <w:t xml:space="preserve"> o problemas académicos, es por ello que necesita</w:t>
      </w:r>
      <w:r w:rsidR="00A20059">
        <w:rPr>
          <w:rFonts w:ascii="Times New Roman" w:hAnsi="Times New Roman" w:cs="Times New Roman"/>
          <w:sz w:val="24"/>
          <w:szCs w:val="24"/>
        </w:rPr>
        <w:t>mos siempre mantener un buen diá</w:t>
      </w:r>
      <w:r w:rsidR="008157A3">
        <w:rPr>
          <w:rFonts w:ascii="Times New Roman" w:hAnsi="Times New Roman" w:cs="Times New Roman"/>
          <w:sz w:val="24"/>
          <w:szCs w:val="24"/>
        </w:rPr>
        <w:t>logo con nuestros padres.</w:t>
      </w:r>
    </w:p>
    <w:p w:rsidR="003B2724" w:rsidRDefault="003B2724" w:rsidP="00D81A8C">
      <w:pPr>
        <w:spacing w:after="0" w:line="360" w:lineRule="auto"/>
        <w:jc w:val="both"/>
        <w:rPr>
          <w:rFonts w:ascii="Times New Roman" w:hAnsi="Times New Roman" w:cs="Times New Roman"/>
          <w:sz w:val="24"/>
          <w:szCs w:val="24"/>
        </w:rPr>
      </w:pPr>
    </w:p>
    <w:p w:rsidR="0007609F" w:rsidRDefault="0007609F" w:rsidP="00753820">
      <w:pPr>
        <w:pStyle w:val="Ttulo1"/>
        <w:ind w:left="0" w:firstLine="0"/>
        <w:jc w:val="left"/>
      </w:pPr>
      <w:bookmarkStart w:id="129" w:name="_Toc526782315"/>
      <w:r w:rsidRPr="0007609F">
        <w:t>¿CUENTAS CON TODOS TUS MATERIALES DE TRABAJO?</w:t>
      </w:r>
      <w:bookmarkEnd w:id="129"/>
    </w:p>
    <w:p w:rsidR="0007609F" w:rsidRPr="0007609F" w:rsidRDefault="0007609F" w:rsidP="00EA7681">
      <w:pPr>
        <w:pStyle w:val="Ttulo1"/>
      </w:pPr>
    </w:p>
    <w:p w:rsidR="00FE39EA" w:rsidRDefault="00D60182" w:rsidP="00EA7681">
      <w:pPr>
        <w:pStyle w:val="Ttulo1"/>
      </w:pPr>
      <w:bookmarkStart w:id="130" w:name="_Toc526782316"/>
      <w:r>
        <w:t>GRÁ</w:t>
      </w:r>
      <w:r w:rsidR="00FE39EA" w:rsidRPr="008B20F7">
        <w:t>FICO 3</w:t>
      </w:r>
      <w:bookmarkEnd w:id="130"/>
    </w:p>
    <w:p w:rsidR="0007609F" w:rsidRPr="008B20F7" w:rsidRDefault="0007609F" w:rsidP="0007609F">
      <w:pPr>
        <w:spacing w:after="0" w:line="360" w:lineRule="auto"/>
        <w:jc w:val="center"/>
        <w:rPr>
          <w:rFonts w:ascii="Times New Roman" w:hAnsi="Times New Roman" w:cs="Times New Roman"/>
          <w:b/>
          <w:sz w:val="24"/>
          <w:szCs w:val="24"/>
        </w:rPr>
      </w:pPr>
    </w:p>
    <w:p w:rsidR="00FE39EA" w:rsidRPr="008B20F7" w:rsidRDefault="00FE39EA" w:rsidP="0007609F">
      <w:pPr>
        <w:spacing w:after="0" w:line="360" w:lineRule="auto"/>
        <w:jc w:val="center"/>
        <w:rPr>
          <w:rFonts w:ascii="Times New Roman" w:hAnsi="Times New Roman" w:cs="Times New Roman"/>
          <w:noProof/>
          <w:sz w:val="24"/>
          <w:szCs w:val="24"/>
          <w:lang w:eastAsia="es-EC"/>
        </w:rPr>
      </w:pPr>
      <w:r w:rsidRPr="008B20F7">
        <w:rPr>
          <w:rFonts w:ascii="Times New Roman" w:hAnsi="Times New Roman" w:cs="Times New Roman"/>
          <w:noProof/>
          <w:sz w:val="24"/>
          <w:szCs w:val="24"/>
          <w:lang w:eastAsia="es-EC"/>
        </w:rPr>
        <w:drawing>
          <wp:inline distT="0" distB="0" distL="0" distR="0" wp14:anchorId="01251224" wp14:editId="0635A09C">
            <wp:extent cx="4286686" cy="3139807"/>
            <wp:effectExtent l="0" t="0" r="0" b="381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7609F" w:rsidRDefault="0007609F" w:rsidP="0007609F">
      <w:pPr>
        <w:spacing w:after="0" w:line="360" w:lineRule="auto"/>
        <w:ind w:left="2694"/>
        <w:jc w:val="center"/>
        <w:rPr>
          <w:rFonts w:ascii="Times New Roman" w:hAnsi="Times New Roman" w:cs="Times New Roman"/>
          <w:b/>
          <w:sz w:val="24"/>
          <w:szCs w:val="24"/>
        </w:rPr>
      </w:pPr>
    </w:p>
    <w:p w:rsidR="00FE39EA" w:rsidRDefault="00FE39EA" w:rsidP="0007609F">
      <w:pPr>
        <w:spacing w:after="0" w:line="360" w:lineRule="auto"/>
        <w:ind w:left="2694"/>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07609F">
        <w:rPr>
          <w:rFonts w:ascii="Times New Roman" w:hAnsi="Times New Roman" w:cs="Times New Roman"/>
          <w:sz w:val="24"/>
          <w:szCs w:val="24"/>
        </w:rPr>
        <w:t>Liliana Padilla</w:t>
      </w:r>
    </w:p>
    <w:p w:rsidR="0007609F" w:rsidRPr="008B20F7" w:rsidRDefault="0007609F" w:rsidP="0007609F">
      <w:pPr>
        <w:spacing w:after="0" w:line="360" w:lineRule="auto"/>
        <w:ind w:left="2694"/>
        <w:jc w:val="center"/>
        <w:rPr>
          <w:rFonts w:ascii="Times New Roman" w:hAnsi="Times New Roman" w:cs="Times New Roman"/>
          <w:sz w:val="24"/>
          <w:szCs w:val="24"/>
        </w:rPr>
      </w:pPr>
    </w:p>
    <w:p w:rsidR="00FE39EA" w:rsidRDefault="0007609F"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 xml:space="preserve">ANÁLISIS E INTERPRETACIÓN </w:t>
      </w:r>
    </w:p>
    <w:p w:rsidR="0007609F" w:rsidRPr="008B20F7" w:rsidRDefault="0007609F" w:rsidP="00D81A8C">
      <w:pPr>
        <w:spacing w:after="0" w:line="360" w:lineRule="auto"/>
        <w:jc w:val="both"/>
        <w:rPr>
          <w:rFonts w:ascii="Times New Roman" w:hAnsi="Times New Roman" w:cs="Times New Roman"/>
          <w:b/>
          <w:sz w:val="24"/>
          <w:szCs w:val="24"/>
        </w:rPr>
      </w:pPr>
    </w:p>
    <w:p w:rsidR="00FE39EA"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Entre los estudiantes que formaron parte de la investigación se ha determinado que, de un total de 55 participantes. El 78% si cuentan con los materiales de estudio y un 22% no cuentan con lo necesario.</w:t>
      </w:r>
    </w:p>
    <w:p w:rsidR="005E4CFD" w:rsidRDefault="005E4CFD" w:rsidP="00D81A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resultados positivos de contar con los materiales de estudio son gracias a la gratuidad que tiene nuestra </w:t>
      </w:r>
      <w:r w:rsidR="0091615E">
        <w:rPr>
          <w:rFonts w:ascii="Times New Roman" w:hAnsi="Times New Roman" w:cs="Times New Roman"/>
          <w:sz w:val="24"/>
          <w:szCs w:val="24"/>
        </w:rPr>
        <w:t>Universidad, lo</w:t>
      </w:r>
      <w:r>
        <w:rPr>
          <w:rFonts w:ascii="Times New Roman" w:hAnsi="Times New Roman" w:cs="Times New Roman"/>
          <w:sz w:val="24"/>
          <w:szCs w:val="24"/>
        </w:rPr>
        <w:t xml:space="preserve"> que permite que al no tener que pagar el semestre se invierte ese dinero en necesidades del estudiante como </w:t>
      </w:r>
      <w:r w:rsidR="0091615E">
        <w:rPr>
          <w:rFonts w:ascii="Times New Roman" w:hAnsi="Times New Roman" w:cs="Times New Roman"/>
          <w:sz w:val="24"/>
          <w:szCs w:val="24"/>
        </w:rPr>
        <w:t xml:space="preserve">pasajes, realización de trabajos, comida entre otros. </w:t>
      </w:r>
    </w:p>
    <w:p w:rsidR="0007609F" w:rsidRDefault="0007609F" w:rsidP="00D81A8C">
      <w:pPr>
        <w:spacing w:after="0" w:line="360" w:lineRule="auto"/>
        <w:jc w:val="both"/>
        <w:rPr>
          <w:rFonts w:ascii="Times New Roman" w:hAnsi="Times New Roman" w:cs="Times New Roman"/>
          <w:sz w:val="24"/>
          <w:szCs w:val="24"/>
        </w:rPr>
      </w:pPr>
    </w:p>
    <w:p w:rsidR="0007609F" w:rsidRDefault="0007609F" w:rsidP="00D81A8C">
      <w:pPr>
        <w:spacing w:after="0" w:line="360" w:lineRule="auto"/>
        <w:jc w:val="both"/>
        <w:rPr>
          <w:rFonts w:ascii="Times New Roman" w:hAnsi="Times New Roman" w:cs="Times New Roman"/>
          <w:sz w:val="24"/>
          <w:szCs w:val="24"/>
        </w:rPr>
      </w:pPr>
    </w:p>
    <w:p w:rsidR="0007609F" w:rsidRDefault="0007609F" w:rsidP="00D81A8C">
      <w:pPr>
        <w:spacing w:after="0" w:line="360" w:lineRule="auto"/>
        <w:jc w:val="both"/>
        <w:rPr>
          <w:rFonts w:ascii="Times New Roman" w:hAnsi="Times New Roman" w:cs="Times New Roman"/>
          <w:sz w:val="24"/>
          <w:szCs w:val="24"/>
        </w:rPr>
      </w:pPr>
    </w:p>
    <w:p w:rsidR="0007609F" w:rsidRDefault="0007609F" w:rsidP="00753820">
      <w:pPr>
        <w:pStyle w:val="Ttulo1"/>
        <w:ind w:left="0" w:firstLine="0"/>
        <w:jc w:val="left"/>
      </w:pPr>
      <w:bookmarkStart w:id="131" w:name="_Toc526782317"/>
      <w:r w:rsidRPr="0007609F">
        <w:lastRenderedPageBreak/>
        <w:t>¿CÓMO ES LA COMUNICACIÓN CON TUS PADRES?</w:t>
      </w:r>
      <w:bookmarkEnd w:id="131"/>
    </w:p>
    <w:p w:rsidR="0007609F" w:rsidRPr="0007609F" w:rsidRDefault="0007609F" w:rsidP="00EA7681">
      <w:pPr>
        <w:pStyle w:val="Ttulo1"/>
      </w:pPr>
    </w:p>
    <w:p w:rsidR="00FE39EA" w:rsidRPr="008B20F7" w:rsidRDefault="00D60182" w:rsidP="00EA7681">
      <w:pPr>
        <w:pStyle w:val="Ttulo1"/>
      </w:pPr>
      <w:bookmarkStart w:id="132" w:name="_Toc526782318"/>
      <w:r>
        <w:t>GRÁ</w:t>
      </w:r>
      <w:r w:rsidR="00FE39EA" w:rsidRPr="008B20F7">
        <w:t>FICO 4</w:t>
      </w:r>
      <w:bookmarkEnd w:id="132"/>
    </w:p>
    <w:p w:rsidR="00FE39EA" w:rsidRPr="008B20F7" w:rsidRDefault="00FE39EA" w:rsidP="00EA7681">
      <w:pPr>
        <w:pStyle w:val="Ttulo1"/>
      </w:pPr>
    </w:p>
    <w:p w:rsidR="00FE39EA" w:rsidRPr="008B20F7" w:rsidRDefault="00FE39EA" w:rsidP="0007609F">
      <w:pPr>
        <w:spacing w:after="0" w:line="360" w:lineRule="auto"/>
        <w:jc w:val="center"/>
        <w:rPr>
          <w:rFonts w:ascii="Times New Roman" w:hAnsi="Times New Roman" w:cs="Times New Roman"/>
          <w:b/>
          <w:sz w:val="24"/>
          <w:szCs w:val="24"/>
        </w:rPr>
      </w:pPr>
      <w:r w:rsidRPr="008B20F7">
        <w:rPr>
          <w:rFonts w:ascii="Times New Roman" w:hAnsi="Times New Roman" w:cs="Times New Roman"/>
          <w:noProof/>
          <w:sz w:val="24"/>
          <w:szCs w:val="24"/>
          <w:lang w:eastAsia="es-EC"/>
        </w:rPr>
        <w:drawing>
          <wp:inline distT="0" distB="0" distL="0" distR="0" wp14:anchorId="525F369F" wp14:editId="29BF4EB5">
            <wp:extent cx="4327525" cy="3305060"/>
            <wp:effectExtent l="0" t="0" r="15875" b="1016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7609F" w:rsidRDefault="0007609F" w:rsidP="0007609F">
      <w:pPr>
        <w:spacing w:after="0" w:line="360" w:lineRule="auto"/>
        <w:ind w:left="2694"/>
        <w:jc w:val="center"/>
        <w:rPr>
          <w:rFonts w:ascii="Times New Roman" w:hAnsi="Times New Roman" w:cs="Times New Roman"/>
          <w:b/>
          <w:sz w:val="24"/>
          <w:szCs w:val="24"/>
        </w:rPr>
      </w:pPr>
    </w:p>
    <w:p w:rsidR="00FE39EA" w:rsidRPr="008B20F7" w:rsidRDefault="00FE39EA" w:rsidP="0007609F">
      <w:pPr>
        <w:spacing w:after="0" w:line="360" w:lineRule="auto"/>
        <w:ind w:left="2694"/>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Pr="008B20F7">
        <w:rPr>
          <w:rFonts w:ascii="Times New Roman" w:hAnsi="Times New Roman" w:cs="Times New Roman"/>
          <w:sz w:val="24"/>
          <w:szCs w:val="24"/>
        </w:rPr>
        <w:t>Elaboración Propia</w:t>
      </w:r>
    </w:p>
    <w:p w:rsidR="00FE39EA" w:rsidRPr="008B20F7" w:rsidRDefault="00FE39EA"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 xml:space="preserve">Análisis e interpretación </w:t>
      </w:r>
    </w:p>
    <w:p w:rsidR="00FE39EA"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Entre los estudiantes que formaron parte de la investigación se ha determinado que, de un total de 55 participantes. El 64% tienen una buena comunicación con los padres, seguida del 33% que es regular y un 3% que es excelente.</w:t>
      </w:r>
    </w:p>
    <w:p w:rsidR="00FE359C" w:rsidRDefault="00FE359C" w:rsidP="00FE35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datos tienen concordancia en una investigación publicada en un </w:t>
      </w:r>
      <w:r w:rsidR="0007609F">
        <w:rPr>
          <w:rFonts w:ascii="Times New Roman" w:hAnsi="Times New Roman" w:cs="Times New Roman"/>
          <w:sz w:val="24"/>
          <w:szCs w:val="24"/>
        </w:rPr>
        <w:t>artículo</w:t>
      </w:r>
      <w:r>
        <w:rPr>
          <w:rFonts w:ascii="Times New Roman" w:hAnsi="Times New Roman" w:cs="Times New Roman"/>
          <w:sz w:val="24"/>
          <w:szCs w:val="24"/>
        </w:rPr>
        <w:t xml:space="preserve"> científico</w:t>
      </w:r>
      <w:r w:rsidR="0007609F">
        <w:rPr>
          <w:rFonts w:ascii="Times New Roman" w:hAnsi="Times New Roman" w:cs="Times New Roman"/>
          <w:sz w:val="24"/>
          <w:szCs w:val="24"/>
        </w:rPr>
        <w:t xml:space="preserve"> desarrollada por </w:t>
      </w:r>
      <w:r w:rsidR="0007609F" w:rsidRPr="0007609F">
        <w:rPr>
          <w:rFonts w:ascii="Times New Roman" w:hAnsi="Times New Roman" w:cs="Times New Roman"/>
          <w:sz w:val="24"/>
          <w:szCs w:val="24"/>
        </w:rPr>
        <w:t>Torres Velázquez</w:t>
      </w:r>
      <w:r w:rsidR="0007609F">
        <w:rPr>
          <w:rFonts w:ascii="Times New Roman" w:hAnsi="Times New Roman" w:cs="Times New Roman"/>
          <w:sz w:val="24"/>
          <w:szCs w:val="24"/>
        </w:rPr>
        <w:t xml:space="preserve"> en donde e</w:t>
      </w:r>
      <w:r w:rsidR="00894ECE">
        <w:rPr>
          <w:rFonts w:ascii="Times New Roman" w:hAnsi="Times New Roman" w:cs="Times New Roman"/>
          <w:sz w:val="24"/>
          <w:szCs w:val="24"/>
        </w:rPr>
        <w:t>l 65,</w:t>
      </w:r>
      <w:r w:rsidRPr="00FE359C">
        <w:rPr>
          <w:rFonts w:ascii="Times New Roman" w:hAnsi="Times New Roman" w:cs="Times New Roman"/>
          <w:sz w:val="24"/>
          <w:szCs w:val="24"/>
        </w:rPr>
        <w:t>3% afirmó que sus relacione</w:t>
      </w:r>
      <w:r w:rsidR="00894ECE">
        <w:rPr>
          <w:rFonts w:ascii="Times New Roman" w:hAnsi="Times New Roman" w:cs="Times New Roman"/>
          <w:sz w:val="24"/>
          <w:szCs w:val="24"/>
        </w:rPr>
        <w:t>s familiares eran buenas, 15,</w:t>
      </w:r>
      <w:r>
        <w:rPr>
          <w:rFonts w:ascii="Times New Roman" w:hAnsi="Times New Roman" w:cs="Times New Roman"/>
          <w:sz w:val="24"/>
          <w:szCs w:val="24"/>
        </w:rPr>
        <w:t xml:space="preserve">7% </w:t>
      </w:r>
      <w:r w:rsidR="00894ECE">
        <w:rPr>
          <w:rFonts w:ascii="Times New Roman" w:hAnsi="Times New Roman" w:cs="Times New Roman"/>
          <w:sz w:val="24"/>
          <w:szCs w:val="24"/>
        </w:rPr>
        <w:t>excelentes, 15,</w:t>
      </w:r>
      <w:r w:rsidRPr="00FE359C">
        <w:rPr>
          <w:rFonts w:ascii="Times New Roman" w:hAnsi="Times New Roman" w:cs="Times New Roman"/>
          <w:sz w:val="24"/>
          <w:szCs w:val="24"/>
        </w:rPr>
        <w:t>7% regul</w:t>
      </w:r>
      <w:r w:rsidR="00894ECE">
        <w:rPr>
          <w:rFonts w:ascii="Times New Roman" w:hAnsi="Times New Roman" w:cs="Times New Roman"/>
          <w:sz w:val="24"/>
          <w:szCs w:val="24"/>
        </w:rPr>
        <w:t>ares y 3,</w:t>
      </w:r>
      <w:r w:rsidRPr="00FE359C">
        <w:rPr>
          <w:rFonts w:ascii="Times New Roman" w:hAnsi="Times New Roman" w:cs="Times New Roman"/>
          <w:sz w:val="24"/>
          <w:szCs w:val="24"/>
        </w:rPr>
        <w:t>3% malas.</w:t>
      </w:r>
      <w:r>
        <w:rPr>
          <w:rFonts w:ascii="Times New Roman" w:hAnsi="Times New Roman" w:cs="Times New Roman"/>
          <w:sz w:val="24"/>
          <w:szCs w:val="24"/>
        </w:rPr>
        <w:t xml:space="preserve"> En </w:t>
      </w:r>
      <w:r w:rsidRPr="00FE359C">
        <w:rPr>
          <w:rFonts w:ascii="Times New Roman" w:hAnsi="Times New Roman" w:cs="Times New Roman"/>
          <w:sz w:val="24"/>
          <w:szCs w:val="24"/>
        </w:rPr>
        <w:t>general, señalaron que su familia respetaba el tiempo en que hacían</w:t>
      </w:r>
      <w:r w:rsidR="00894ECE">
        <w:rPr>
          <w:rFonts w:ascii="Times New Roman" w:hAnsi="Times New Roman" w:cs="Times New Roman"/>
          <w:sz w:val="24"/>
          <w:szCs w:val="24"/>
        </w:rPr>
        <w:t>la tarea o estudiaban (59,</w:t>
      </w:r>
      <w:r w:rsidRPr="00FE359C">
        <w:rPr>
          <w:rFonts w:ascii="Times New Roman" w:hAnsi="Times New Roman" w:cs="Times New Roman"/>
          <w:sz w:val="24"/>
          <w:szCs w:val="24"/>
        </w:rPr>
        <w:t>5%); quienes di</w:t>
      </w:r>
      <w:r>
        <w:rPr>
          <w:rFonts w:ascii="Times New Roman" w:hAnsi="Times New Roman" w:cs="Times New Roman"/>
          <w:sz w:val="24"/>
          <w:szCs w:val="24"/>
        </w:rPr>
        <w:t xml:space="preserve">jeron que su familia influía en </w:t>
      </w:r>
      <w:r w:rsidR="00894ECE">
        <w:rPr>
          <w:rFonts w:ascii="Times New Roman" w:hAnsi="Times New Roman" w:cs="Times New Roman"/>
          <w:sz w:val="24"/>
          <w:szCs w:val="24"/>
        </w:rPr>
        <w:t>su aprendizaje ascendió a 80,</w:t>
      </w:r>
      <w:r w:rsidRPr="00FE359C">
        <w:rPr>
          <w:rFonts w:ascii="Times New Roman" w:hAnsi="Times New Roman" w:cs="Times New Roman"/>
          <w:sz w:val="24"/>
          <w:szCs w:val="24"/>
        </w:rPr>
        <w:t>2%.</w:t>
      </w:r>
    </w:p>
    <w:p w:rsidR="0007609F" w:rsidRDefault="0007609F" w:rsidP="00FE359C">
      <w:pPr>
        <w:spacing w:after="0" w:line="360" w:lineRule="auto"/>
        <w:jc w:val="both"/>
        <w:rPr>
          <w:rFonts w:ascii="Times New Roman" w:hAnsi="Times New Roman" w:cs="Times New Roman"/>
          <w:sz w:val="24"/>
          <w:szCs w:val="24"/>
        </w:rPr>
      </w:pPr>
    </w:p>
    <w:p w:rsidR="0007609F" w:rsidRDefault="0007609F" w:rsidP="00FE359C">
      <w:pPr>
        <w:spacing w:after="0" w:line="360" w:lineRule="auto"/>
        <w:jc w:val="both"/>
        <w:rPr>
          <w:rFonts w:ascii="Times New Roman" w:hAnsi="Times New Roman" w:cs="Times New Roman"/>
          <w:sz w:val="24"/>
          <w:szCs w:val="24"/>
        </w:rPr>
      </w:pPr>
    </w:p>
    <w:p w:rsidR="0007609F" w:rsidRDefault="0007609F" w:rsidP="00FE359C">
      <w:pPr>
        <w:spacing w:after="0" w:line="360" w:lineRule="auto"/>
        <w:jc w:val="both"/>
        <w:rPr>
          <w:rFonts w:ascii="Times New Roman" w:hAnsi="Times New Roman" w:cs="Times New Roman"/>
          <w:sz w:val="24"/>
          <w:szCs w:val="24"/>
        </w:rPr>
      </w:pPr>
    </w:p>
    <w:p w:rsidR="00FE39EA" w:rsidRDefault="0007609F" w:rsidP="00753820">
      <w:pPr>
        <w:pStyle w:val="Ttulo1"/>
        <w:ind w:left="0" w:firstLine="0"/>
        <w:jc w:val="left"/>
      </w:pPr>
      <w:bookmarkStart w:id="133" w:name="_Toc526782319"/>
      <w:r w:rsidRPr="0007609F">
        <w:lastRenderedPageBreak/>
        <w:t>¿CUENTAS CON UN ESPACIO DETERMINADO PARA HACER TUS TAREAS?</w:t>
      </w:r>
      <w:bookmarkEnd w:id="133"/>
    </w:p>
    <w:p w:rsidR="0007609F" w:rsidRPr="0007609F" w:rsidRDefault="0007609F" w:rsidP="00753820">
      <w:pPr>
        <w:pStyle w:val="Ttulo1"/>
        <w:ind w:left="0" w:firstLine="0"/>
        <w:jc w:val="left"/>
      </w:pPr>
    </w:p>
    <w:p w:rsidR="00FE39EA" w:rsidRDefault="00D60182" w:rsidP="00EA7681">
      <w:pPr>
        <w:pStyle w:val="Ttulo1"/>
      </w:pPr>
      <w:bookmarkStart w:id="134" w:name="_Toc526782320"/>
      <w:r>
        <w:t>GRÁ</w:t>
      </w:r>
      <w:r w:rsidR="00FE39EA" w:rsidRPr="008B20F7">
        <w:t>FICO 5</w:t>
      </w:r>
      <w:bookmarkEnd w:id="134"/>
    </w:p>
    <w:p w:rsidR="0007609F" w:rsidRPr="008B20F7" w:rsidRDefault="0007609F" w:rsidP="0007609F">
      <w:pPr>
        <w:spacing w:after="0" w:line="360" w:lineRule="auto"/>
        <w:jc w:val="center"/>
        <w:rPr>
          <w:rFonts w:ascii="Times New Roman" w:hAnsi="Times New Roman" w:cs="Times New Roman"/>
          <w:b/>
          <w:sz w:val="24"/>
          <w:szCs w:val="24"/>
        </w:rPr>
      </w:pPr>
    </w:p>
    <w:p w:rsidR="00FE39EA" w:rsidRPr="008B20F7" w:rsidRDefault="00FE39EA" w:rsidP="0007609F">
      <w:pPr>
        <w:spacing w:after="0" w:line="360" w:lineRule="auto"/>
        <w:jc w:val="center"/>
        <w:rPr>
          <w:rFonts w:ascii="Times New Roman" w:hAnsi="Times New Roman" w:cs="Times New Roman"/>
          <w:b/>
          <w:sz w:val="24"/>
          <w:szCs w:val="24"/>
        </w:rPr>
      </w:pPr>
      <w:r w:rsidRPr="008B20F7">
        <w:rPr>
          <w:rFonts w:ascii="Times New Roman" w:hAnsi="Times New Roman" w:cs="Times New Roman"/>
          <w:noProof/>
          <w:sz w:val="24"/>
          <w:szCs w:val="24"/>
          <w:lang w:eastAsia="es-EC"/>
        </w:rPr>
        <w:drawing>
          <wp:inline distT="0" distB="0" distL="0" distR="0" wp14:anchorId="2B3B4149" wp14:editId="1B444498">
            <wp:extent cx="4331580" cy="3723640"/>
            <wp:effectExtent l="0" t="0" r="12065" b="10160"/>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7609F" w:rsidRDefault="0007609F" w:rsidP="0007609F">
      <w:pPr>
        <w:spacing w:after="0" w:line="360" w:lineRule="auto"/>
        <w:ind w:left="2694"/>
        <w:jc w:val="center"/>
        <w:rPr>
          <w:rFonts w:ascii="Times New Roman" w:hAnsi="Times New Roman" w:cs="Times New Roman"/>
          <w:b/>
          <w:sz w:val="24"/>
          <w:szCs w:val="24"/>
        </w:rPr>
      </w:pPr>
    </w:p>
    <w:p w:rsidR="00FE39EA" w:rsidRDefault="00FE39EA" w:rsidP="0007609F">
      <w:pPr>
        <w:spacing w:after="0" w:line="360" w:lineRule="auto"/>
        <w:ind w:left="2694"/>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07609F">
        <w:rPr>
          <w:rFonts w:ascii="Times New Roman" w:hAnsi="Times New Roman" w:cs="Times New Roman"/>
          <w:sz w:val="24"/>
          <w:szCs w:val="24"/>
        </w:rPr>
        <w:t>Liliana Padilla</w:t>
      </w:r>
    </w:p>
    <w:p w:rsidR="0007609F" w:rsidRPr="008B20F7" w:rsidRDefault="0007609F" w:rsidP="0007609F">
      <w:pPr>
        <w:spacing w:after="0" w:line="360" w:lineRule="auto"/>
        <w:ind w:left="2694"/>
        <w:rPr>
          <w:rFonts w:ascii="Times New Roman" w:hAnsi="Times New Roman" w:cs="Times New Roman"/>
          <w:sz w:val="24"/>
          <w:szCs w:val="24"/>
        </w:rPr>
      </w:pPr>
    </w:p>
    <w:p w:rsidR="00FE39EA" w:rsidRDefault="0007609F"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 xml:space="preserve">ANÁLISIS E INTERPRETACIÓN </w:t>
      </w:r>
    </w:p>
    <w:p w:rsidR="0007609F" w:rsidRPr="008B20F7" w:rsidRDefault="0007609F" w:rsidP="00D81A8C">
      <w:pPr>
        <w:spacing w:after="0" w:line="360" w:lineRule="auto"/>
        <w:jc w:val="both"/>
        <w:rPr>
          <w:rFonts w:ascii="Times New Roman" w:hAnsi="Times New Roman" w:cs="Times New Roman"/>
          <w:b/>
          <w:sz w:val="24"/>
          <w:szCs w:val="24"/>
        </w:rPr>
      </w:pPr>
    </w:p>
    <w:p w:rsidR="00FE39EA"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Entre los estudiantes que formaron parte de la investigación se ha determinado que, de un total de 55 participantes. El 76% si tienen un espacio para realizar sus tareas, seguida del 24% que no tienen un lugar determinado para realizar sus tareas.</w:t>
      </w:r>
    </w:p>
    <w:p w:rsidR="005E4CFD" w:rsidRPr="008B20F7" w:rsidRDefault="005E4CFD" w:rsidP="00D81A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Según varios estudios realizados los estudiantes </w:t>
      </w:r>
      <w:r w:rsidRPr="005E4CFD">
        <w:rPr>
          <w:rFonts w:ascii="Times New Roman" w:hAnsi="Times New Roman" w:cs="Times New Roman"/>
          <w:sz w:val="24"/>
          <w:szCs w:val="24"/>
        </w:rPr>
        <w:t xml:space="preserve">necesitan un lugar cómodo, tranquilo y bien iluminado para hacer los deberes. Su habitación </w:t>
      </w:r>
      <w:r>
        <w:rPr>
          <w:rFonts w:ascii="Times New Roman" w:hAnsi="Times New Roman" w:cs="Times New Roman"/>
          <w:sz w:val="24"/>
          <w:szCs w:val="24"/>
        </w:rPr>
        <w:t>es el sitio ideal para que los estudiantes</w:t>
      </w:r>
      <w:r w:rsidRPr="005E4CFD">
        <w:rPr>
          <w:rFonts w:ascii="Times New Roman" w:hAnsi="Times New Roman" w:cs="Times New Roman"/>
          <w:sz w:val="24"/>
          <w:szCs w:val="24"/>
        </w:rPr>
        <w:t xml:space="preserve"> hagan sus </w:t>
      </w:r>
      <w:r w:rsidR="00A20059" w:rsidRPr="005E4CFD">
        <w:rPr>
          <w:rFonts w:ascii="Times New Roman" w:hAnsi="Times New Roman" w:cs="Times New Roman"/>
          <w:sz w:val="24"/>
          <w:szCs w:val="24"/>
        </w:rPr>
        <w:t>deberes, en</w:t>
      </w:r>
      <w:r w:rsidRPr="005E4CFD">
        <w:rPr>
          <w:rFonts w:ascii="Times New Roman" w:hAnsi="Times New Roman" w:cs="Times New Roman"/>
          <w:sz w:val="24"/>
          <w:szCs w:val="24"/>
        </w:rPr>
        <w:t xml:space="preserve"> una mesa bien iluminada y con una silla regulable en altura para mantener la espalda recta.</w:t>
      </w:r>
    </w:p>
    <w:p w:rsidR="009148BC" w:rsidRDefault="009148BC" w:rsidP="00D81A8C">
      <w:pPr>
        <w:spacing w:after="0" w:line="360" w:lineRule="auto"/>
        <w:jc w:val="both"/>
        <w:rPr>
          <w:rFonts w:ascii="Times New Roman" w:hAnsi="Times New Roman" w:cs="Times New Roman"/>
          <w:b/>
          <w:sz w:val="24"/>
          <w:szCs w:val="24"/>
        </w:rPr>
      </w:pPr>
    </w:p>
    <w:p w:rsidR="00FE39EA" w:rsidRDefault="009148BC" w:rsidP="00753820">
      <w:pPr>
        <w:pStyle w:val="Ttulo1"/>
        <w:ind w:left="0" w:firstLine="0"/>
        <w:jc w:val="left"/>
      </w:pPr>
      <w:bookmarkStart w:id="135" w:name="_Toc526782321"/>
      <w:r>
        <w:lastRenderedPageBreak/>
        <w:t>¿</w:t>
      </w:r>
      <w:r w:rsidRPr="009148BC">
        <w:t>CREES QUE TUS PADRES INFLUYEN EN EL BAJO RENDIMIENTO ACADÉMICO?</w:t>
      </w:r>
      <w:bookmarkEnd w:id="135"/>
    </w:p>
    <w:p w:rsidR="009148BC" w:rsidRPr="009148BC" w:rsidRDefault="009148BC" w:rsidP="00EA7681">
      <w:pPr>
        <w:pStyle w:val="Ttulo1"/>
      </w:pPr>
    </w:p>
    <w:p w:rsidR="00FE39EA" w:rsidRPr="008B20F7" w:rsidRDefault="00FE39EA" w:rsidP="00EA7681">
      <w:pPr>
        <w:pStyle w:val="Ttulo1"/>
      </w:pPr>
      <w:bookmarkStart w:id="136" w:name="_Toc526782322"/>
      <w:r w:rsidRPr="008B20F7">
        <w:t>GRAFICO 6</w:t>
      </w:r>
      <w:bookmarkEnd w:id="136"/>
    </w:p>
    <w:p w:rsidR="00FE39EA" w:rsidRPr="008B20F7" w:rsidRDefault="00C64061" w:rsidP="00C64061">
      <w:pPr>
        <w:spacing w:after="0" w:line="360" w:lineRule="auto"/>
        <w:jc w:val="center"/>
        <w:rPr>
          <w:rFonts w:ascii="Times New Roman" w:hAnsi="Times New Roman" w:cs="Times New Roman"/>
          <w:b/>
          <w:sz w:val="24"/>
          <w:szCs w:val="24"/>
        </w:rPr>
      </w:pPr>
      <w:r w:rsidRPr="008B20F7">
        <w:rPr>
          <w:rFonts w:ascii="Times New Roman" w:hAnsi="Times New Roman" w:cs="Times New Roman"/>
          <w:noProof/>
          <w:sz w:val="24"/>
          <w:szCs w:val="24"/>
          <w:lang w:eastAsia="es-EC"/>
        </w:rPr>
        <w:drawing>
          <wp:anchor distT="0" distB="0" distL="114300" distR="114300" simplePos="0" relativeHeight="251663360" behindDoc="0" locked="0" layoutInCell="1" allowOverlap="1" wp14:anchorId="2508421A" wp14:editId="48DCB2D7">
            <wp:simplePos x="0" y="0"/>
            <wp:positionH relativeFrom="column">
              <wp:posOffset>531495</wp:posOffset>
            </wp:positionH>
            <wp:positionV relativeFrom="paragraph">
              <wp:posOffset>113030</wp:posOffset>
            </wp:positionV>
            <wp:extent cx="4055745" cy="3084195"/>
            <wp:effectExtent l="0" t="0" r="1905" b="1905"/>
            <wp:wrapSquare wrapText="bothSides"/>
            <wp:docPr id="28"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Pr>
          <w:rFonts w:ascii="Times New Roman" w:hAnsi="Times New Roman" w:cs="Times New Roman"/>
          <w:b/>
          <w:sz w:val="24"/>
          <w:szCs w:val="24"/>
        </w:rPr>
        <w:br w:type="textWrapping" w:clear="all"/>
      </w:r>
    </w:p>
    <w:p w:rsidR="00FE39EA" w:rsidRDefault="00FE39EA" w:rsidP="009148BC">
      <w:pPr>
        <w:spacing w:after="0" w:line="360" w:lineRule="auto"/>
        <w:jc w:val="center"/>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9148BC">
        <w:rPr>
          <w:rFonts w:ascii="Times New Roman" w:hAnsi="Times New Roman" w:cs="Times New Roman"/>
          <w:sz w:val="24"/>
          <w:szCs w:val="24"/>
        </w:rPr>
        <w:t>Liliana Padilla</w:t>
      </w:r>
    </w:p>
    <w:p w:rsidR="00F52BBC" w:rsidRDefault="00F52BBC" w:rsidP="009148BC">
      <w:pPr>
        <w:spacing w:after="0" w:line="360" w:lineRule="auto"/>
        <w:jc w:val="center"/>
        <w:rPr>
          <w:rFonts w:ascii="Times New Roman" w:hAnsi="Times New Roman" w:cs="Times New Roman"/>
          <w:sz w:val="24"/>
          <w:szCs w:val="24"/>
        </w:rPr>
      </w:pPr>
    </w:p>
    <w:p w:rsidR="009148BC" w:rsidRPr="008B20F7" w:rsidRDefault="009148BC" w:rsidP="009148BC">
      <w:pPr>
        <w:spacing w:after="0" w:line="360" w:lineRule="auto"/>
        <w:jc w:val="center"/>
        <w:rPr>
          <w:rFonts w:ascii="Times New Roman" w:hAnsi="Times New Roman" w:cs="Times New Roman"/>
          <w:sz w:val="24"/>
          <w:szCs w:val="24"/>
        </w:rPr>
      </w:pPr>
    </w:p>
    <w:p w:rsidR="00FE39EA" w:rsidRDefault="009148BC"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 xml:space="preserve">ANÁLISIS E INTERPRETACIÓN </w:t>
      </w:r>
    </w:p>
    <w:p w:rsidR="00C64061" w:rsidRPr="008B20F7" w:rsidRDefault="00C64061" w:rsidP="00D81A8C">
      <w:pPr>
        <w:spacing w:after="0" w:line="360" w:lineRule="auto"/>
        <w:jc w:val="both"/>
        <w:rPr>
          <w:rFonts w:ascii="Times New Roman" w:hAnsi="Times New Roman" w:cs="Times New Roman"/>
          <w:b/>
          <w:sz w:val="24"/>
          <w:szCs w:val="24"/>
        </w:rPr>
      </w:pPr>
    </w:p>
    <w:p w:rsidR="009148BC" w:rsidRPr="009148BC" w:rsidRDefault="00FE39EA" w:rsidP="009148B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Entre los estudiantes que formaron parte de la investigación se ha determinado que, de un total de 55 participantes. El 91% refieren que los padres si tienen influencia en el bajo rendimiento académico, seguido del 9% que respondieron que </w:t>
      </w:r>
      <w:r w:rsidR="009148BC" w:rsidRPr="008B20F7">
        <w:rPr>
          <w:rFonts w:ascii="Times New Roman" w:hAnsi="Times New Roman" w:cs="Times New Roman"/>
          <w:sz w:val="24"/>
          <w:szCs w:val="24"/>
        </w:rPr>
        <w:t>no.</w:t>
      </w:r>
      <w:r w:rsidR="001D501E" w:rsidRPr="001D501E">
        <w:rPr>
          <w:rFonts w:ascii="Times New Roman" w:hAnsi="Times New Roman" w:cs="Times New Roman"/>
          <w:sz w:val="24"/>
          <w:szCs w:val="24"/>
        </w:rPr>
        <w:t>El</w:t>
      </w:r>
      <w:r w:rsidR="001D501E">
        <w:rPr>
          <w:rFonts w:ascii="Times New Roman" w:hAnsi="Times New Roman" w:cs="Times New Roman"/>
          <w:sz w:val="24"/>
          <w:szCs w:val="24"/>
        </w:rPr>
        <w:t>lo coincide con lo descrito en</w:t>
      </w:r>
      <w:r w:rsidR="009148BC">
        <w:rPr>
          <w:rFonts w:ascii="Times New Roman" w:hAnsi="Times New Roman" w:cs="Times New Roman"/>
          <w:sz w:val="24"/>
          <w:szCs w:val="24"/>
        </w:rPr>
        <w:t xml:space="preserve"> el </w:t>
      </w:r>
      <w:r w:rsidR="007A74A0">
        <w:rPr>
          <w:rFonts w:ascii="Times New Roman" w:hAnsi="Times New Roman" w:cs="Times New Roman"/>
          <w:sz w:val="24"/>
          <w:szCs w:val="24"/>
        </w:rPr>
        <w:t xml:space="preserve">artículo científico de </w:t>
      </w:r>
      <w:r w:rsidR="007A74A0" w:rsidRPr="007A74A0">
        <w:rPr>
          <w:rFonts w:ascii="Times New Roman" w:hAnsi="Times New Roman" w:cs="Times New Roman"/>
          <w:sz w:val="24"/>
          <w:szCs w:val="24"/>
        </w:rPr>
        <w:t>Fernando Fajardo Bullón</w:t>
      </w:r>
      <w:r w:rsidR="007A74A0">
        <w:rPr>
          <w:rFonts w:ascii="Times New Roman" w:hAnsi="Times New Roman" w:cs="Times New Roman"/>
          <w:sz w:val="24"/>
          <w:szCs w:val="24"/>
        </w:rPr>
        <w:t xml:space="preserve"> en donde nos explica que el </w:t>
      </w:r>
      <w:r w:rsidR="00FB3FA1">
        <w:rPr>
          <w:rFonts w:ascii="Times New Roman" w:hAnsi="Times New Roman" w:cs="Times New Roman"/>
          <w:sz w:val="24"/>
          <w:szCs w:val="24"/>
        </w:rPr>
        <w:t>apoyo familiar</w:t>
      </w:r>
      <w:r w:rsidR="009148BC" w:rsidRPr="009148BC">
        <w:rPr>
          <w:rFonts w:ascii="Times New Roman" w:hAnsi="Times New Roman" w:cs="Times New Roman"/>
          <w:sz w:val="24"/>
          <w:szCs w:val="24"/>
        </w:rPr>
        <w:t xml:space="preserve"> ha sido c</w:t>
      </w:r>
      <w:r w:rsidR="00FB3FA1">
        <w:rPr>
          <w:rFonts w:ascii="Times New Roman" w:hAnsi="Times New Roman" w:cs="Times New Roman"/>
          <w:sz w:val="24"/>
          <w:szCs w:val="24"/>
        </w:rPr>
        <w:t xml:space="preserve">onsiderado uno de los elementos </w:t>
      </w:r>
      <w:r w:rsidR="009148BC" w:rsidRPr="009148BC">
        <w:rPr>
          <w:rFonts w:ascii="Times New Roman" w:hAnsi="Times New Roman" w:cs="Times New Roman"/>
          <w:sz w:val="24"/>
          <w:szCs w:val="24"/>
        </w:rPr>
        <w:t xml:space="preserve">importantes en el proceso educativo y está </w:t>
      </w:r>
      <w:r w:rsidR="00FB3FA1">
        <w:rPr>
          <w:rFonts w:ascii="Times New Roman" w:hAnsi="Times New Roman" w:cs="Times New Roman"/>
          <w:sz w:val="24"/>
          <w:szCs w:val="24"/>
        </w:rPr>
        <w:t>impactado con el grado en que s</w:t>
      </w:r>
      <w:r w:rsidR="009148BC" w:rsidRPr="009148BC">
        <w:rPr>
          <w:rFonts w:ascii="Times New Roman" w:hAnsi="Times New Roman" w:cs="Times New Roman"/>
          <w:sz w:val="24"/>
          <w:szCs w:val="24"/>
        </w:rPr>
        <w:t>e involucran</w:t>
      </w:r>
      <w:r w:rsidR="00FB3FA1">
        <w:rPr>
          <w:rFonts w:ascii="Times New Roman" w:hAnsi="Times New Roman" w:cs="Times New Roman"/>
          <w:sz w:val="24"/>
          <w:szCs w:val="24"/>
        </w:rPr>
        <w:t xml:space="preserve"> los padres en las actividades académicas de sus hijos, al igual </w:t>
      </w:r>
      <w:r w:rsidR="009148BC" w:rsidRPr="009148BC">
        <w:rPr>
          <w:rFonts w:ascii="Times New Roman" w:hAnsi="Times New Roman" w:cs="Times New Roman"/>
          <w:sz w:val="24"/>
          <w:szCs w:val="24"/>
        </w:rPr>
        <w:t>que el t</w:t>
      </w:r>
      <w:r w:rsidR="00FB3FA1">
        <w:rPr>
          <w:rFonts w:ascii="Times New Roman" w:hAnsi="Times New Roman" w:cs="Times New Roman"/>
          <w:sz w:val="24"/>
          <w:szCs w:val="24"/>
        </w:rPr>
        <w:t>iempo dedicado por la familia.</w:t>
      </w:r>
    </w:p>
    <w:p w:rsidR="00753820" w:rsidRPr="00753820" w:rsidRDefault="00E07B41" w:rsidP="000D0964">
      <w:pPr>
        <w:pStyle w:val="Ttulo1"/>
        <w:ind w:left="0"/>
        <w:jc w:val="left"/>
      </w:pPr>
      <w:bookmarkStart w:id="137" w:name="_Toc526782323"/>
      <w:r>
        <w:lastRenderedPageBreak/>
        <w:t>¿</w:t>
      </w:r>
      <w:r w:rsidR="00066B51" w:rsidRPr="00066B51">
        <w:t>QUÉ FACTOR CREES QUE INFLUYE EN EL BAJO RENDIMIENTO ACADÉMICO?</w:t>
      </w:r>
      <w:bookmarkEnd w:id="137"/>
    </w:p>
    <w:p w:rsidR="00EA7681" w:rsidRPr="000D0964" w:rsidRDefault="00E07B41" w:rsidP="000D0964">
      <w:pPr>
        <w:pStyle w:val="Ttulo1"/>
      </w:pPr>
      <w:bookmarkStart w:id="138" w:name="_Toc526782324"/>
      <w:r w:rsidRPr="008B20F7">
        <w:rPr>
          <w:noProof/>
        </w:rPr>
        <w:drawing>
          <wp:anchor distT="0" distB="0" distL="114300" distR="114300" simplePos="0" relativeHeight="251662336" behindDoc="0" locked="0" layoutInCell="1" allowOverlap="1" wp14:anchorId="55C5C250" wp14:editId="1EBC5998">
            <wp:simplePos x="0" y="0"/>
            <wp:positionH relativeFrom="column">
              <wp:posOffset>217170</wp:posOffset>
            </wp:positionH>
            <wp:positionV relativeFrom="paragraph">
              <wp:posOffset>662940</wp:posOffset>
            </wp:positionV>
            <wp:extent cx="4892675" cy="3171825"/>
            <wp:effectExtent l="0" t="0" r="3175" b="9525"/>
            <wp:wrapSquare wrapText="bothSides"/>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D60182">
        <w:t>GRÁ</w:t>
      </w:r>
      <w:r w:rsidR="00FE39EA" w:rsidRPr="008B20F7">
        <w:t>FICO 7</w:t>
      </w:r>
      <w:bookmarkEnd w:id="138"/>
    </w:p>
    <w:p w:rsidR="00EA7681" w:rsidRPr="008B20F7" w:rsidRDefault="00EA7681" w:rsidP="00E07B41">
      <w:pPr>
        <w:spacing w:after="0" w:line="360" w:lineRule="auto"/>
        <w:jc w:val="center"/>
        <w:rPr>
          <w:rFonts w:ascii="Times New Roman" w:hAnsi="Times New Roman" w:cs="Times New Roman"/>
          <w:b/>
          <w:sz w:val="24"/>
          <w:szCs w:val="24"/>
        </w:rPr>
      </w:pPr>
    </w:p>
    <w:p w:rsidR="00E07B41" w:rsidRDefault="00E07B41" w:rsidP="00066B51">
      <w:pPr>
        <w:spacing w:after="0" w:line="360" w:lineRule="auto"/>
        <w:jc w:val="center"/>
        <w:rPr>
          <w:rFonts w:ascii="Times New Roman" w:hAnsi="Times New Roman" w:cs="Times New Roman"/>
          <w:b/>
          <w:sz w:val="24"/>
          <w:szCs w:val="24"/>
        </w:rPr>
      </w:pPr>
    </w:p>
    <w:p w:rsidR="00FE39EA" w:rsidRPr="008B20F7" w:rsidRDefault="00FE39EA" w:rsidP="00066B51">
      <w:pPr>
        <w:spacing w:after="0" w:line="360" w:lineRule="auto"/>
        <w:jc w:val="center"/>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066B51">
        <w:rPr>
          <w:rFonts w:ascii="Times New Roman" w:hAnsi="Times New Roman" w:cs="Times New Roman"/>
          <w:sz w:val="24"/>
          <w:szCs w:val="24"/>
        </w:rPr>
        <w:t>Liliana Padilla</w:t>
      </w:r>
    </w:p>
    <w:p w:rsidR="00066B51" w:rsidRDefault="00066B51" w:rsidP="00D81A8C">
      <w:pPr>
        <w:spacing w:after="0" w:line="360" w:lineRule="auto"/>
        <w:jc w:val="both"/>
        <w:rPr>
          <w:rFonts w:ascii="Times New Roman" w:hAnsi="Times New Roman" w:cs="Times New Roman"/>
          <w:b/>
          <w:sz w:val="24"/>
          <w:szCs w:val="24"/>
        </w:rPr>
      </w:pPr>
    </w:p>
    <w:p w:rsidR="00FE39EA" w:rsidRDefault="00066B51"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 xml:space="preserve">ANÁLISIS E </w:t>
      </w:r>
      <w:r w:rsidR="00E07B41" w:rsidRPr="008B20F7">
        <w:rPr>
          <w:rFonts w:ascii="Times New Roman" w:hAnsi="Times New Roman" w:cs="Times New Roman"/>
          <w:b/>
          <w:sz w:val="24"/>
          <w:szCs w:val="24"/>
        </w:rPr>
        <w:t>INTERPRETACIÓN.</w:t>
      </w:r>
    </w:p>
    <w:p w:rsidR="00066B51" w:rsidRPr="008B20F7" w:rsidRDefault="00066B51" w:rsidP="00D81A8C">
      <w:pPr>
        <w:spacing w:after="0" w:line="360" w:lineRule="auto"/>
        <w:jc w:val="both"/>
        <w:rPr>
          <w:rFonts w:ascii="Times New Roman" w:hAnsi="Times New Roman" w:cs="Times New Roman"/>
          <w:b/>
          <w:sz w:val="24"/>
          <w:szCs w:val="24"/>
        </w:rPr>
      </w:pPr>
    </w:p>
    <w:p w:rsidR="002A495E" w:rsidRPr="008B20F7"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Entre los estudiantes que formaron parte de la investigación se ha determinado que, de un total de 55 participantes. El 35% refieren que el factor que más influye en el bajo rendimiento académico es la necesidad de tiempo para realizar sus tareas, seguido del 24% que influye en las relaciones familiares, el 21% en el trabajo y el 20% en las actividades </w:t>
      </w:r>
      <w:r w:rsidR="002A495E" w:rsidRPr="008B20F7">
        <w:rPr>
          <w:rFonts w:ascii="Times New Roman" w:hAnsi="Times New Roman" w:cs="Times New Roman"/>
          <w:sz w:val="24"/>
          <w:szCs w:val="24"/>
        </w:rPr>
        <w:t>extracurriculares.</w:t>
      </w:r>
      <w:r w:rsidR="002A495E">
        <w:rPr>
          <w:rFonts w:ascii="Times New Roman" w:hAnsi="Times New Roman" w:cs="Times New Roman"/>
          <w:sz w:val="24"/>
          <w:szCs w:val="24"/>
        </w:rPr>
        <w:t xml:space="preserve"> Esto se relaciona con el criterio de la </w:t>
      </w:r>
      <w:r w:rsidR="002A495E" w:rsidRPr="002A495E">
        <w:rPr>
          <w:rFonts w:ascii="Times New Roman" w:hAnsi="Times New Roman" w:cs="Times New Roman"/>
          <w:sz w:val="24"/>
          <w:szCs w:val="24"/>
        </w:rPr>
        <w:t>Lic. Patricia López Mero</w:t>
      </w:r>
      <w:r w:rsidR="002A495E">
        <w:rPr>
          <w:rFonts w:ascii="Times New Roman" w:hAnsi="Times New Roman" w:cs="Times New Roman"/>
          <w:sz w:val="24"/>
          <w:szCs w:val="24"/>
        </w:rPr>
        <w:t xml:space="preserve"> en su artículo científico “</w:t>
      </w:r>
      <w:r w:rsidR="002A495E" w:rsidRPr="002A495E">
        <w:rPr>
          <w:rFonts w:ascii="Times New Roman" w:hAnsi="Times New Roman" w:cs="Times New Roman"/>
          <w:sz w:val="24"/>
          <w:szCs w:val="24"/>
        </w:rPr>
        <w:t xml:space="preserve">Bajo rendimiento académico en estudiantes y disfuncionalidad familiar </w:t>
      </w:r>
      <w:r w:rsidR="002A495E">
        <w:rPr>
          <w:rFonts w:ascii="Times New Roman" w:hAnsi="Times New Roman" w:cs="Times New Roman"/>
          <w:sz w:val="24"/>
          <w:szCs w:val="24"/>
        </w:rPr>
        <w:t>“</w:t>
      </w:r>
      <w:r w:rsidR="00066B51">
        <w:rPr>
          <w:rFonts w:ascii="Times New Roman" w:hAnsi="Times New Roman" w:cs="Times New Roman"/>
          <w:sz w:val="24"/>
          <w:szCs w:val="24"/>
        </w:rPr>
        <w:t>en donde manifiesta que l</w:t>
      </w:r>
      <w:r w:rsidR="00066B51" w:rsidRPr="00066B51">
        <w:rPr>
          <w:rFonts w:ascii="Times New Roman" w:hAnsi="Times New Roman" w:cs="Times New Roman"/>
          <w:sz w:val="24"/>
          <w:szCs w:val="24"/>
        </w:rPr>
        <w:t>as causas del bajo rendimiento académico son muy variadas, de las cuales se pueden enunciar: desintegración familiar, estilos de crianza, padres trabajad</w:t>
      </w:r>
      <w:r w:rsidR="00066B51">
        <w:rPr>
          <w:rFonts w:ascii="Times New Roman" w:hAnsi="Times New Roman" w:cs="Times New Roman"/>
          <w:sz w:val="24"/>
          <w:szCs w:val="24"/>
        </w:rPr>
        <w:t>ores, desinterés de los padres y adicciones.</w:t>
      </w:r>
    </w:p>
    <w:p w:rsidR="00FE39EA" w:rsidRPr="00753820" w:rsidRDefault="0007609F" w:rsidP="00753820">
      <w:pPr>
        <w:pStyle w:val="Ttulo1"/>
        <w:ind w:left="344" w:firstLine="0"/>
        <w:jc w:val="left"/>
        <w:rPr>
          <w:szCs w:val="24"/>
        </w:rPr>
      </w:pPr>
      <w:bookmarkStart w:id="139" w:name="_Toc526782325"/>
      <w:r w:rsidRPr="00753820">
        <w:rPr>
          <w:szCs w:val="24"/>
        </w:rPr>
        <w:lastRenderedPageBreak/>
        <w:t>¿CONSIDERAS QUE LOS </w:t>
      </w:r>
      <w:hyperlink r:id="rId39" w:history="1">
        <w:r w:rsidRPr="00753820">
          <w:rPr>
            <w:rStyle w:val="Hipervnculo"/>
            <w:color w:val="auto"/>
            <w:szCs w:val="24"/>
            <w:u w:val="none"/>
          </w:rPr>
          <w:t>DOCENTES</w:t>
        </w:r>
      </w:hyperlink>
      <w:r w:rsidRPr="00753820">
        <w:rPr>
          <w:szCs w:val="24"/>
        </w:rPr>
        <w:t xml:space="preserve"> INFLUYEN EN EL BAJO RENDIMIENTO </w:t>
      </w:r>
      <w:proofErr w:type="gramStart"/>
      <w:r w:rsidRPr="00753820">
        <w:rPr>
          <w:szCs w:val="24"/>
        </w:rPr>
        <w:t>ACADÉMICO ?</w:t>
      </w:r>
      <w:bookmarkEnd w:id="139"/>
      <w:proofErr w:type="gramEnd"/>
    </w:p>
    <w:p w:rsidR="0007609F" w:rsidRPr="0007609F" w:rsidRDefault="0007609F" w:rsidP="00753820">
      <w:pPr>
        <w:pStyle w:val="Ttulo1"/>
        <w:ind w:left="0" w:firstLine="0"/>
        <w:jc w:val="left"/>
        <w:rPr>
          <w:szCs w:val="24"/>
        </w:rPr>
      </w:pPr>
    </w:p>
    <w:p w:rsidR="00FE39EA" w:rsidRDefault="00D60182" w:rsidP="00EA7681">
      <w:pPr>
        <w:pStyle w:val="Ttulo1"/>
        <w:rPr>
          <w:szCs w:val="24"/>
        </w:rPr>
      </w:pPr>
      <w:bookmarkStart w:id="140" w:name="_Toc526782326"/>
      <w:r>
        <w:rPr>
          <w:szCs w:val="24"/>
        </w:rPr>
        <w:t>GRÁ</w:t>
      </w:r>
      <w:r w:rsidR="00FE39EA" w:rsidRPr="008B20F7">
        <w:rPr>
          <w:szCs w:val="24"/>
        </w:rPr>
        <w:t>FICO 8</w:t>
      </w:r>
      <w:bookmarkEnd w:id="140"/>
    </w:p>
    <w:p w:rsidR="0007609F" w:rsidRPr="008B20F7" w:rsidRDefault="0007609F" w:rsidP="0007609F">
      <w:pPr>
        <w:spacing w:after="0" w:line="360" w:lineRule="auto"/>
        <w:jc w:val="center"/>
        <w:rPr>
          <w:rFonts w:ascii="Times New Roman" w:hAnsi="Times New Roman" w:cs="Times New Roman"/>
          <w:b/>
          <w:sz w:val="24"/>
          <w:szCs w:val="24"/>
        </w:rPr>
      </w:pPr>
    </w:p>
    <w:p w:rsidR="00FE39EA" w:rsidRPr="008B20F7" w:rsidRDefault="00FE39EA" w:rsidP="0007609F">
      <w:pPr>
        <w:spacing w:after="0" w:line="360" w:lineRule="auto"/>
        <w:jc w:val="center"/>
        <w:rPr>
          <w:rFonts w:ascii="Times New Roman" w:hAnsi="Times New Roman" w:cs="Times New Roman"/>
          <w:b/>
          <w:sz w:val="24"/>
          <w:szCs w:val="24"/>
        </w:rPr>
      </w:pPr>
      <w:r w:rsidRPr="008B20F7">
        <w:rPr>
          <w:rFonts w:ascii="Times New Roman" w:hAnsi="Times New Roman" w:cs="Times New Roman"/>
          <w:noProof/>
          <w:sz w:val="24"/>
          <w:szCs w:val="24"/>
          <w:lang w:eastAsia="es-EC"/>
        </w:rPr>
        <w:drawing>
          <wp:inline distT="0" distB="0" distL="0" distR="0" wp14:anchorId="3AC5F097" wp14:editId="56AB9890">
            <wp:extent cx="4298613" cy="3305061"/>
            <wp:effectExtent l="0" t="0" r="6985" b="1016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7609F" w:rsidRDefault="0007609F" w:rsidP="0007609F">
      <w:pPr>
        <w:spacing w:after="0" w:line="360" w:lineRule="auto"/>
        <w:jc w:val="center"/>
        <w:rPr>
          <w:rFonts w:ascii="Times New Roman" w:hAnsi="Times New Roman" w:cs="Times New Roman"/>
          <w:b/>
          <w:sz w:val="24"/>
          <w:szCs w:val="24"/>
        </w:rPr>
      </w:pPr>
    </w:p>
    <w:p w:rsidR="00FE39EA" w:rsidRDefault="00FE39EA" w:rsidP="0007609F">
      <w:pPr>
        <w:spacing w:after="0" w:line="360" w:lineRule="auto"/>
        <w:jc w:val="center"/>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07609F">
        <w:rPr>
          <w:rFonts w:ascii="Times New Roman" w:hAnsi="Times New Roman" w:cs="Times New Roman"/>
          <w:sz w:val="24"/>
          <w:szCs w:val="24"/>
        </w:rPr>
        <w:t>Liliana Padilla</w:t>
      </w:r>
    </w:p>
    <w:p w:rsidR="00F52BBC" w:rsidRDefault="00F52BBC" w:rsidP="0007609F">
      <w:pPr>
        <w:spacing w:after="0" w:line="360" w:lineRule="auto"/>
        <w:jc w:val="center"/>
        <w:rPr>
          <w:rFonts w:ascii="Times New Roman" w:hAnsi="Times New Roman" w:cs="Times New Roman"/>
          <w:sz w:val="24"/>
          <w:szCs w:val="24"/>
        </w:rPr>
      </w:pPr>
    </w:p>
    <w:p w:rsidR="0007609F" w:rsidRPr="008B20F7" w:rsidRDefault="0007609F" w:rsidP="0007609F">
      <w:pPr>
        <w:spacing w:after="0" w:line="360" w:lineRule="auto"/>
        <w:jc w:val="center"/>
        <w:rPr>
          <w:rFonts w:ascii="Times New Roman" w:hAnsi="Times New Roman" w:cs="Times New Roman"/>
          <w:sz w:val="24"/>
          <w:szCs w:val="24"/>
        </w:rPr>
      </w:pPr>
    </w:p>
    <w:p w:rsidR="00FE39EA" w:rsidRDefault="0007609F"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 xml:space="preserve">ANÁLISIS E INTERPRETACIÓN </w:t>
      </w:r>
    </w:p>
    <w:p w:rsidR="0007609F" w:rsidRPr="008B20F7" w:rsidRDefault="0007609F" w:rsidP="00D81A8C">
      <w:pPr>
        <w:spacing w:after="0" w:line="360" w:lineRule="auto"/>
        <w:jc w:val="both"/>
        <w:rPr>
          <w:rFonts w:ascii="Times New Roman" w:hAnsi="Times New Roman" w:cs="Times New Roman"/>
          <w:b/>
          <w:sz w:val="24"/>
          <w:szCs w:val="24"/>
        </w:rPr>
      </w:pPr>
    </w:p>
    <w:p w:rsidR="00E32116"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Entre los estudiantes que formaron parte de la investigación se ha determinado que, de un total de 55 participantes. El 76% refieren que los docentes no influyen en el bajo rendimiento académico y el 20% dicen que si </w:t>
      </w:r>
      <w:r w:rsidR="00242FB1" w:rsidRPr="008B20F7">
        <w:rPr>
          <w:rFonts w:ascii="Times New Roman" w:hAnsi="Times New Roman" w:cs="Times New Roman"/>
          <w:sz w:val="24"/>
          <w:szCs w:val="24"/>
        </w:rPr>
        <w:t>influyen</w:t>
      </w:r>
      <w:r w:rsidR="00242FB1">
        <w:rPr>
          <w:rFonts w:ascii="Times New Roman" w:hAnsi="Times New Roman" w:cs="Times New Roman"/>
          <w:sz w:val="24"/>
          <w:szCs w:val="24"/>
        </w:rPr>
        <w:t xml:space="preserve">. </w:t>
      </w:r>
    </w:p>
    <w:p w:rsidR="00242FB1" w:rsidRDefault="00242FB1" w:rsidP="00D81A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 difiere en </w:t>
      </w:r>
      <w:r w:rsidR="00E32116">
        <w:rPr>
          <w:rFonts w:ascii="Times New Roman" w:hAnsi="Times New Roman" w:cs="Times New Roman"/>
          <w:sz w:val="24"/>
          <w:szCs w:val="24"/>
        </w:rPr>
        <w:t xml:space="preserve">un estudio realizado por Elvia Murillo en donde explicó </w:t>
      </w:r>
      <w:r>
        <w:rPr>
          <w:rFonts w:ascii="Times New Roman" w:hAnsi="Times New Roman" w:cs="Times New Roman"/>
          <w:sz w:val="24"/>
          <w:szCs w:val="24"/>
        </w:rPr>
        <w:t xml:space="preserve">que el nivel bajo del estudiante se ve relacionado con la </w:t>
      </w:r>
      <w:r w:rsidR="00E32116">
        <w:rPr>
          <w:rFonts w:ascii="Times New Roman" w:hAnsi="Times New Roman" w:cs="Times New Roman"/>
          <w:sz w:val="24"/>
          <w:szCs w:val="24"/>
        </w:rPr>
        <w:t>actitud, metodología</w:t>
      </w:r>
      <w:r>
        <w:rPr>
          <w:rFonts w:ascii="Times New Roman" w:hAnsi="Times New Roman" w:cs="Times New Roman"/>
          <w:sz w:val="24"/>
          <w:szCs w:val="24"/>
        </w:rPr>
        <w:t xml:space="preserve"> y forma de evaluar del docente además del interés del estudiante.</w:t>
      </w:r>
    </w:p>
    <w:p w:rsidR="00FE39EA" w:rsidRDefault="00FE39EA" w:rsidP="00D81A8C">
      <w:pPr>
        <w:spacing w:after="0" w:line="360" w:lineRule="auto"/>
        <w:jc w:val="both"/>
        <w:rPr>
          <w:rFonts w:ascii="Times New Roman" w:hAnsi="Times New Roman" w:cs="Times New Roman"/>
          <w:sz w:val="24"/>
          <w:szCs w:val="24"/>
        </w:rPr>
      </w:pPr>
    </w:p>
    <w:p w:rsidR="00E32116" w:rsidRPr="008B20F7" w:rsidRDefault="00E32116" w:rsidP="00D81A8C">
      <w:pPr>
        <w:spacing w:after="0" w:line="360" w:lineRule="auto"/>
        <w:jc w:val="both"/>
        <w:rPr>
          <w:rFonts w:ascii="Times New Roman" w:hAnsi="Times New Roman" w:cs="Times New Roman"/>
          <w:sz w:val="24"/>
          <w:szCs w:val="24"/>
        </w:rPr>
      </w:pPr>
    </w:p>
    <w:p w:rsidR="00FE39EA" w:rsidRDefault="0007609F" w:rsidP="00753820">
      <w:pPr>
        <w:pStyle w:val="Ttulo1"/>
        <w:ind w:left="0"/>
        <w:jc w:val="left"/>
      </w:pPr>
      <w:bookmarkStart w:id="141" w:name="_Toc526782327"/>
      <w:r w:rsidRPr="0007609F">
        <w:lastRenderedPageBreak/>
        <w:t>¿CUÁNTAS HORAS DEDICAS PARA REALIZAR TUS TAREAS?</w:t>
      </w:r>
      <w:bookmarkEnd w:id="141"/>
    </w:p>
    <w:p w:rsidR="0007609F" w:rsidRPr="0007609F" w:rsidRDefault="0007609F" w:rsidP="00753820">
      <w:pPr>
        <w:pStyle w:val="Ttulo1"/>
        <w:ind w:left="0" w:firstLine="0"/>
        <w:jc w:val="left"/>
      </w:pPr>
    </w:p>
    <w:p w:rsidR="00FE39EA" w:rsidRDefault="00D60182" w:rsidP="00EA7681">
      <w:pPr>
        <w:pStyle w:val="Ttulo1"/>
      </w:pPr>
      <w:bookmarkStart w:id="142" w:name="_Toc526782328"/>
      <w:r>
        <w:t>GRÁ</w:t>
      </w:r>
      <w:r w:rsidR="00FE39EA" w:rsidRPr="008B20F7">
        <w:t>FICO 9</w:t>
      </w:r>
      <w:bookmarkEnd w:id="142"/>
    </w:p>
    <w:p w:rsidR="0007609F" w:rsidRPr="008B20F7" w:rsidRDefault="0007609F" w:rsidP="0007609F">
      <w:pPr>
        <w:spacing w:after="0" w:line="360" w:lineRule="auto"/>
        <w:jc w:val="center"/>
        <w:rPr>
          <w:rFonts w:ascii="Times New Roman" w:hAnsi="Times New Roman" w:cs="Times New Roman"/>
          <w:b/>
          <w:sz w:val="24"/>
          <w:szCs w:val="24"/>
        </w:rPr>
      </w:pPr>
    </w:p>
    <w:p w:rsidR="00FE39EA" w:rsidRPr="008B20F7" w:rsidRDefault="00FE39EA" w:rsidP="0007609F">
      <w:pPr>
        <w:spacing w:after="0" w:line="360" w:lineRule="auto"/>
        <w:jc w:val="center"/>
        <w:rPr>
          <w:rFonts w:ascii="Times New Roman" w:hAnsi="Times New Roman" w:cs="Times New Roman"/>
          <w:b/>
          <w:sz w:val="24"/>
          <w:szCs w:val="24"/>
        </w:rPr>
      </w:pPr>
      <w:r w:rsidRPr="008B20F7">
        <w:rPr>
          <w:rFonts w:ascii="Times New Roman" w:hAnsi="Times New Roman" w:cs="Times New Roman"/>
          <w:noProof/>
          <w:sz w:val="24"/>
          <w:szCs w:val="24"/>
          <w:lang w:eastAsia="es-EC"/>
        </w:rPr>
        <w:drawing>
          <wp:inline distT="0" distB="0" distL="0" distR="0" wp14:anchorId="10089FA3" wp14:editId="35E0E318">
            <wp:extent cx="4251325" cy="2886419"/>
            <wp:effectExtent l="0" t="0" r="1587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E39EA" w:rsidRDefault="00FE39EA" w:rsidP="0007609F">
      <w:pPr>
        <w:spacing w:after="0" w:line="360" w:lineRule="auto"/>
        <w:jc w:val="center"/>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07609F">
        <w:rPr>
          <w:rFonts w:ascii="Times New Roman" w:hAnsi="Times New Roman" w:cs="Times New Roman"/>
          <w:sz w:val="24"/>
          <w:szCs w:val="24"/>
        </w:rPr>
        <w:t>Liliana Padilla</w:t>
      </w:r>
    </w:p>
    <w:p w:rsidR="0007609F" w:rsidRPr="008B20F7" w:rsidRDefault="0007609F" w:rsidP="0007609F">
      <w:pPr>
        <w:spacing w:after="0" w:line="360" w:lineRule="auto"/>
        <w:jc w:val="center"/>
        <w:rPr>
          <w:rFonts w:ascii="Times New Roman" w:hAnsi="Times New Roman" w:cs="Times New Roman"/>
          <w:sz w:val="24"/>
          <w:szCs w:val="24"/>
        </w:rPr>
      </w:pPr>
    </w:p>
    <w:p w:rsidR="00FE39EA" w:rsidRDefault="0007609F"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 xml:space="preserve">ANÁLISIS E INTERPRETACIÓN </w:t>
      </w:r>
    </w:p>
    <w:p w:rsidR="0007609F" w:rsidRPr="008B20F7" w:rsidRDefault="0007609F" w:rsidP="00D81A8C">
      <w:pPr>
        <w:spacing w:after="0" w:line="360" w:lineRule="auto"/>
        <w:jc w:val="both"/>
        <w:rPr>
          <w:rFonts w:ascii="Times New Roman" w:hAnsi="Times New Roman" w:cs="Times New Roman"/>
          <w:b/>
          <w:sz w:val="24"/>
          <w:szCs w:val="24"/>
        </w:rPr>
      </w:pPr>
    </w:p>
    <w:p w:rsidR="00FE39EA"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Entre los estudiantes que formaron parte de la investigación se ha determinado que, de un total de 55 participantes. El 58% refieren que necesitan de 4-5 horas para realizar sus tareas, el 25% necesitan de 1-2 horas y el 17% necesitan más de 5 </w:t>
      </w:r>
      <w:r w:rsidR="00D55867" w:rsidRPr="008B20F7">
        <w:rPr>
          <w:rFonts w:ascii="Times New Roman" w:hAnsi="Times New Roman" w:cs="Times New Roman"/>
          <w:sz w:val="24"/>
          <w:szCs w:val="24"/>
        </w:rPr>
        <w:t>horas.</w:t>
      </w:r>
    </w:p>
    <w:p w:rsidR="0007609F" w:rsidRPr="008B20F7" w:rsidRDefault="00D55867" w:rsidP="00D81A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Estos resultados difieren con la investigación que se realizó </w:t>
      </w:r>
      <w:r w:rsidRPr="00D55867">
        <w:rPr>
          <w:rFonts w:ascii="Times New Roman" w:hAnsi="Times New Roman" w:cs="Times New Roman"/>
          <w:sz w:val="24"/>
          <w:szCs w:val="24"/>
        </w:rPr>
        <w:t>en la Universidad de Oviedo</w:t>
      </w:r>
      <w:r>
        <w:rPr>
          <w:rFonts w:ascii="Times New Roman" w:hAnsi="Times New Roman" w:cs="Times New Roman"/>
          <w:sz w:val="24"/>
          <w:szCs w:val="24"/>
        </w:rPr>
        <w:t xml:space="preserve"> desarrollada por Javier Suárez en donde</w:t>
      </w:r>
      <w:r w:rsidRPr="00D55867">
        <w:rPr>
          <w:rFonts w:ascii="Times New Roman" w:hAnsi="Times New Roman" w:cs="Times New Roman"/>
          <w:sz w:val="24"/>
          <w:szCs w:val="24"/>
        </w:rPr>
        <w:t xml:space="preserve"> el punto más eficiente es entre los 60 o 70 minutos dedicado a los deberes. "Por trabajar media hora más se obtiene un rendimiento académico mínimo y, sin embargo, esos 30 minutos más exigen un gran esfuerzo. La ganancia por trabajar más son pocos puntos en la nota académica", apuntó el científ</w:t>
      </w:r>
      <w:r>
        <w:rPr>
          <w:rFonts w:ascii="Times New Roman" w:hAnsi="Times New Roman" w:cs="Times New Roman"/>
          <w:sz w:val="24"/>
          <w:szCs w:val="24"/>
        </w:rPr>
        <w:t>ico.</w:t>
      </w:r>
      <w:r w:rsidRPr="00D55867">
        <w:rPr>
          <w:rFonts w:ascii="Times New Roman" w:hAnsi="Times New Roman" w:cs="Times New Roman"/>
          <w:sz w:val="24"/>
          <w:szCs w:val="24"/>
        </w:rPr>
        <w:t xml:space="preserve"> No obstante, el reporte arrojó que el 47,9% de los estudiantes que respondieron el cuestionario emplean entre 60 y 120 minutos al día en hacer sus tareas escolares; el 26,1% entre 30 y 60; el 20,7% más de dos horas y el 5,3% menos de media hora.</w:t>
      </w:r>
    </w:p>
    <w:p w:rsidR="00FE39EA" w:rsidRDefault="0007609F" w:rsidP="00753820">
      <w:pPr>
        <w:pStyle w:val="Ttulo1"/>
        <w:ind w:left="0"/>
        <w:jc w:val="left"/>
      </w:pPr>
      <w:bookmarkStart w:id="143" w:name="_Toc526782329"/>
      <w:r w:rsidRPr="0007609F">
        <w:lastRenderedPageBreak/>
        <w:t>¿QUÉ EXPECTATIVAS TIENES PARA EL FUTURO?</w:t>
      </w:r>
      <w:bookmarkEnd w:id="143"/>
    </w:p>
    <w:p w:rsidR="0007609F" w:rsidRPr="0007609F" w:rsidRDefault="0007609F" w:rsidP="00753820">
      <w:pPr>
        <w:pStyle w:val="Ttulo1"/>
        <w:ind w:left="0" w:firstLine="0"/>
        <w:jc w:val="left"/>
      </w:pPr>
    </w:p>
    <w:p w:rsidR="00FE39EA" w:rsidRDefault="00D60182" w:rsidP="00EA7681">
      <w:pPr>
        <w:pStyle w:val="Ttulo1"/>
      </w:pPr>
      <w:bookmarkStart w:id="144" w:name="_Toc526782330"/>
      <w:r>
        <w:t>GRÁ</w:t>
      </w:r>
      <w:r w:rsidR="00FE39EA" w:rsidRPr="008B20F7">
        <w:t>FICO 10</w:t>
      </w:r>
      <w:bookmarkEnd w:id="144"/>
    </w:p>
    <w:p w:rsidR="0007609F" w:rsidRPr="008B20F7" w:rsidRDefault="0007609F" w:rsidP="0007609F">
      <w:pPr>
        <w:spacing w:after="0" w:line="360" w:lineRule="auto"/>
        <w:jc w:val="center"/>
        <w:rPr>
          <w:rFonts w:ascii="Times New Roman" w:hAnsi="Times New Roman" w:cs="Times New Roman"/>
          <w:b/>
          <w:sz w:val="24"/>
          <w:szCs w:val="24"/>
        </w:rPr>
      </w:pPr>
    </w:p>
    <w:p w:rsidR="00FE39EA" w:rsidRPr="008B20F7" w:rsidRDefault="00FE39EA" w:rsidP="009D5F3E">
      <w:pPr>
        <w:spacing w:after="0" w:line="360" w:lineRule="auto"/>
        <w:rPr>
          <w:rFonts w:ascii="Times New Roman" w:hAnsi="Times New Roman" w:cs="Times New Roman"/>
          <w:b/>
          <w:sz w:val="24"/>
          <w:szCs w:val="24"/>
        </w:rPr>
      </w:pPr>
      <w:r w:rsidRPr="008B20F7">
        <w:rPr>
          <w:rFonts w:ascii="Times New Roman" w:hAnsi="Times New Roman" w:cs="Times New Roman"/>
          <w:noProof/>
          <w:sz w:val="24"/>
          <w:szCs w:val="24"/>
          <w:lang w:eastAsia="es-EC"/>
        </w:rPr>
        <w:drawing>
          <wp:inline distT="0" distB="0" distL="0" distR="0" wp14:anchorId="0F74D003" wp14:editId="0F5CB0B9">
            <wp:extent cx="4558030" cy="3162300"/>
            <wp:effectExtent l="0" t="0" r="1397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E39EA" w:rsidRDefault="00FE39EA" w:rsidP="0007609F">
      <w:pPr>
        <w:spacing w:after="0" w:line="360" w:lineRule="auto"/>
        <w:jc w:val="center"/>
        <w:rPr>
          <w:rFonts w:ascii="Times New Roman" w:hAnsi="Times New Roman" w:cs="Times New Roman"/>
          <w:sz w:val="24"/>
          <w:szCs w:val="24"/>
        </w:rPr>
      </w:pPr>
      <w:r w:rsidRPr="008B20F7">
        <w:rPr>
          <w:rFonts w:ascii="Times New Roman" w:hAnsi="Times New Roman" w:cs="Times New Roman"/>
          <w:b/>
          <w:sz w:val="24"/>
          <w:szCs w:val="24"/>
        </w:rPr>
        <w:t xml:space="preserve">Fuente: </w:t>
      </w:r>
      <w:r w:rsidR="0007609F">
        <w:rPr>
          <w:rFonts w:ascii="Times New Roman" w:hAnsi="Times New Roman" w:cs="Times New Roman"/>
          <w:sz w:val="24"/>
          <w:szCs w:val="24"/>
        </w:rPr>
        <w:t>Liliana Padilla</w:t>
      </w:r>
    </w:p>
    <w:p w:rsidR="0007609F" w:rsidRPr="008B20F7" w:rsidRDefault="0007609F" w:rsidP="0007609F">
      <w:pPr>
        <w:spacing w:after="0" w:line="360" w:lineRule="auto"/>
        <w:jc w:val="center"/>
        <w:rPr>
          <w:rFonts w:ascii="Times New Roman" w:hAnsi="Times New Roman" w:cs="Times New Roman"/>
          <w:sz w:val="24"/>
          <w:szCs w:val="24"/>
        </w:rPr>
      </w:pPr>
    </w:p>
    <w:p w:rsidR="00FE39EA" w:rsidRDefault="0007609F" w:rsidP="00D81A8C">
      <w:pPr>
        <w:spacing w:after="0" w:line="360" w:lineRule="auto"/>
        <w:jc w:val="both"/>
        <w:rPr>
          <w:rFonts w:ascii="Times New Roman" w:hAnsi="Times New Roman" w:cs="Times New Roman"/>
          <w:b/>
          <w:sz w:val="24"/>
          <w:szCs w:val="24"/>
        </w:rPr>
      </w:pPr>
      <w:r w:rsidRPr="008B20F7">
        <w:rPr>
          <w:rFonts w:ascii="Times New Roman" w:hAnsi="Times New Roman" w:cs="Times New Roman"/>
          <w:b/>
          <w:sz w:val="24"/>
          <w:szCs w:val="24"/>
        </w:rPr>
        <w:t xml:space="preserve">ANÁLISIS E INTERPRETACIÓN </w:t>
      </w:r>
    </w:p>
    <w:p w:rsidR="0007609F" w:rsidRPr="008B20F7" w:rsidRDefault="0007609F" w:rsidP="00D81A8C">
      <w:pPr>
        <w:spacing w:after="0" w:line="360" w:lineRule="auto"/>
        <w:jc w:val="both"/>
        <w:rPr>
          <w:rFonts w:ascii="Times New Roman" w:hAnsi="Times New Roman" w:cs="Times New Roman"/>
          <w:b/>
          <w:sz w:val="24"/>
          <w:szCs w:val="24"/>
        </w:rPr>
      </w:pPr>
    </w:p>
    <w:p w:rsidR="00FE39EA"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Entre los estudiantes que formaron parte de la investigación se ha determinado que, de un total de 55 participantes. El 55% refieren que sus expectativas son obtener un posgrado y el 45% desean trabajar.</w:t>
      </w:r>
    </w:p>
    <w:p w:rsidR="005E5CC3" w:rsidRPr="008B20F7" w:rsidRDefault="00217A95" w:rsidP="00D81A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Esto tiene relación con un estudio que se realizó en la Universidad de Alicante </w:t>
      </w:r>
      <w:r w:rsidR="0086695F">
        <w:rPr>
          <w:rFonts w:ascii="Times New Roman" w:hAnsi="Times New Roman" w:cs="Times New Roman"/>
          <w:sz w:val="24"/>
          <w:szCs w:val="24"/>
        </w:rPr>
        <w:t xml:space="preserve">desarrollada por </w:t>
      </w:r>
      <w:r w:rsidR="0086695F" w:rsidRPr="0086695F">
        <w:rPr>
          <w:rFonts w:ascii="Times New Roman" w:hAnsi="Times New Roman" w:cs="Times New Roman"/>
          <w:sz w:val="24"/>
          <w:szCs w:val="24"/>
        </w:rPr>
        <w:t>E. Villegas Castrillo</w:t>
      </w:r>
      <w:r w:rsidR="0086695F">
        <w:rPr>
          <w:rFonts w:ascii="Times New Roman" w:hAnsi="Times New Roman" w:cs="Times New Roman"/>
          <w:sz w:val="24"/>
          <w:szCs w:val="24"/>
        </w:rPr>
        <w:t xml:space="preserve"> en su artículo” </w:t>
      </w:r>
      <w:r w:rsidR="0086695F" w:rsidRPr="0086695F">
        <w:rPr>
          <w:rFonts w:ascii="Times New Roman" w:hAnsi="Times New Roman" w:cs="Times New Roman"/>
          <w:sz w:val="24"/>
          <w:szCs w:val="24"/>
        </w:rPr>
        <w:t>Motivación y expectativas de los estu</w:t>
      </w:r>
      <w:r w:rsidR="0086695F">
        <w:rPr>
          <w:rFonts w:ascii="Times New Roman" w:hAnsi="Times New Roman" w:cs="Times New Roman"/>
          <w:sz w:val="24"/>
          <w:szCs w:val="24"/>
        </w:rPr>
        <w:t xml:space="preserve">diantes universitarios sobre su </w:t>
      </w:r>
      <w:r w:rsidR="0086695F" w:rsidRPr="0086695F">
        <w:rPr>
          <w:rFonts w:ascii="Times New Roman" w:hAnsi="Times New Roman" w:cs="Times New Roman"/>
          <w:sz w:val="24"/>
          <w:szCs w:val="24"/>
        </w:rPr>
        <w:t>carrera universitaria</w:t>
      </w:r>
      <w:r w:rsidR="0086695F">
        <w:rPr>
          <w:rFonts w:ascii="Times New Roman" w:hAnsi="Times New Roman" w:cs="Times New Roman"/>
          <w:sz w:val="24"/>
          <w:szCs w:val="24"/>
        </w:rPr>
        <w:t>. “en donde nos da a conocer</w:t>
      </w:r>
      <w:r w:rsidR="009D5F3E">
        <w:rPr>
          <w:rFonts w:ascii="Times New Roman" w:hAnsi="Times New Roman" w:cs="Times New Roman"/>
          <w:sz w:val="24"/>
          <w:szCs w:val="24"/>
        </w:rPr>
        <w:t xml:space="preserve"> que los estudiantes consideran en </w:t>
      </w:r>
      <w:r w:rsidR="009D5F3E" w:rsidRPr="009D5F3E">
        <w:rPr>
          <w:rFonts w:ascii="Times New Roman" w:hAnsi="Times New Roman" w:cs="Times New Roman"/>
          <w:sz w:val="24"/>
          <w:szCs w:val="24"/>
        </w:rPr>
        <w:t>mayor me</w:t>
      </w:r>
      <w:r w:rsidR="009D5F3E">
        <w:rPr>
          <w:rFonts w:ascii="Times New Roman" w:hAnsi="Times New Roman" w:cs="Times New Roman"/>
          <w:sz w:val="24"/>
          <w:szCs w:val="24"/>
        </w:rPr>
        <w:t xml:space="preserve">dida, la necesidad de continuar </w:t>
      </w:r>
      <w:r w:rsidR="009D5F3E" w:rsidRPr="009D5F3E">
        <w:rPr>
          <w:rFonts w:ascii="Times New Roman" w:hAnsi="Times New Roman" w:cs="Times New Roman"/>
          <w:sz w:val="24"/>
          <w:szCs w:val="24"/>
        </w:rPr>
        <w:t>estudiando después de haber terminado la titulación univ</w:t>
      </w:r>
      <w:r w:rsidR="009D5F3E">
        <w:rPr>
          <w:rFonts w:ascii="Times New Roman" w:hAnsi="Times New Roman" w:cs="Times New Roman"/>
          <w:sz w:val="24"/>
          <w:szCs w:val="24"/>
        </w:rPr>
        <w:t xml:space="preserve">ersitaria, para poder acceder a un puesto de trabajo, además consideran que la formación </w:t>
      </w:r>
      <w:r w:rsidR="009D5F3E" w:rsidRPr="009D5F3E">
        <w:rPr>
          <w:rFonts w:ascii="Times New Roman" w:hAnsi="Times New Roman" w:cs="Times New Roman"/>
          <w:sz w:val="24"/>
          <w:szCs w:val="24"/>
        </w:rPr>
        <w:t>universitaria no les aporta mucho, pero entienden que es necesario tener la ti</w:t>
      </w:r>
      <w:r w:rsidR="009D5F3E">
        <w:rPr>
          <w:rFonts w:ascii="Times New Roman" w:hAnsi="Times New Roman" w:cs="Times New Roman"/>
          <w:sz w:val="24"/>
          <w:szCs w:val="24"/>
        </w:rPr>
        <w:t xml:space="preserve">tulación y la </w:t>
      </w:r>
      <w:r w:rsidR="009D5F3E" w:rsidRPr="009D5F3E">
        <w:rPr>
          <w:rFonts w:ascii="Times New Roman" w:hAnsi="Times New Roman" w:cs="Times New Roman"/>
          <w:sz w:val="24"/>
          <w:szCs w:val="24"/>
        </w:rPr>
        <w:t>preparación para poder acceder a un pue</w:t>
      </w:r>
      <w:r w:rsidR="00F52BBC">
        <w:rPr>
          <w:rFonts w:ascii="Times New Roman" w:hAnsi="Times New Roman" w:cs="Times New Roman"/>
          <w:sz w:val="24"/>
          <w:szCs w:val="24"/>
        </w:rPr>
        <w:t>sto de trabajo bien remunerado.</w:t>
      </w:r>
    </w:p>
    <w:p w:rsidR="00FE39EA" w:rsidRPr="008B20F7" w:rsidRDefault="00FE39EA" w:rsidP="00753820">
      <w:pPr>
        <w:pStyle w:val="Ttulo1"/>
        <w:spacing w:line="360" w:lineRule="auto"/>
        <w:ind w:left="0"/>
        <w:jc w:val="left"/>
      </w:pPr>
      <w:bookmarkStart w:id="145" w:name="_Toc526782331"/>
      <w:r w:rsidRPr="008B20F7">
        <w:lastRenderedPageBreak/>
        <w:t>DISC</w:t>
      </w:r>
      <w:r w:rsidR="00D60182">
        <w:t>USIÓ</w:t>
      </w:r>
      <w:r w:rsidRPr="008B20F7">
        <w:t>N</w:t>
      </w:r>
      <w:bookmarkEnd w:id="145"/>
    </w:p>
    <w:p w:rsidR="00FE39EA" w:rsidRPr="008B20F7" w:rsidRDefault="00FE39EA" w:rsidP="00D81A8C">
      <w:pPr>
        <w:spacing w:after="0" w:line="360" w:lineRule="auto"/>
        <w:jc w:val="both"/>
        <w:rPr>
          <w:rFonts w:ascii="Times New Roman" w:hAnsi="Times New Roman" w:cs="Times New Roman"/>
          <w:b/>
          <w:sz w:val="24"/>
          <w:szCs w:val="24"/>
        </w:rPr>
      </w:pPr>
    </w:p>
    <w:p w:rsidR="00FE39EA" w:rsidRPr="008B20F7"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En el presente estudio el valor de glucosa normal en los estudiantes fue del 60%, además se encontró un 22% con bajo nivel de glucosa y un 18 % con alto nivel de glucosa esto debido a que a pesar de que no desayunan correctamente, consumen una cantidad moderada de comida chatarra.</w:t>
      </w: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El peso y talla de los estudiantes se encontraron dentro de los parámetros normales para la edad, pero al realizar el IMC pudimos encontrar que existe sobrepeso en moderada cantidad y una cantidad mínima de bajo peso y obesidad.</w:t>
      </w: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La edad se destacó en un 61% entre 18-23 años puesto que la mayoría de </w:t>
      </w:r>
      <w:r w:rsidR="00A20059" w:rsidRPr="008B20F7">
        <w:rPr>
          <w:rFonts w:ascii="Times New Roman" w:hAnsi="Times New Roman" w:cs="Times New Roman"/>
          <w:sz w:val="24"/>
          <w:szCs w:val="24"/>
        </w:rPr>
        <w:t>los estudiantes</w:t>
      </w:r>
      <w:r w:rsidRPr="008B20F7">
        <w:rPr>
          <w:rFonts w:ascii="Times New Roman" w:hAnsi="Times New Roman" w:cs="Times New Roman"/>
          <w:sz w:val="24"/>
          <w:szCs w:val="24"/>
        </w:rPr>
        <w:t xml:space="preserve"> encuestados fueron de primer semestre y una cantidad moderada de séptimo semestre que abarcan edades hasta 25 años, además el sexo predominante fue el femenino con un 81%.</w:t>
      </w: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Es necesario reconocer que los estudiantes no están llevando una buena alimentación ya que dentro de su lista de alimentos no se incluyen mucho las frutas y verduras diarias, además consumen alimentos azucarados en moderada cantidad lo que podría alterar su nivel de glucosa.</w:t>
      </w: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El ejercicio físico es muy importante para la salud, así como consumir agua todos los días por lo menos 2 litros, nuestros estudiantes refieren realizar ejercicio moderado y consumir poca agua.</w:t>
      </w: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 xml:space="preserve">En cuanto al rendimiento académico los estudiantes refieren que tener una buena relación con sus padres influye mucho en su rendimiento académico ya que cuando </w:t>
      </w:r>
      <w:r w:rsidRPr="008B20F7">
        <w:rPr>
          <w:rFonts w:ascii="Times New Roman" w:hAnsi="Times New Roman" w:cs="Times New Roman"/>
          <w:sz w:val="24"/>
          <w:szCs w:val="24"/>
        </w:rPr>
        <w:lastRenderedPageBreak/>
        <w:t xml:space="preserve">tiene problemas ellos reciben consejos de </w:t>
      </w:r>
      <w:r w:rsidR="00A20059">
        <w:rPr>
          <w:rFonts w:ascii="Times New Roman" w:hAnsi="Times New Roman" w:cs="Times New Roman"/>
          <w:sz w:val="24"/>
          <w:szCs w:val="24"/>
        </w:rPr>
        <w:t>é</w:t>
      </w:r>
      <w:r w:rsidR="00A20059" w:rsidRPr="008B20F7">
        <w:rPr>
          <w:rFonts w:ascii="Times New Roman" w:hAnsi="Times New Roman" w:cs="Times New Roman"/>
          <w:sz w:val="24"/>
          <w:szCs w:val="24"/>
        </w:rPr>
        <w:t>stos</w:t>
      </w:r>
      <w:r w:rsidRPr="008B20F7">
        <w:rPr>
          <w:rFonts w:ascii="Times New Roman" w:hAnsi="Times New Roman" w:cs="Times New Roman"/>
          <w:sz w:val="24"/>
          <w:szCs w:val="24"/>
        </w:rPr>
        <w:t xml:space="preserve"> lo que los hace aumentar su autoestima a pesar de que sus padres no les exigen sacar buenas calificaciones.</w:t>
      </w:r>
    </w:p>
    <w:p w:rsidR="00FE39EA" w:rsidRPr="008B20F7"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Los estudiantes refieren que, si cuentan con un espacio para realizar sus tareas, así como para obtener sus materiales de estudio, en donde se desempeñan de 3 a 5 horas realizando sus deberes.</w:t>
      </w: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Ellos creen que la causa principal para obtener un bajo rendimiento académico es la falta de tiempo y tener una mala relación con sus padres, además refieren que las preparaciones de los docentes no tienen nada que ver con el bajo rendimiento.</w:t>
      </w:r>
    </w:p>
    <w:p w:rsidR="00FE39EA" w:rsidRPr="008B20F7" w:rsidRDefault="00FE39EA" w:rsidP="00D81A8C">
      <w:pPr>
        <w:spacing w:after="0" w:line="360" w:lineRule="auto"/>
        <w:jc w:val="both"/>
        <w:rPr>
          <w:rFonts w:ascii="Times New Roman" w:hAnsi="Times New Roman" w:cs="Times New Roman"/>
          <w:sz w:val="24"/>
          <w:szCs w:val="24"/>
        </w:rPr>
      </w:pPr>
      <w:r w:rsidRPr="008B20F7">
        <w:rPr>
          <w:rFonts w:ascii="Times New Roman" w:hAnsi="Times New Roman" w:cs="Times New Roman"/>
          <w:sz w:val="24"/>
          <w:szCs w:val="24"/>
        </w:rPr>
        <w:t>Pero a pesar de todo tienen sueños y metas como son obtener un posgrado en el futuro y poder trabajar.</w:t>
      </w: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Default="00FE39EA" w:rsidP="00D81A8C">
      <w:pPr>
        <w:spacing w:after="0" w:line="360" w:lineRule="auto"/>
        <w:jc w:val="both"/>
        <w:rPr>
          <w:rFonts w:ascii="Times New Roman" w:hAnsi="Times New Roman" w:cs="Times New Roman"/>
          <w:sz w:val="24"/>
          <w:szCs w:val="24"/>
        </w:rPr>
      </w:pPr>
    </w:p>
    <w:p w:rsidR="005E5CC3" w:rsidRDefault="005E5CC3" w:rsidP="00D81A8C">
      <w:pPr>
        <w:spacing w:after="0" w:line="360" w:lineRule="auto"/>
        <w:jc w:val="both"/>
        <w:rPr>
          <w:rFonts w:ascii="Times New Roman" w:hAnsi="Times New Roman" w:cs="Times New Roman"/>
          <w:sz w:val="24"/>
          <w:szCs w:val="24"/>
        </w:rPr>
      </w:pPr>
    </w:p>
    <w:p w:rsidR="005E5CC3" w:rsidRDefault="005E5CC3" w:rsidP="00D81A8C">
      <w:pPr>
        <w:spacing w:after="0" w:line="360" w:lineRule="auto"/>
        <w:jc w:val="both"/>
        <w:rPr>
          <w:rFonts w:ascii="Times New Roman" w:hAnsi="Times New Roman" w:cs="Times New Roman"/>
          <w:sz w:val="24"/>
          <w:szCs w:val="24"/>
        </w:rPr>
      </w:pPr>
    </w:p>
    <w:p w:rsidR="005E5CC3" w:rsidRDefault="005E5CC3" w:rsidP="00D81A8C">
      <w:pPr>
        <w:spacing w:after="0" w:line="360" w:lineRule="auto"/>
        <w:jc w:val="both"/>
        <w:rPr>
          <w:rFonts w:ascii="Times New Roman" w:hAnsi="Times New Roman" w:cs="Times New Roman"/>
          <w:sz w:val="24"/>
          <w:szCs w:val="24"/>
        </w:rPr>
      </w:pPr>
    </w:p>
    <w:p w:rsidR="005E5CC3" w:rsidRDefault="005E5CC3" w:rsidP="00D81A8C">
      <w:pPr>
        <w:spacing w:after="0" w:line="360" w:lineRule="auto"/>
        <w:jc w:val="both"/>
        <w:rPr>
          <w:rFonts w:ascii="Times New Roman" w:hAnsi="Times New Roman" w:cs="Times New Roman"/>
          <w:sz w:val="24"/>
          <w:szCs w:val="24"/>
        </w:rPr>
      </w:pPr>
    </w:p>
    <w:p w:rsidR="005E5CC3" w:rsidRDefault="005E5CC3" w:rsidP="00D81A8C">
      <w:pPr>
        <w:spacing w:after="0" w:line="360" w:lineRule="auto"/>
        <w:jc w:val="both"/>
        <w:rPr>
          <w:rFonts w:ascii="Times New Roman" w:hAnsi="Times New Roman" w:cs="Times New Roman"/>
          <w:sz w:val="24"/>
          <w:szCs w:val="24"/>
        </w:rPr>
      </w:pPr>
    </w:p>
    <w:p w:rsidR="005E5CC3" w:rsidRPr="008B20F7" w:rsidRDefault="005E5CC3" w:rsidP="00D81A8C">
      <w:pPr>
        <w:spacing w:after="0" w:line="360" w:lineRule="auto"/>
        <w:jc w:val="both"/>
        <w:rPr>
          <w:rFonts w:ascii="Times New Roman" w:hAnsi="Times New Roman" w:cs="Times New Roman"/>
          <w:sz w:val="24"/>
          <w:szCs w:val="24"/>
        </w:rPr>
      </w:pPr>
    </w:p>
    <w:p w:rsidR="00FE39EA" w:rsidRDefault="00FE39EA" w:rsidP="00D81A8C">
      <w:pPr>
        <w:spacing w:after="0" w:line="360" w:lineRule="auto"/>
        <w:jc w:val="both"/>
        <w:rPr>
          <w:rFonts w:ascii="Times New Roman" w:hAnsi="Times New Roman" w:cs="Times New Roman"/>
          <w:sz w:val="24"/>
          <w:szCs w:val="24"/>
        </w:rPr>
      </w:pPr>
    </w:p>
    <w:p w:rsidR="000D0964" w:rsidRPr="008B20F7" w:rsidRDefault="000D0964"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b/>
          <w:sz w:val="24"/>
          <w:szCs w:val="24"/>
        </w:rPr>
      </w:pPr>
    </w:p>
    <w:p w:rsidR="00FE39EA" w:rsidRDefault="00FE39EA" w:rsidP="00FF2CE3">
      <w:pPr>
        <w:pStyle w:val="Ttulo1"/>
        <w:spacing w:line="360" w:lineRule="auto"/>
        <w:jc w:val="left"/>
      </w:pPr>
      <w:bookmarkStart w:id="146" w:name="_Toc526782332"/>
      <w:r w:rsidRPr="008B20F7">
        <w:lastRenderedPageBreak/>
        <w:t>CONCLUSIONES</w:t>
      </w:r>
      <w:bookmarkEnd w:id="146"/>
    </w:p>
    <w:p w:rsidR="005E5CC3" w:rsidRPr="008B20F7" w:rsidRDefault="005E5CC3" w:rsidP="00D81A8C">
      <w:pPr>
        <w:spacing w:after="0" w:line="360" w:lineRule="auto"/>
        <w:jc w:val="both"/>
        <w:rPr>
          <w:rFonts w:ascii="Times New Roman" w:hAnsi="Times New Roman" w:cs="Times New Roman"/>
          <w:b/>
          <w:sz w:val="24"/>
          <w:szCs w:val="24"/>
        </w:rPr>
      </w:pPr>
    </w:p>
    <w:p w:rsidR="00FE39EA" w:rsidRPr="008B20F7" w:rsidRDefault="00FE39EA" w:rsidP="00D81A8C">
      <w:pPr>
        <w:pStyle w:val="Prrafodelista"/>
        <w:numPr>
          <w:ilvl w:val="0"/>
          <w:numId w:val="10"/>
        </w:numPr>
        <w:spacing w:after="0" w:line="360" w:lineRule="auto"/>
        <w:rPr>
          <w:b/>
          <w:szCs w:val="24"/>
        </w:rPr>
      </w:pPr>
      <w:r w:rsidRPr="008B20F7">
        <w:rPr>
          <w:szCs w:val="24"/>
        </w:rPr>
        <w:t>La relación que existe entre el nivel de glucosa y el bajo rendimiento académico de los estudiantes de la carrera de Enfermería tiene mucho que ver con su alimentación y actividad física ya que de esta depende si el nivel de glucosa sube, baja o se estabiliza.</w:t>
      </w:r>
    </w:p>
    <w:p w:rsidR="00FE39EA" w:rsidRDefault="00FE39EA" w:rsidP="00D81A8C">
      <w:pPr>
        <w:spacing w:after="0" w:line="360" w:lineRule="auto"/>
        <w:jc w:val="both"/>
        <w:rPr>
          <w:rFonts w:ascii="Times New Roman" w:hAnsi="Times New Roman" w:cs="Times New Roman"/>
          <w:b/>
          <w:sz w:val="24"/>
          <w:szCs w:val="24"/>
        </w:rPr>
      </w:pPr>
    </w:p>
    <w:p w:rsidR="005E5CC3" w:rsidRPr="008B20F7" w:rsidRDefault="005E5CC3" w:rsidP="00D81A8C">
      <w:pPr>
        <w:spacing w:after="0" w:line="360" w:lineRule="auto"/>
        <w:jc w:val="both"/>
        <w:rPr>
          <w:rFonts w:ascii="Times New Roman" w:hAnsi="Times New Roman" w:cs="Times New Roman"/>
          <w:b/>
          <w:sz w:val="24"/>
          <w:szCs w:val="24"/>
        </w:rPr>
      </w:pPr>
    </w:p>
    <w:p w:rsidR="00FE39EA" w:rsidRDefault="00FE39EA" w:rsidP="009B70FB">
      <w:pPr>
        <w:pStyle w:val="Prrafodelista"/>
        <w:numPr>
          <w:ilvl w:val="0"/>
          <w:numId w:val="10"/>
        </w:numPr>
        <w:spacing w:after="0" w:line="360" w:lineRule="auto"/>
        <w:rPr>
          <w:szCs w:val="24"/>
        </w:rPr>
      </w:pPr>
      <w:r w:rsidRPr="004828FE">
        <w:rPr>
          <w:szCs w:val="24"/>
        </w:rPr>
        <w:t>La realización de evaluaciones antropométricas como peso, talla e índice de masa corporal a los estudiantes de bajo rendimiento fue de gran importan</w:t>
      </w:r>
      <w:r w:rsidR="004828FE">
        <w:rPr>
          <w:szCs w:val="24"/>
        </w:rPr>
        <w:t>cia ya que se pudo encontrar una serie de patologías.</w:t>
      </w:r>
    </w:p>
    <w:p w:rsidR="004828FE" w:rsidRPr="004828FE" w:rsidRDefault="004828FE" w:rsidP="004828FE">
      <w:pPr>
        <w:spacing w:after="0" w:line="360" w:lineRule="auto"/>
        <w:ind w:left="360"/>
        <w:rPr>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4B50B6" w:rsidRDefault="004828FE" w:rsidP="00D81A8C">
      <w:pPr>
        <w:pStyle w:val="Prrafodelista"/>
        <w:numPr>
          <w:ilvl w:val="0"/>
          <w:numId w:val="10"/>
        </w:numPr>
        <w:spacing w:after="0" w:line="360" w:lineRule="auto"/>
        <w:rPr>
          <w:b/>
          <w:szCs w:val="24"/>
        </w:rPr>
      </w:pPr>
      <w:r>
        <w:rPr>
          <w:szCs w:val="24"/>
        </w:rPr>
        <w:t>En los resultados de los exámenes de glucosa se pudo encontrar</w:t>
      </w:r>
      <w:r w:rsidR="004B50B6">
        <w:rPr>
          <w:szCs w:val="24"/>
        </w:rPr>
        <w:t xml:space="preserve"> a 12 estudiantes </w:t>
      </w:r>
      <w:r>
        <w:rPr>
          <w:szCs w:val="24"/>
        </w:rPr>
        <w:t xml:space="preserve">con </w:t>
      </w:r>
      <w:r w:rsidR="004B50B6">
        <w:rPr>
          <w:szCs w:val="24"/>
        </w:rPr>
        <w:t xml:space="preserve">hipoglicemia </w:t>
      </w:r>
      <w:r w:rsidR="004B50B6" w:rsidRPr="008B20F7">
        <w:rPr>
          <w:szCs w:val="24"/>
        </w:rPr>
        <w:t>que</w:t>
      </w:r>
      <w:r w:rsidR="004B50B6">
        <w:rPr>
          <w:szCs w:val="24"/>
        </w:rPr>
        <w:t xml:space="preserve"> corresponde al </w:t>
      </w:r>
      <w:r w:rsidR="00FE39EA" w:rsidRPr="008B20F7">
        <w:rPr>
          <w:szCs w:val="24"/>
        </w:rPr>
        <w:t xml:space="preserve">22% ya que ellos en un 45% no desayunan lo que provoca que su nivel de glucosa baje y por ende su nivel de </w:t>
      </w:r>
      <w:r w:rsidR="004B50B6" w:rsidRPr="008B20F7">
        <w:rPr>
          <w:szCs w:val="24"/>
        </w:rPr>
        <w:t>concentración.</w:t>
      </w:r>
      <w:r w:rsidR="004B50B6">
        <w:rPr>
          <w:szCs w:val="24"/>
        </w:rPr>
        <w:t xml:space="preserve"> Además, se encontró a 10 estudiantes con hiperglucemia que corresponden al </w:t>
      </w:r>
      <w:r w:rsidR="00FE39EA" w:rsidRPr="004B50B6">
        <w:rPr>
          <w:szCs w:val="24"/>
        </w:rPr>
        <w:t>18% ya que ellos en un 44% consumen alimentos azucarados lo que provoca que su nivel de glucosa aumente.</w:t>
      </w:r>
    </w:p>
    <w:p w:rsidR="004B50B6" w:rsidRPr="004B50B6" w:rsidRDefault="004B50B6" w:rsidP="004B50B6">
      <w:pPr>
        <w:pStyle w:val="Prrafodelista"/>
        <w:spacing w:after="0" w:line="360" w:lineRule="auto"/>
        <w:ind w:firstLine="0"/>
        <w:rPr>
          <w:b/>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E17EB4" w:rsidRDefault="00B26DE6" w:rsidP="00E17EB4">
      <w:pPr>
        <w:pStyle w:val="Prrafodelista"/>
        <w:numPr>
          <w:ilvl w:val="0"/>
          <w:numId w:val="1"/>
        </w:numPr>
        <w:spacing w:after="0" w:line="360" w:lineRule="auto"/>
        <w:rPr>
          <w:szCs w:val="24"/>
        </w:rPr>
      </w:pPr>
      <w:r>
        <w:rPr>
          <w:szCs w:val="24"/>
        </w:rPr>
        <w:t xml:space="preserve">Dentro de las patologías de la investigación se pudo encontrar </w:t>
      </w:r>
      <w:r w:rsidR="00353BC6">
        <w:rPr>
          <w:szCs w:val="24"/>
        </w:rPr>
        <w:t>a 13 estudiantes con sobrepeso que corresponde al 24%, además a 2 estudiantes con obesidad grado I que corresponden al 4</w:t>
      </w:r>
      <w:r w:rsidR="00EE101A">
        <w:rPr>
          <w:szCs w:val="24"/>
        </w:rPr>
        <w:t>%, esto</w:t>
      </w:r>
      <w:r w:rsidR="009F7A62">
        <w:rPr>
          <w:szCs w:val="24"/>
        </w:rPr>
        <w:t xml:space="preserve"> </w:t>
      </w:r>
      <w:r w:rsidR="00FE39EA" w:rsidRPr="00353BC6">
        <w:rPr>
          <w:szCs w:val="24"/>
        </w:rPr>
        <w:t xml:space="preserve">afecta al rendimiento académico pues su capacidad de </w:t>
      </w:r>
      <w:r w:rsidR="00EE101A" w:rsidRPr="00353BC6">
        <w:rPr>
          <w:szCs w:val="24"/>
        </w:rPr>
        <w:t>atención y</w:t>
      </w:r>
      <w:r w:rsidR="00FE39EA" w:rsidRPr="00353BC6">
        <w:rPr>
          <w:szCs w:val="24"/>
        </w:rPr>
        <w:t xml:space="preserve"> concentración disminuye lo que puede afectar su salud física y emocional.</w:t>
      </w:r>
    </w:p>
    <w:p w:rsidR="00E17EB4" w:rsidRDefault="00E17EB4" w:rsidP="00E17EB4">
      <w:pPr>
        <w:spacing w:after="0" w:line="360" w:lineRule="auto"/>
        <w:rPr>
          <w:szCs w:val="24"/>
        </w:rPr>
      </w:pPr>
    </w:p>
    <w:p w:rsidR="00E17EB4" w:rsidRPr="00E17EB4" w:rsidRDefault="00E17EB4" w:rsidP="00E17EB4">
      <w:pPr>
        <w:spacing w:after="0" w:line="360" w:lineRule="auto"/>
        <w:rPr>
          <w:szCs w:val="24"/>
        </w:rPr>
      </w:pPr>
    </w:p>
    <w:p w:rsidR="00210A99" w:rsidRPr="000D0964" w:rsidRDefault="00E17EB4" w:rsidP="00210A99">
      <w:pPr>
        <w:pStyle w:val="Prrafodelista"/>
        <w:numPr>
          <w:ilvl w:val="0"/>
          <w:numId w:val="1"/>
        </w:numPr>
        <w:spacing w:after="0" w:line="360" w:lineRule="auto"/>
        <w:rPr>
          <w:szCs w:val="24"/>
        </w:rPr>
      </w:pPr>
      <w:r>
        <w:rPr>
          <w:szCs w:val="24"/>
        </w:rPr>
        <w:t xml:space="preserve">Los factores que influyen en el bajo rendimiento académico de los estudiantes </w:t>
      </w:r>
      <w:r w:rsidRPr="00E17EB4">
        <w:rPr>
          <w:szCs w:val="24"/>
        </w:rPr>
        <w:t>son</w:t>
      </w:r>
      <w:r w:rsidR="009701D2">
        <w:rPr>
          <w:szCs w:val="24"/>
        </w:rPr>
        <w:t xml:space="preserve"> la </w:t>
      </w:r>
      <w:r w:rsidR="009701D2" w:rsidRPr="008B20F7">
        <w:rPr>
          <w:szCs w:val="24"/>
        </w:rPr>
        <w:t xml:space="preserve">falta de tiempo y tener una mala relación con sus padres, además refieren que las preparaciones de los docentes no tienen nada </w:t>
      </w:r>
      <w:r w:rsidR="000D0964">
        <w:rPr>
          <w:szCs w:val="24"/>
        </w:rPr>
        <w:t>que ver con el bajo rendimiento.</w:t>
      </w:r>
    </w:p>
    <w:p w:rsidR="00210A99" w:rsidRDefault="00D60182" w:rsidP="00210A99">
      <w:pPr>
        <w:pStyle w:val="Ttulo1"/>
        <w:spacing w:line="360" w:lineRule="auto"/>
        <w:ind w:left="0" w:firstLine="0"/>
        <w:jc w:val="both"/>
        <w:rPr>
          <w:szCs w:val="24"/>
        </w:rPr>
      </w:pPr>
      <w:bookmarkStart w:id="147" w:name="_Toc526782333"/>
      <w:r>
        <w:rPr>
          <w:szCs w:val="24"/>
        </w:rPr>
        <w:lastRenderedPageBreak/>
        <w:t>REFERENCIAS BIBLIOGRÁ</w:t>
      </w:r>
      <w:r w:rsidR="00210A99" w:rsidRPr="006011F5">
        <w:rPr>
          <w:szCs w:val="24"/>
        </w:rPr>
        <w:t>FICAS</w:t>
      </w:r>
      <w:r w:rsidR="00210A99">
        <w:rPr>
          <w:szCs w:val="24"/>
        </w:rPr>
        <w:t>.</w:t>
      </w:r>
      <w:bookmarkEnd w:id="147"/>
    </w:p>
    <w:p w:rsidR="00210A99" w:rsidRPr="00210A99" w:rsidRDefault="00210A99" w:rsidP="00210A99">
      <w:pPr>
        <w:rPr>
          <w:lang w:eastAsia="es-EC"/>
        </w:rPr>
      </w:pPr>
    </w:p>
    <w:p w:rsidR="00210A99" w:rsidRPr="00210A99" w:rsidRDefault="00D60182" w:rsidP="00210A99">
      <w:pPr>
        <w:rPr>
          <w:rFonts w:ascii="Times New Roman" w:hAnsi="Times New Roman" w:cs="Times New Roman"/>
          <w:b/>
          <w:sz w:val="24"/>
          <w:lang w:eastAsia="es-EC"/>
        </w:rPr>
      </w:pPr>
      <w:r>
        <w:rPr>
          <w:rFonts w:ascii="Times New Roman" w:hAnsi="Times New Roman" w:cs="Times New Roman"/>
          <w:b/>
          <w:sz w:val="24"/>
          <w:lang w:eastAsia="es-EC"/>
        </w:rPr>
        <w:t>BIBLIOGRAFÍ</w:t>
      </w:r>
      <w:r w:rsidR="00210A99" w:rsidRPr="00210A99">
        <w:rPr>
          <w:rFonts w:ascii="Times New Roman" w:hAnsi="Times New Roman" w:cs="Times New Roman"/>
          <w:b/>
          <w:sz w:val="24"/>
          <w:lang w:eastAsia="es-EC"/>
        </w:rPr>
        <w:t>A</w:t>
      </w:r>
    </w:p>
    <w:p w:rsidR="00210A99" w:rsidRPr="006011F5" w:rsidRDefault="00210A99" w:rsidP="00210A99">
      <w:pPr>
        <w:rPr>
          <w:lang w:eastAsia="es-EC"/>
        </w:rPr>
      </w:pP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 xml:space="preserve">Almeida </w:t>
      </w:r>
      <w:proofErr w:type="gramStart"/>
      <w:r w:rsidRPr="006011F5">
        <w:rPr>
          <w:rFonts w:ascii="Times New Roman" w:hAnsi="Times New Roman" w:cs="Times New Roman"/>
          <w:sz w:val="24"/>
          <w:szCs w:val="24"/>
        </w:rPr>
        <w:t>E ,Castro</w:t>
      </w:r>
      <w:proofErr w:type="gramEnd"/>
      <w:r w:rsidRPr="006011F5">
        <w:rPr>
          <w:rFonts w:ascii="Times New Roman" w:hAnsi="Times New Roman" w:cs="Times New Roman"/>
          <w:sz w:val="24"/>
          <w:szCs w:val="24"/>
        </w:rPr>
        <w:t xml:space="preserve"> R,Guzman M,Mena M,Sarzosa G.Manual de Enfermeria.Editorial Cultural S.A.Madrid-España;2013.285-286.</w:t>
      </w:r>
      <w:r w:rsidR="005D4A6B">
        <w:rPr>
          <w:rFonts w:ascii="Times New Roman" w:hAnsi="Times New Roman" w:cs="Times New Roman"/>
          <w:sz w:val="24"/>
          <w:szCs w:val="24"/>
        </w:rPr>
        <w:t xml:space="preserve"> (9)</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Arlington S. Hiperglucemia. American Diabetes Association. 12 de agosto de      2013</w:t>
      </w:r>
      <w:proofErr w:type="gramStart"/>
      <w:r w:rsidRPr="006011F5">
        <w:rPr>
          <w:rFonts w:ascii="Times New Roman" w:hAnsi="Times New Roman" w:cs="Times New Roman"/>
          <w:sz w:val="24"/>
          <w:szCs w:val="24"/>
        </w:rPr>
        <w:t>;4</w:t>
      </w:r>
      <w:proofErr w:type="gramEnd"/>
      <w:r w:rsidR="005D4A6B">
        <w:rPr>
          <w:rFonts w:ascii="Times New Roman" w:hAnsi="Times New Roman" w:cs="Times New Roman"/>
          <w:sz w:val="24"/>
          <w:szCs w:val="24"/>
        </w:rPr>
        <w:t xml:space="preserve"> (10)</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 xml:space="preserve">Arteaga A, Pollak F, Robres L, Velasco N. Características clínicas y metabólicas de los estados de intolerancia a la glucosa y glicemia de ayuno alteradas. Rev Médica Chile. </w:t>
      </w:r>
      <w:proofErr w:type="gramStart"/>
      <w:r w:rsidRPr="006011F5">
        <w:rPr>
          <w:rFonts w:ascii="Times New Roman" w:hAnsi="Times New Roman" w:cs="Times New Roman"/>
          <w:sz w:val="24"/>
          <w:szCs w:val="24"/>
        </w:rPr>
        <w:t>febrero</w:t>
      </w:r>
      <w:proofErr w:type="gramEnd"/>
      <w:r w:rsidRPr="006011F5">
        <w:rPr>
          <w:rFonts w:ascii="Times New Roman" w:hAnsi="Times New Roman" w:cs="Times New Roman"/>
          <w:sz w:val="24"/>
          <w:szCs w:val="24"/>
        </w:rPr>
        <w:t xml:space="preserve"> de 2012;137(2):193-9</w:t>
      </w:r>
      <w:r w:rsidR="00F706CC">
        <w:rPr>
          <w:rFonts w:ascii="Times New Roman" w:hAnsi="Times New Roman" w:cs="Times New Roman"/>
          <w:sz w:val="24"/>
          <w:szCs w:val="24"/>
        </w:rPr>
        <w:t xml:space="preserve"> (5)</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372C4F" w:rsidP="00210A99">
      <w:pPr>
        <w:pStyle w:val="Bibliografa"/>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fldChar w:fldCharType="begin"/>
      </w:r>
      <w:r w:rsidR="00210A99" w:rsidRPr="006011F5">
        <w:rPr>
          <w:rFonts w:ascii="Times New Roman" w:hAnsi="Times New Roman" w:cs="Times New Roman"/>
          <w:sz w:val="24"/>
          <w:szCs w:val="24"/>
        </w:rPr>
        <w:instrText xml:space="preserve"> ADDIN ZOTERO_BIBL {"uncited":[],"omitted":[],"custom":[]} CSL_BIBLIOGRAPHY </w:instrText>
      </w:r>
      <w:r w:rsidRPr="006011F5">
        <w:rPr>
          <w:rFonts w:ascii="Times New Roman" w:hAnsi="Times New Roman" w:cs="Times New Roman"/>
          <w:sz w:val="24"/>
          <w:szCs w:val="24"/>
        </w:rPr>
        <w:fldChar w:fldCharType="separate"/>
      </w:r>
      <w:r w:rsidR="00210A99" w:rsidRPr="006011F5">
        <w:rPr>
          <w:rFonts w:ascii="Times New Roman" w:hAnsi="Times New Roman" w:cs="Times New Roman"/>
          <w:sz w:val="24"/>
          <w:szCs w:val="24"/>
        </w:rPr>
        <w:t>Ávila Fematt F, Montaña Álvarez M. Hipoglucemia en el anciano con diabetes mellitus. Instituto de Geriatría. Rev Invest Clin ;2013.62 (4): 366-374</w:t>
      </w:r>
      <w:r w:rsidR="00D046FD">
        <w:rPr>
          <w:rFonts w:ascii="Times New Roman" w:hAnsi="Times New Roman" w:cs="Times New Roman"/>
          <w:sz w:val="24"/>
          <w:szCs w:val="24"/>
        </w:rPr>
        <w:t xml:space="preserve">  (38)</w:t>
      </w:r>
    </w:p>
    <w:p w:rsidR="00210A99" w:rsidRPr="006011F5" w:rsidRDefault="00210A99" w:rsidP="00210A99">
      <w:pPr>
        <w:spacing w:line="360" w:lineRule="auto"/>
        <w:jc w:val="both"/>
        <w:rPr>
          <w:rFonts w:ascii="Times New Roman" w:hAnsi="Times New Roman" w:cs="Times New Roman"/>
          <w:sz w:val="24"/>
          <w:szCs w:val="24"/>
        </w:rPr>
      </w:pPr>
    </w:p>
    <w:p w:rsidR="00210A99" w:rsidRPr="006011F5" w:rsidRDefault="00372C4F" w:rsidP="00210A99">
      <w:pPr>
        <w:pStyle w:val="Bibliografa"/>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fldChar w:fldCharType="begin"/>
      </w:r>
      <w:r w:rsidR="00210A99" w:rsidRPr="006011F5">
        <w:rPr>
          <w:rFonts w:ascii="Times New Roman" w:hAnsi="Times New Roman" w:cs="Times New Roman"/>
          <w:sz w:val="24"/>
          <w:szCs w:val="24"/>
        </w:rPr>
        <w:instrText xml:space="preserve"> ADDIN ZOTERO_BIBL {"uncited":[],"omitted":[],"custom":[]} CSL_BIBLIOGRAPHY </w:instrText>
      </w:r>
      <w:r w:rsidRPr="006011F5">
        <w:rPr>
          <w:rFonts w:ascii="Times New Roman" w:hAnsi="Times New Roman" w:cs="Times New Roman"/>
          <w:sz w:val="24"/>
          <w:szCs w:val="24"/>
        </w:rPr>
        <w:fldChar w:fldCharType="separate"/>
      </w:r>
      <w:r w:rsidRPr="006011F5">
        <w:rPr>
          <w:rFonts w:ascii="Times New Roman" w:hAnsi="Times New Roman" w:cs="Times New Roman"/>
          <w:sz w:val="24"/>
          <w:szCs w:val="24"/>
        </w:rPr>
        <w:fldChar w:fldCharType="begin"/>
      </w:r>
      <w:r w:rsidR="00210A99" w:rsidRPr="006011F5">
        <w:rPr>
          <w:rFonts w:ascii="Times New Roman" w:hAnsi="Times New Roman" w:cs="Times New Roman"/>
          <w:sz w:val="24"/>
          <w:szCs w:val="24"/>
        </w:rPr>
        <w:instrText xml:space="preserve"> ADDIN ZOTERO_BIBL {"uncited":[],"omitted":[],"custom":[]} CSL_BIBLIOGRAPHY </w:instrText>
      </w:r>
      <w:r w:rsidRPr="006011F5">
        <w:rPr>
          <w:rFonts w:ascii="Times New Roman" w:hAnsi="Times New Roman" w:cs="Times New Roman"/>
          <w:sz w:val="24"/>
          <w:szCs w:val="24"/>
        </w:rPr>
        <w:fldChar w:fldCharType="separate"/>
      </w:r>
      <w:r w:rsidR="00210A99" w:rsidRPr="006011F5">
        <w:rPr>
          <w:rFonts w:ascii="Times New Roman" w:hAnsi="Times New Roman" w:cs="Times New Roman"/>
          <w:sz w:val="24"/>
          <w:szCs w:val="24"/>
        </w:rPr>
        <w:t xml:space="preserve">Culver A. Diabetes: hipoglicemia e hiperglicemia. NorthWestern Medicine. noviembre de 2016;4. </w:t>
      </w:r>
      <w:r w:rsidR="00D046FD">
        <w:rPr>
          <w:rFonts w:ascii="Times New Roman" w:hAnsi="Times New Roman" w:cs="Times New Roman"/>
          <w:sz w:val="24"/>
          <w:szCs w:val="24"/>
        </w:rPr>
        <w:t xml:space="preserve"> (31)</w:t>
      </w:r>
    </w:p>
    <w:p w:rsidR="00210A99" w:rsidRPr="006011F5" w:rsidRDefault="00210A99" w:rsidP="00210A99">
      <w:pPr>
        <w:spacing w:line="360" w:lineRule="auto"/>
        <w:jc w:val="both"/>
        <w:rPr>
          <w:rFonts w:ascii="Times New Roman" w:hAnsi="Times New Roman" w:cs="Times New Roman"/>
          <w:sz w:val="24"/>
          <w:szCs w:val="24"/>
        </w:rPr>
      </w:pP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 xml:space="preserve">Diaz D, Burgos L. ¿Cómo se transporta la glucosa a través de la membrana celular? IATREIA. 2011.15(3):179-81. </w:t>
      </w:r>
      <w:r w:rsidR="00D046FD">
        <w:rPr>
          <w:rFonts w:ascii="Times New Roman" w:hAnsi="Times New Roman" w:cs="Times New Roman"/>
          <w:sz w:val="24"/>
          <w:szCs w:val="24"/>
        </w:rPr>
        <w:t xml:space="preserve"> (25)</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372C4F" w:rsidP="00210A99">
      <w:pPr>
        <w:pStyle w:val="Bibliografa"/>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fldChar w:fldCharType="begin"/>
      </w:r>
      <w:r w:rsidR="00210A99" w:rsidRPr="006011F5">
        <w:rPr>
          <w:rFonts w:ascii="Times New Roman" w:hAnsi="Times New Roman" w:cs="Times New Roman"/>
          <w:sz w:val="24"/>
          <w:szCs w:val="24"/>
        </w:rPr>
        <w:instrText xml:space="preserve"> ADDIN ZOTERO_BIBL {"uncited":[],"omitted":[],"custom":[]} CSL_BIBLIOGRAPHY </w:instrText>
      </w:r>
      <w:r w:rsidRPr="006011F5">
        <w:rPr>
          <w:rFonts w:ascii="Times New Roman" w:hAnsi="Times New Roman" w:cs="Times New Roman"/>
          <w:sz w:val="24"/>
          <w:szCs w:val="24"/>
        </w:rPr>
        <w:fldChar w:fldCharType="separate"/>
      </w:r>
      <w:r w:rsidR="00210A99" w:rsidRPr="006011F5">
        <w:rPr>
          <w:rFonts w:ascii="Times New Roman" w:hAnsi="Times New Roman" w:cs="Times New Roman"/>
          <w:sz w:val="24"/>
          <w:szCs w:val="24"/>
        </w:rPr>
        <w:t xml:space="preserve">Dominguez Escribano J. Algoritmo diagnóstico y terapéutico de la hipoglucemia. Guías Actuac Clínica Diabetes Mellit.2015.53:17-8. </w:t>
      </w:r>
      <w:r w:rsidR="00D046FD">
        <w:rPr>
          <w:rFonts w:ascii="Times New Roman" w:hAnsi="Times New Roman" w:cs="Times New Roman"/>
          <w:sz w:val="24"/>
          <w:szCs w:val="24"/>
        </w:rPr>
        <w:t xml:space="preserve"> (35)</w:t>
      </w:r>
    </w:p>
    <w:p w:rsidR="00210A99" w:rsidRPr="006011F5" w:rsidRDefault="00372C4F"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fldChar w:fldCharType="end"/>
      </w: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 xml:space="preserve">Dorado Palacios LF. Hipoglucemia. Cent Nac Endocrinol Metab CENDEM. 2012.(7):12. </w:t>
      </w:r>
      <w:r w:rsidR="00D77BD3">
        <w:rPr>
          <w:rFonts w:ascii="Times New Roman" w:hAnsi="Times New Roman" w:cs="Times New Roman"/>
          <w:sz w:val="24"/>
          <w:szCs w:val="24"/>
        </w:rPr>
        <w:t xml:space="preserve"> (39)</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Escalante Herrera A. Asociación Mexicana de</w:t>
      </w:r>
      <w:r w:rsidR="00D046FD">
        <w:rPr>
          <w:rFonts w:ascii="Times New Roman" w:hAnsi="Times New Roman" w:cs="Times New Roman"/>
          <w:sz w:val="24"/>
          <w:szCs w:val="24"/>
        </w:rPr>
        <w:t xml:space="preserve"> Diabetes en Jalisco, A.C.2013.</w:t>
      </w:r>
      <w:r w:rsidRPr="006011F5">
        <w:rPr>
          <w:rFonts w:ascii="Times New Roman" w:hAnsi="Times New Roman" w:cs="Times New Roman"/>
          <w:sz w:val="24"/>
          <w:szCs w:val="24"/>
        </w:rPr>
        <w:t xml:space="preserve">:38. </w:t>
      </w:r>
      <w:r w:rsidR="00D046FD">
        <w:rPr>
          <w:rFonts w:ascii="Times New Roman" w:hAnsi="Times New Roman" w:cs="Times New Roman"/>
          <w:sz w:val="24"/>
          <w:szCs w:val="24"/>
        </w:rPr>
        <w:t>(36)</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Escobar N. OPS/OMS Ecuador - La diabetes, un problema prioritario de salud pública en el Ecuador y la región de las Américas | OPS/OMS. Pan American Health Organization / World Health Organization. 13 de noviembre de 2014;1.</w:t>
      </w:r>
      <w:r w:rsidR="005D4A6B">
        <w:rPr>
          <w:rFonts w:ascii="Times New Roman" w:hAnsi="Times New Roman" w:cs="Times New Roman"/>
          <w:sz w:val="24"/>
          <w:szCs w:val="24"/>
        </w:rPr>
        <w:t xml:space="preserve"> (14)</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Esperón MT, Thomas CD. Funciones de Enfermería en la Atención Primaria de Salud. Rev Cuba Med Gen Integr. 2010.21:20.</w:t>
      </w:r>
      <w:r w:rsidR="00D77BD3">
        <w:rPr>
          <w:rFonts w:ascii="Times New Roman" w:hAnsi="Times New Roman" w:cs="Times New Roman"/>
          <w:sz w:val="24"/>
          <w:szCs w:val="24"/>
        </w:rPr>
        <w:t xml:space="preserve">  (41)</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Flores Hernández C, Carrillo Soto JG. Determinación de niveles de glucosa antes del tratamieno dental, comparando dos métodos no invasivos y un invasivo en pacientes de las clí-nicas de posgrado de la UDLSB. Nova Sci.</w:t>
      </w:r>
      <w:r w:rsidR="00F706CC">
        <w:rPr>
          <w:rFonts w:ascii="Times New Roman" w:hAnsi="Times New Roman" w:cs="Times New Roman"/>
          <w:sz w:val="24"/>
          <w:szCs w:val="24"/>
        </w:rPr>
        <w:t xml:space="preserve"> 4 de noviembre de 2014;1 (1)</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210A99" w:rsidP="00210A99">
      <w:pPr>
        <w:pStyle w:val="Bibliografa"/>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Franch J, Lloveras A, Piulats N. Guía práctica de las complicaciones agudas de la diabetes. Menarini Diagnostics. 7</w:t>
      </w:r>
      <w:r w:rsidRPr="006011F5">
        <w:rPr>
          <w:rFonts w:ascii="Times New Roman" w:hAnsi="Times New Roman" w:cs="Times New Roman"/>
          <w:sz w:val="24"/>
          <w:szCs w:val="24"/>
          <w:vertAlign w:val="superscript"/>
        </w:rPr>
        <w:t>a</w:t>
      </w:r>
      <w:r w:rsidRPr="006011F5">
        <w:rPr>
          <w:rFonts w:ascii="Times New Roman" w:hAnsi="Times New Roman" w:cs="Times New Roman"/>
          <w:sz w:val="24"/>
          <w:szCs w:val="24"/>
        </w:rPr>
        <w:t xml:space="preserve">. octubre de 2017;20. </w:t>
      </w:r>
      <w:r w:rsidR="00D046FD">
        <w:rPr>
          <w:rFonts w:ascii="Times New Roman" w:hAnsi="Times New Roman" w:cs="Times New Roman"/>
          <w:sz w:val="24"/>
          <w:szCs w:val="24"/>
        </w:rPr>
        <w:t>(30)</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 xml:space="preserve">Garcia Malo F. ¿Cuáles son los criterios de hipoglucemia? Guias Actual Diabetes. junio de 2015;79-80. </w:t>
      </w:r>
      <w:r w:rsidR="00D046FD">
        <w:rPr>
          <w:rFonts w:ascii="Times New Roman" w:hAnsi="Times New Roman" w:cs="Times New Roman"/>
          <w:sz w:val="24"/>
          <w:szCs w:val="24"/>
        </w:rPr>
        <w:t xml:space="preserve"> (37)</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210A99" w:rsidP="00210A99">
      <w:pPr>
        <w:pStyle w:val="Bibliografa"/>
        <w:tabs>
          <w:tab w:val="left" w:pos="504"/>
        </w:tabs>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 xml:space="preserve">Hernandez AG (DRT). Tratado de nutricion / Nutrition Treatise: Bases Fisiologicas Y Bioquimicas De La Nutricion / Physiological and Biochemical Basis of Nutrition. Editorial Medica Panamericana. Vol. 1. Madrid: Ed. Médica Panamericana; 2013. 996 p. </w:t>
      </w:r>
      <w:r w:rsidR="00F706CC">
        <w:rPr>
          <w:rFonts w:ascii="Times New Roman" w:hAnsi="Times New Roman" w:cs="Times New Roman"/>
          <w:sz w:val="24"/>
          <w:szCs w:val="24"/>
        </w:rPr>
        <w:t>(6)</w:t>
      </w:r>
    </w:p>
    <w:p w:rsidR="00210A99" w:rsidRPr="006011F5" w:rsidRDefault="00210A99" w:rsidP="00210A99">
      <w:pPr>
        <w:spacing w:line="360" w:lineRule="auto"/>
        <w:jc w:val="both"/>
        <w:rPr>
          <w:rFonts w:ascii="Times New Roman" w:hAnsi="Times New Roman" w:cs="Times New Roman"/>
          <w:sz w:val="24"/>
          <w:szCs w:val="24"/>
        </w:rPr>
      </w:pP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 xml:space="preserve">Hernández Martínez B. Causas del bajo rendimiento escolar origina un alto nivel de deserción escolar y habilidades para estudiar ayudan a mejorar el rendimiento escolar. Rev Iberoam Para Investig El Desarro Educ. diciembre de 2013;(11):7. </w:t>
      </w:r>
      <w:r w:rsidR="00C27C6B">
        <w:rPr>
          <w:rFonts w:ascii="Times New Roman" w:hAnsi="Times New Roman" w:cs="Times New Roman"/>
          <w:sz w:val="24"/>
          <w:szCs w:val="24"/>
        </w:rPr>
        <w:t xml:space="preserve"> (46)</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 xml:space="preserve">Jara D, Velarde H, Gordillo G, Guerra G, León I, Arroyo C, et al. Factores influyentes en el rendimiento académico de estudiantes del primer año </w:t>
      </w:r>
      <w:r w:rsidR="005D4A6B">
        <w:rPr>
          <w:rFonts w:ascii="Times New Roman" w:hAnsi="Times New Roman" w:cs="Times New Roman"/>
          <w:sz w:val="24"/>
          <w:szCs w:val="24"/>
        </w:rPr>
        <w:t>de medicina. An Fac Med.2014</w:t>
      </w:r>
      <w:r w:rsidRPr="006011F5">
        <w:rPr>
          <w:rFonts w:ascii="Times New Roman" w:hAnsi="Times New Roman" w:cs="Times New Roman"/>
          <w:sz w:val="24"/>
          <w:szCs w:val="24"/>
        </w:rPr>
        <w:t>;69(3):193</w:t>
      </w:r>
      <w:r w:rsidR="005D4A6B">
        <w:rPr>
          <w:rFonts w:ascii="Times New Roman" w:hAnsi="Times New Roman" w:cs="Times New Roman"/>
          <w:sz w:val="24"/>
          <w:szCs w:val="24"/>
        </w:rPr>
        <w:t xml:space="preserve"> (18)</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 xml:space="preserve">Jofré JM, Jofré MJ, Arenas MC, Azpiroz R, De Bortoli MÁ. Importancia del Desayuno en el Estado Nutricional y el Procesamiento de la Información en </w:t>
      </w:r>
      <w:r w:rsidRPr="006011F5">
        <w:rPr>
          <w:rFonts w:ascii="Times New Roman" w:hAnsi="Times New Roman" w:cs="Times New Roman"/>
          <w:sz w:val="24"/>
          <w:szCs w:val="24"/>
        </w:rPr>
        <w:lastRenderedPageBreak/>
        <w:t xml:space="preserve">Escolares. Univ Psychol .Mayo-Agosto/ vol 6, nº 002 Pontificia Universidad </w:t>
      </w:r>
      <w:r w:rsidR="005D4A6B">
        <w:rPr>
          <w:rFonts w:ascii="Times New Roman" w:hAnsi="Times New Roman" w:cs="Times New Roman"/>
          <w:sz w:val="24"/>
          <w:szCs w:val="24"/>
        </w:rPr>
        <w:t>Javeriana. Bogotá, Colombia 2014</w:t>
      </w:r>
      <w:r w:rsidRPr="006011F5">
        <w:rPr>
          <w:rFonts w:ascii="Times New Roman" w:hAnsi="Times New Roman" w:cs="Times New Roman"/>
          <w:sz w:val="24"/>
          <w:szCs w:val="24"/>
        </w:rPr>
        <w:t xml:space="preserve"> pp. 371-382.</w:t>
      </w:r>
      <w:r w:rsidR="00D046FD">
        <w:rPr>
          <w:rFonts w:ascii="Times New Roman" w:hAnsi="Times New Roman" w:cs="Times New Roman"/>
          <w:sz w:val="24"/>
          <w:szCs w:val="24"/>
        </w:rPr>
        <w:t xml:space="preserve"> (22)</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372C4F" w:rsidP="00210A99">
      <w:pPr>
        <w:pStyle w:val="Bibliografa"/>
        <w:tabs>
          <w:tab w:val="left" w:pos="504"/>
        </w:tabs>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fldChar w:fldCharType="begin"/>
      </w:r>
      <w:r w:rsidR="00210A99" w:rsidRPr="006011F5">
        <w:rPr>
          <w:rFonts w:ascii="Times New Roman" w:hAnsi="Times New Roman" w:cs="Times New Roman"/>
          <w:sz w:val="24"/>
          <w:szCs w:val="24"/>
        </w:rPr>
        <w:instrText xml:space="preserve"> ADDIN ZOTERO_BIBL {"uncited":[],"omitted":[],"custom":[]} CSL_BIBLIOGRAPHY </w:instrText>
      </w:r>
      <w:r w:rsidRPr="006011F5">
        <w:rPr>
          <w:rFonts w:ascii="Times New Roman" w:hAnsi="Times New Roman" w:cs="Times New Roman"/>
          <w:sz w:val="24"/>
          <w:szCs w:val="24"/>
        </w:rPr>
        <w:fldChar w:fldCharType="separate"/>
      </w:r>
      <w:r w:rsidR="00210A99" w:rsidRPr="006011F5">
        <w:rPr>
          <w:rFonts w:ascii="Times New Roman" w:hAnsi="Times New Roman" w:cs="Times New Roman"/>
          <w:sz w:val="24"/>
          <w:szCs w:val="24"/>
        </w:rPr>
        <w:t>La ciencia dice. La influencia del desayuno en el rendimiento escolar - Infoalimenta - Artículos de interés. Alimentum Fundac</w:t>
      </w:r>
      <w:r w:rsidR="005D4A6B">
        <w:rPr>
          <w:rFonts w:ascii="Times New Roman" w:hAnsi="Times New Roman" w:cs="Times New Roman"/>
          <w:sz w:val="24"/>
          <w:szCs w:val="24"/>
        </w:rPr>
        <w:t>ion.2015</w:t>
      </w:r>
      <w:r w:rsidR="00210A99" w:rsidRPr="006011F5">
        <w:rPr>
          <w:rFonts w:ascii="Times New Roman" w:hAnsi="Times New Roman" w:cs="Times New Roman"/>
          <w:sz w:val="24"/>
          <w:szCs w:val="24"/>
        </w:rPr>
        <w:t xml:space="preserve"> :2. </w:t>
      </w:r>
      <w:r w:rsidR="005D4A6B">
        <w:rPr>
          <w:rFonts w:ascii="Times New Roman" w:hAnsi="Times New Roman" w:cs="Times New Roman"/>
          <w:sz w:val="24"/>
          <w:szCs w:val="24"/>
        </w:rPr>
        <w:t xml:space="preserve"> (19)</w:t>
      </w:r>
    </w:p>
    <w:p w:rsidR="00210A99" w:rsidRPr="006011F5" w:rsidRDefault="00210A99" w:rsidP="00210A99">
      <w:pPr>
        <w:spacing w:line="360" w:lineRule="auto"/>
        <w:jc w:val="both"/>
        <w:rPr>
          <w:rFonts w:ascii="Times New Roman" w:hAnsi="Times New Roman" w:cs="Times New Roman"/>
          <w:sz w:val="24"/>
          <w:szCs w:val="24"/>
        </w:rPr>
      </w:pPr>
    </w:p>
    <w:p w:rsidR="00210A99" w:rsidRPr="006011F5" w:rsidRDefault="00210A99" w:rsidP="00210A99">
      <w:pPr>
        <w:spacing w:line="360" w:lineRule="auto"/>
        <w:jc w:val="both"/>
        <w:rPr>
          <w:rFonts w:ascii="Times New Roman" w:hAnsi="Times New Roman" w:cs="Times New Roman"/>
          <w:sz w:val="24"/>
          <w:szCs w:val="24"/>
        </w:rPr>
      </w:pPr>
      <w:r w:rsidRPr="006011F5">
        <w:rPr>
          <w:rFonts w:ascii="Times New Roman" w:hAnsi="Times New Roman" w:cs="Times New Roman"/>
          <w:sz w:val="24"/>
          <w:szCs w:val="24"/>
        </w:rPr>
        <w:t>Lozano RH. Estudio sobre el desayuno y el rendimiento escolar en un grupo de adolescentes. Nutr Hosp. 2012.1:7.</w:t>
      </w:r>
      <w:r w:rsidR="00F706CC">
        <w:rPr>
          <w:rFonts w:ascii="Times New Roman" w:hAnsi="Times New Roman" w:cs="Times New Roman"/>
          <w:sz w:val="24"/>
          <w:szCs w:val="24"/>
        </w:rPr>
        <w:t xml:space="preserve"> (3)</w:t>
      </w:r>
    </w:p>
    <w:p w:rsidR="00210A99" w:rsidRPr="006011F5" w:rsidRDefault="00210A99" w:rsidP="00210A99">
      <w:pPr>
        <w:spacing w:line="360" w:lineRule="auto"/>
        <w:jc w:val="both"/>
        <w:rPr>
          <w:rFonts w:ascii="Times New Roman" w:hAnsi="Times New Roman" w:cs="Times New Roman"/>
          <w:sz w:val="24"/>
          <w:szCs w:val="24"/>
        </w:rPr>
      </w:pPr>
    </w:p>
    <w:p w:rsidR="00210A99" w:rsidRPr="006011F5" w:rsidRDefault="00210A99" w:rsidP="00210A99">
      <w:pPr>
        <w:pStyle w:val="Bibliografa"/>
        <w:tabs>
          <w:tab w:val="left" w:pos="504"/>
        </w:tabs>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Martínez MGC, Gutiérrez SAG, Craviotto MGL, Rosas A, Jardines RC, Esper RC, et al. Manejo de la hiperglucemia en el paciente hos</w:t>
      </w:r>
      <w:r w:rsidR="005D4A6B">
        <w:rPr>
          <w:rFonts w:ascii="Times New Roman" w:hAnsi="Times New Roman" w:cs="Times New Roman"/>
          <w:sz w:val="24"/>
          <w:szCs w:val="24"/>
        </w:rPr>
        <w:t xml:space="preserve">pitalizado. </w:t>
      </w:r>
      <w:r w:rsidRPr="006011F5">
        <w:rPr>
          <w:rFonts w:ascii="Times New Roman" w:hAnsi="Times New Roman" w:cs="Times New Roman"/>
          <w:sz w:val="24"/>
          <w:szCs w:val="24"/>
        </w:rPr>
        <w:t>2012;28(2):30.</w:t>
      </w:r>
      <w:r w:rsidR="005D4A6B">
        <w:rPr>
          <w:rFonts w:ascii="Times New Roman" w:hAnsi="Times New Roman" w:cs="Times New Roman"/>
          <w:sz w:val="24"/>
          <w:szCs w:val="24"/>
        </w:rPr>
        <w:t>(11)</w:t>
      </w:r>
    </w:p>
    <w:p w:rsidR="00210A99" w:rsidRPr="006011F5" w:rsidRDefault="00210A99" w:rsidP="00210A99">
      <w:pPr>
        <w:spacing w:line="360" w:lineRule="auto"/>
        <w:jc w:val="both"/>
        <w:rPr>
          <w:rFonts w:ascii="Times New Roman" w:hAnsi="Times New Roman" w:cs="Times New Roman"/>
          <w:sz w:val="24"/>
          <w:szCs w:val="24"/>
        </w:rPr>
      </w:pP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 xml:space="preserve">Nicolau J, Giménez M, Miro O. Hipoglicemia. Sección Urgenc Med .Área Urgenc.2012 :4. </w:t>
      </w:r>
      <w:r w:rsidR="00D046FD">
        <w:rPr>
          <w:rFonts w:ascii="Times New Roman" w:hAnsi="Times New Roman" w:cs="Times New Roman"/>
          <w:sz w:val="24"/>
          <w:szCs w:val="24"/>
        </w:rPr>
        <w:t>(34)</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 xml:space="preserve">Prieto J, Yuste J. La Clínica y el Laboratorio. 22.a ed. Barcelona-España: Elsevier Masson; 2015. 35-38 p. </w:t>
      </w:r>
      <w:r w:rsidR="00D046FD">
        <w:rPr>
          <w:rFonts w:ascii="Times New Roman" w:hAnsi="Times New Roman" w:cs="Times New Roman"/>
          <w:sz w:val="24"/>
          <w:szCs w:val="24"/>
        </w:rPr>
        <w:t xml:space="preserve"> (29)</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Quiñones SH. R</w:t>
      </w:r>
      <w:r w:rsidR="000D0964" w:rsidRPr="006011F5">
        <w:rPr>
          <w:rFonts w:ascii="Times New Roman" w:hAnsi="Times New Roman" w:cs="Times New Roman"/>
          <w:sz w:val="24"/>
          <w:szCs w:val="24"/>
        </w:rPr>
        <w:t>endimiento escolar</w:t>
      </w:r>
      <w:r w:rsidRPr="006011F5">
        <w:rPr>
          <w:rFonts w:ascii="Times New Roman" w:hAnsi="Times New Roman" w:cs="Times New Roman"/>
          <w:sz w:val="24"/>
          <w:szCs w:val="24"/>
        </w:rPr>
        <w:t>. Rev Electron Humanidades Tegnologia Cienc. diciembre de 2016;(15):5.</w:t>
      </w:r>
      <w:r w:rsidR="00C27C6B">
        <w:rPr>
          <w:rFonts w:ascii="Times New Roman" w:hAnsi="Times New Roman" w:cs="Times New Roman"/>
          <w:sz w:val="24"/>
          <w:szCs w:val="24"/>
        </w:rPr>
        <w:t xml:space="preserve">  (47)</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210A99"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Roberts DE. Enfermería de salud de la comunidad: conceptos y estrategias. Educ Médica Salud.2013. 14(1):22.</w:t>
      </w:r>
      <w:r w:rsidR="00D77BD3">
        <w:rPr>
          <w:rFonts w:ascii="Times New Roman" w:hAnsi="Times New Roman" w:cs="Times New Roman"/>
          <w:sz w:val="24"/>
          <w:szCs w:val="24"/>
        </w:rPr>
        <w:t xml:space="preserve"> (40)</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210A99" w:rsidP="00210A99">
      <w:pPr>
        <w:pStyle w:val="Bibliografa"/>
        <w:tabs>
          <w:tab w:val="left" w:pos="504"/>
        </w:tabs>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 xml:space="preserve">Sánchez Hernández JA, Serra Majem Ll. Importancia del desayuno en el rendimiento intelectual y en el estado nutricional de los escolares. Rev Esp Nutr Comunitaria. 2010 6(2):43. </w:t>
      </w:r>
      <w:r w:rsidR="00D046FD">
        <w:rPr>
          <w:rFonts w:ascii="Times New Roman" w:hAnsi="Times New Roman" w:cs="Times New Roman"/>
          <w:sz w:val="24"/>
          <w:szCs w:val="24"/>
        </w:rPr>
        <w:t xml:space="preserve"> (21)</w:t>
      </w:r>
    </w:p>
    <w:p w:rsidR="00210A99" w:rsidRPr="006011F5" w:rsidRDefault="00210A99" w:rsidP="00210A99">
      <w:pPr>
        <w:spacing w:line="360" w:lineRule="auto"/>
        <w:jc w:val="both"/>
        <w:rPr>
          <w:rFonts w:ascii="Times New Roman" w:hAnsi="Times New Roman" w:cs="Times New Roman"/>
          <w:sz w:val="24"/>
          <w:szCs w:val="24"/>
        </w:rPr>
      </w:pPr>
    </w:p>
    <w:p w:rsidR="00210A99" w:rsidRPr="006011F5" w:rsidRDefault="00210A99" w:rsidP="00210A99">
      <w:pPr>
        <w:pStyle w:val="Bibliografa"/>
        <w:tabs>
          <w:tab w:val="left" w:pos="504"/>
        </w:tabs>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t xml:space="preserve">Siete días médicos. La OMS presenta su Primer informe mundial sobre diabetes. Revista de atención primaria. 7 de abril de 2016;2. </w:t>
      </w:r>
      <w:r w:rsidR="005D4A6B">
        <w:rPr>
          <w:rFonts w:ascii="Times New Roman" w:hAnsi="Times New Roman" w:cs="Times New Roman"/>
          <w:sz w:val="24"/>
          <w:szCs w:val="24"/>
        </w:rPr>
        <w:t>(13)</w:t>
      </w:r>
    </w:p>
    <w:p w:rsidR="00210A99" w:rsidRDefault="00210A99" w:rsidP="00210A99">
      <w:pPr>
        <w:spacing w:line="360" w:lineRule="auto"/>
        <w:jc w:val="both"/>
        <w:rPr>
          <w:rFonts w:ascii="Times New Roman" w:hAnsi="Times New Roman" w:cs="Times New Roman"/>
          <w:sz w:val="24"/>
          <w:szCs w:val="24"/>
        </w:rPr>
      </w:pPr>
    </w:p>
    <w:p w:rsidR="00210A99" w:rsidRPr="006011F5" w:rsidRDefault="00210A99" w:rsidP="00210A99">
      <w:pPr>
        <w:pStyle w:val="Bibliografa"/>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lastRenderedPageBreak/>
        <w:t xml:space="preserve">Tesone P. Hipoglucemias en no diabéticos. soc argent nutr.2013 :4. </w:t>
      </w:r>
      <w:r w:rsidR="00D046FD">
        <w:rPr>
          <w:rFonts w:ascii="Times New Roman" w:hAnsi="Times New Roman" w:cs="Times New Roman"/>
          <w:sz w:val="24"/>
          <w:szCs w:val="24"/>
        </w:rPr>
        <w:t xml:space="preserve"> (33)</w:t>
      </w:r>
    </w:p>
    <w:p w:rsidR="00210A99" w:rsidRPr="006011F5" w:rsidRDefault="00210A99" w:rsidP="00210A99">
      <w:pPr>
        <w:spacing w:line="360" w:lineRule="auto"/>
        <w:jc w:val="both"/>
        <w:rPr>
          <w:rFonts w:ascii="Times New Roman" w:hAnsi="Times New Roman" w:cs="Times New Roman"/>
          <w:sz w:val="24"/>
          <w:szCs w:val="24"/>
        </w:rPr>
      </w:pPr>
    </w:p>
    <w:p w:rsidR="00210A99" w:rsidRPr="006011F5" w:rsidRDefault="00372C4F"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fldChar w:fldCharType="begin"/>
      </w:r>
      <w:r w:rsidR="00210A99" w:rsidRPr="006011F5">
        <w:rPr>
          <w:rFonts w:ascii="Times New Roman" w:hAnsi="Times New Roman" w:cs="Times New Roman"/>
          <w:sz w:val="24"/>
          <w:szCs w:val="24"/>
        </w:rPr>
        <w:instrText xml:space="preserve"> ADDIN ZOTERO_BIBL {"uncited":[],"omitted":[],"custom":[]} CSL_BIBLIOGRAPHY </w:instrText>
      </w:r>
      <w:r w:rsidRPr="006011F5">
        <w:rPr>
          <w:rFonts w:ascii="Times New Roman" w:hAnsi="Times New Roman" w:cs="Times New Roman"/>
          <w:sz w:val="24"/>
          <w:szCs w:val="24"/>
        </w:rPr>
        <w:fldChar w:fldCharType="separate"/>
      </w:r>
      <w:r w:rsidR="00210A99" w:rsidRPr="006011F5">
        <w:rPr>
          <w:rFonts w:ascii="Times New Roman" w:hAnsi="Times New Roman" w:cs="Times New Roman"/>
          <w:sz w:val="24"/>
          <w:szCs w:val="24"/>
        </w:rPr>
        <w:t>Touchette N. Todo y más sobre la diabetes. 2.</w:t>
      </w:r>
      <w:r w:rsidR="00210A99" w:rsidRPr="006011F5">
        <w:rPr>
          <w:rFonts w:ascii="Times New Roman" w:hAnsi="Times New Roman" w:cs="Times New Roman"/>
          <w:sz w:val="24"/>
          <w:szCs w:val="24"/>
          <w:vertAlign w:val="superscript"/>
        </w:rPr>
        <w:t>a</w:t>
      </w:r>
      <w:r w:rsidR="00210A99" w:rsidRPr="006011F5">
        <w:rPr>
          <w:rFonts w:ascii="Times New Roman" w:hAnsi="Times New Roman" w:cs="Times New Roman"/>
          <w:sz w:val="24"/>
          <w:szCs w:val="24"/>
        </w:rPr>
        <w:t xml:space="preserve"> ed. Mexico City: Pearson Educación; 2013. 500 p.</w:t>
      </w:r>
      <w:r w:rsidR="005D4A6B">
        <w:rPr>
          <w:rFonts w:ascii="Times New Roman" w:hAnsi="Times New Roman" w:cs="Times New Roman"/>
          <w:sz w:val="24"/>
          <w:szCs w:val="24"/>
        </w:rPr>
        <w:t xml:space="preserve"> (12)</w:t>
      </w:r>
    </w:p>
    <w:p w:rsidR="00210A99" w:rsidRPr="006011F5" w:rsidRDefault="00210A99" w:rsidP="00210A99">
      <w:pPr>
        <w:spacing w:after="0" w:line="360" w:lineRule="auto"/>
        <w:jc w:val="both"/>
        <w:rPr>
          <w:rFonts w:ascii="Times New Roman" w:hAnsi="Times New Roman" w:cs="Times New Roman"/>
          <w:sz w:val="24"/>
          <w:szCs w:val="24"/>
        </w:rPr>
      </w:pPr>
    </w:p>
    <w:p w:rsidR="00210A99" w:rsidRPr="006011F5" w:rsidRDefault="00210A99" w:rsidP="00210A99">
      <w:pPr>
        <w:spacing w:line="360" w:lineRule="auto"/>
        <w:jc w:val="both"/>
        <w:rPr>
          <w:rFonts w:ascii="Times New Roman" w:hAnsi="Times New Roman" w:cs="Times New Roman"/>
          <w:sz w:val="24"/>
          <w:szCs w:val="24"/>
        </w:rPr>
      </w:pPr>
      <w:r w:rsidRPr="006011F5">
        <w:rPr>
          <w:rFonts w:ascii="Times New Roman" w:hAnsi="Times New Roman" w:cs="Times New Roman"/>
          <w:sz w:val="24"/>
          <w:szCs w:val="24"/>
        </w:rPr>
        <w:t>Vargas Garbanzo MG. Factores asociados al rendimiento académico tomando en cuenta el nivel socioeconómico: Estudio de regresión múltiple en estudiantes universitarios. Rev Electrónica Educ. Costa Rica.Abril de 2014;18:36.</w:t>
      </w:r>
      <w:r w:rsidR="00D77BD3">
        <w:rPr>
          <w:rFonts w:ascii="Times New Roman" w:hAnsi="Times New Roman" w:cs="Times New Roman"/>
          <w:sz w:val="24"/>
          <w:szCs w:val="24"/>
        </w:rPr>
        <w:t xml:space="preserve">  (42)</w:t>
      </w:r>
      <w:r w:rsidR="00372C4F" w:rsidRPr="006011F5">
        <w:rPr>
          <w:rFonts w:ascii="Times New Roman" w:hAnsi="Times New Roman" w:cs="Times New Roman"/>
          <w:sz w:val="24"/>
          <w:szCs w:val="24"/>
        </w:rPr>
        <w:fldChar w:fldCharType="begin"/>
      </w:r>
      <w:r w:rsidRPr="006011F5">
        <w:rPr>
          <w:rFonts w:ascii="Times New Roman" w:hAnsi="Times New Roman" w:cs="Times New Roman"/>
          <w:sz w:val="24"/>
          <w:szCs w:val="24"/>
        </w:rPr>
        <w:instrText xml:space="preserve"> ADDIN ZOTERO_BIBL {"uncited":[],"omitted":[],"custom":[]} CSL_BIBLIOGRAPHY </w:instrText>
      </w:r>
      <w:r w:rsidR="00372C4F" w:rsidRPr="006011F5">
        <w:rPr>
          <w:rFonts w:ascii="Times New Roman" w:hAnsi="Times New Roman" w:cs="Times New Roman"/>
          <w:sz w:val="24"/>
          <w:szCs w:val="24"/>
        </w:rPr>
        <w:fldChar w:fldCharType="separate"/>
      </w:r>
    </w:p>
    <w:p w:rsidR="00210A99" w:rsidRPr="006011F5" w:rsidRDefault="00210A99" w:rsidP="00210A99">
      <w:pPr>
        <w:pStyle w:val="Bibliografa"/>
        <w:spacing w:after="0" w:line="360" w:lineRule="auto"/>
        <w:jc w:val="both"/>
        <w:rPr>
          <w:rFonts w:ascii="Times New Roman" w:hAnsi="Times New Roman" w:cs="Times New Roman"/>
          <w:sz w:val="24"/>
          <w:szCs w:val="24"/>
        </w:rPr>
      </w:pPr>
    </w:p>
    <w:p w:rsidR="00210A99" w:rsidRPr="006011F5" w:rsidRDefault="00372C4F" w:rsidP="00210A99">
      <w:pPr>
        <w:pStyle w:val="Bibliografa"/>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fldChar w:fldCharType="begin"/>
      </w:r>
      <w:r w:rsidR="00210A99" w:rsidRPr="006011F5">
        <w:rPr>
          <w:rFonts w:ascii="Times New Roman" w:hAnsi="Times New Roman" w:cs="Times New Roman"/>
          <w:sz w:val="24"/>
          <w:szCs w:val="24"/>
        </w:rPr>
        <w:instrText xml:space="preserve"> ADDIN ZOTERO_BIBL {"uncited":[],"omitted":[],"custom":[]} CSL_BIBLIOGRAPHY </w:instrText>
      </w:r>
      <w:r w:rsidRPr="006011F5">
        <w:rPr>
          <w:rFonts w:ascii="Times New Roman" w:hAnsi="Times New Roman" w:cs="Times New Roman"/>
          <w:sz w:val="24"/>
          <w:szCs w:val="24"/>
        </w:rPr>
        <w:fldChar w:fldCharType="separate"/>
      </w:r>
      <w:r w:rsidR="00210A99" w:rsidRPr="006011F5">
        <w:rPr>
          <w:rFonts w:ascii="Times New Roman" w:hAnsi="Times New Roman" w:cs="Times New Roman"/>
          <w:sz w:val="24"/>
          <w:szCs w:val="24"/>
        </w:rPr>
        <w:t>Vargas-Zárate M, Becerra-Bulla F. Evaluación Antropométrica de Estudiantes Universitarios en Bogotá, Colombia. RevSalud Publica.2013. 3:10.</w:t>
      </w:r>
      <w:r w:rsidR="005D4A6B">
        <w:rPr>
          <w:rFonts w:ascii="Times New Roman" w:hAnsi="Times New Roman" w:cs="Times New Roman"/>
          <w:sz w:val="24"/>
          <w:szCs w:val="24"/>
        </w:rPr>
        <w:t xml:space="preserve"> (17)</w:t>
      </w:r>
    </w:p>
    <w:p w:rsidR="00210A99" w:rsidRDefault="00372C4F" w:rsidP="00210A99">
      <w:pPr>
        <w:pStyle w:val="Prrafodelista"/>
        <w:spacing w:after="0" w:line="360" w:lineRule="auto"/>
        <w:ind w:left="567" w:firstLine="0"/>
        <w:rPr>
          <w:szCs w:val="24"/>
        </w:rPr>
      </w:pPr>
      <w:r w:rsidRPr="006011F5">
        <w:rPr>
          <w:szCs w:val="24"/>
        </w:rPr>
        <w:fldChar w:fldCharType="end"/>
      </w:r>
    </w:p>
    <w:p w:rsidR="00210A99" w:rsidRDefault="00210A99" w:rsidP="00210A99">
      <w:pPr>
        <w:spacing w:after="0" w:line="360" w:lineRule="auto"/>
        <w:rPr>
          <w:szCs w:val="24"/>
        </w:rPr>
      </w:pPr>
    </w:p>
    <w:p w:rsidR="00210A99" w:rsidRPr="00E92F27" w:rsidRDefault="00151B35" w:rsidP="00210A99">
      <w:pPr>
        <w:tabs>
          <w:tab w:val="left"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t>LINKOGRAFÍ</w:t>
      </w:r>
      <w:r w:rsidR="00210A99" w:rsidRPr="00E92F27">
        <w:rPr>
          <w:rFonts w:ascii="Times New Roman" w:hAnsi="Times New Roman" w:cs="Times New Roman"/>
          <w:b/>
          <w:sz w:val="24"/>
          <w:szCs w:val="24"/>
        </w:rPr>
        <w:t>A.</w:t>
      </w:r>
    </w:p>
    <w:p w:rsidR="00210A99" w:rsidRPr="00E92F27" w:rsidRDefault="00210A99" w:rsidP="00210A99">
      <w:pPr>
        <w:tabs>
          <w:tab w:val="left" w:pos="0"/>
        </w:tabs>
        <w:spacing w:line="360" w:lineRule="auto"/>
        <w:jc w:val="both"/>
        <w:rPr>
          <w:rFonts w:ascii="Times New Roman" w:hAnsi="Times New Roman" w:cs="Times New Roman"/>
          <w:sz w:val="24"/>
          <w:szCs w:val="24"/>
        </w:rPr>
      </w:pPr>
    </w:p>
    <w:p w:rsidR="00210A99" w:rsidRPr="00E92F27" w:rsidRDefault="00210A99" w:rsidP="00210A99">
      <w:pPr>
        <w:tabs>
          <w:tab w:val="left" w:pos="0"/>
        </w:tabs>
        <w:spacing w:line="360" w:lineRule="auto"/>
        <w:jc w:val="both"/>
        <w:rPr>
          <w:rFonts w:ascii="Times New Roman" w:hAnsi="Times New Roman" w:cs="Times New Roman"/>
          <w:sz w:val="24"/>
          <w:szCs w:val="24"/>
        </w:rPr>
      </w:pPr>
      <w:r w:rsidRPr="00E92F27">
        <w:rPr>
          <w:rFonts w:ascii="Times New Roman" w:hAnsi="Times New Roman" w:cs="Times New Roman"/>
          <w:sz w:val="24"/>
          <w:szCs w:val="24"/>
        </w:rPr>
        <w:t xml:space="preserve">CuidatePlus.Glucosa.2015 [citado 13 de junio de 2018]. Disponible: </w:t>
      </w:r>
      <w:hyperlink r:id="rId43" w:history="1">
        <w:r w:rsidRPr="00E92F27">
          <w:rPr>
            <w:rStyle w:val="Hipervnculo"/>
            <w:rFonts w:ascii="Times New Roman" w:hAnsi="Times New Roman" w:cs="Times New Roman"/>
            <w:color w:val="auto"/>
            <w:sz w:val="24"/>
            <w:szCs w:val="24"/>
            <w:u w:val="none"/>
          </w:rPr>
          <w:t>https://cuidateplus.marca.com/alimentacion/diccionario/glucosa.html</w:t>
        </w:r>
      </w:hyperlink>
      <w:r w:rsidR="00F706CC">
        <w:rPr>
          <w:rStyle w:val="Hipervnculo"/>
          <w:rFonts w:ascii="Times New Roman" w:hAnsi="Times New Roman" w:cs="Times New Roman"/>
          <w:color w:val="auto"/>
          <w:sz w:val="24"/>
          <w:szCs w:val="24"/>
          <w:u w:val="none"/>
        </w:rPr>
        <w:t xml:space="preserve"> (4)</w:t>
      </w:r>
      <w:r w:rsidR="00372C4F" w:rsidRPr="00E92F27">
        <w:rPr>
          <w:rFonts w:ascii="Times New Roman" w:hAnsi="Times New Roman" w:cs="Times New Roman"/>
          <w:sz w:val="24"/>
          <w:szCs w:val="24"/>
        </w:rPr>
        <w:fldChar w:fldCharType="begin"/>
      </w:r>
      <w:r w:rsidRPr="00E92F27">
        <w:rPr>
          <w:rFonts w:ascii="Times New Roman" w:hAnsi="Times New Roman" w:cs="Times New Roman"/>
          <w:sz w:val="24"/>
          <w:szCs w:val="24"/>
        </w:rPr>
        <w:instrText xml:space="preserve"> ADDIN ZOTERO_BIBL {"uncited":[],"omitted":[],"custom":[]} CSL_BIBLIOGRAPHY </w:instrText>
      </w:r>
      <w:r w:rsidR="00372C4F" w:rsidRPr="00E92F27">
        <w:rPr>
          <w:rFonts w:ascii="Times New Roman" w:hAnsi="Times New Roman" w:cs="Times New Roman"/>
          <w:sz w:val="24"/>
          <w:szCs w:val="24"/>
        </w:rPr>
        <w:fldChar w:fldCharType="separate"/>
      </w:r>
    </w:p>
    <w:p w:rsidR="00210A99" w:rsidRPr="00E92F27" w:rsidRDefault="00210A99" w:rsidP="00210A99">
      <w:pPr>
        <w:pStyle w:val="Prrafodelista"/>
        <w:tabs>
          <w:tab w:val="left" w:pos="0"/>
        </w:tabs>
        <w:spacing w:line="360" w:lineRule="auto"/>
        <w:ind w:left="0" w:firstLine="0"/>
        <w:rPr>
          <w:color w:val="auto"/>
          <w:szCs w:val="24"/>
        </w:rPr>
      </w:pPr>
    </w:p>
    <w:p w:rsidR="00210A99" w:rsidRPr="00E92F27" w:rsidRDefault="00372C4F" w:rsidP="00210A99">
      <w:pPr>
        <w:pStyle w:val="Bibliografa"/>
        <w:tabs>
          <w:tab w:val="left" w:pos="0"/>
        </w:tabs>
        <w:spacing w:after="0" w:line="360" w:lineRule="auto"/>
        <w:jc w:val="both"/>
        <w:rPr>
          <w:rFonts w:ascii="Times New Roman" w:hAnsi="Times New Roman" w:cs="Times New Roman"/>
          <w:sz w:val="24"/>
          <w:szCs w:val="24"/>
        </w:rPr>
      </w:pPr>
      <w:r w:rsidRPr="00E92F27">
        <w:rPr>
          <w:rFonts w:ascii="Times New Roman" w:hAnsi="Times New Roman" w:cs="Times New Roman"/>
          <w:sz w:val="24"/>
          <w:szCs w:val="24"/>
        </w:rPr>
        <w:fldChar w:fldCharType="begin"/>
      </w:r>
      <w:r w:rsidR="00210A99" w:rsidRPr="00E92F27">
        <w:rPr>
          <w:rFonts w:ascii="Times New Roman" w:hAnsi="Times New Roman" w:cs="Times New Roman"/>
          <w:sz w:val="24"/>
          <w:szCs w:val="24"/>
        </w:rPr>
        <w:instrText xml:space="preserve"> ADDIN ZOTERO_BIBL {"uncited":[],"omitted":[],"custom":[]} CSL_BIBLIOGRAPHY </w:instrText>
      </w:r>
      <w:r w:rsidRPr="00E92F27">
        <w:rPr>
          <w:rFonts w:ascii="Times New Roman" w:hAnsi="Times New Roman" w:cs="Times New Roman"/>
          <w:sz w:val="24"/>
          <w:szCs w:val="24"/>
        </w:rPr>
        <w:fldChar w:fldCharType="separate"/>
      </w:r>
      <w:r w:rsidRPr="00E92F27">
        <w:rPr>
          <w:rFonts w:ascii="Times New Roman" w:hAnsi="Times New Roman" w:cs="Times New Roman"/>
          <w:sz w:val="24"/>
          <w:szCs w:val="24"/>
        </w:rPr>
        <w:fldChar w:fldCharType="begin"/>
      </w:r>
      <w:r w:rsidR="00210A99" w:rsidRPr="00E92F27">
        <w:rPr>
          <w:rFonts w:ascii="Times New Roman" w:hAnsi="Times New Roman" w:cs="Times New Roman"/>
          <w:sz w:val="24"/>
          <w:szCs w:val="24"/>
        </w:rPr>
        <w:instrText xml:space="preserve"> ADDIN ZOTERO_BIBL {"uncited":[],"omitted":[],"custom":[]} CSL_BIBLIOGRAPHY </w:instrText>
      </w:r>
      <w:r w:rsidRPr="00E92F27">
        <w:rPr>
          <w:rFonts w:ascii="Times New Roman" w:hAnsi="Times New Roman" w:cs="Times New Roman"/>
          <w:sz w:val="24"/>
          <w:szCs w:val="24"/>
        </w:rPr>
        <w:fldChar w:fldCharType="separate"/>
      </w:r>
      <w:r w:rsidR="00210A99" w:rsidRPr="00E92F27">
        <w:rPr>
          <w:rFonts w:ascii="Times New Roman" w:hAnsi="Times New Roman" w:cs="Times New Roman"/>
          <w:sz w:val="24"/>
          <w:szCs w:val="24"/>
        </w:rPr>
        <w:t>Dowshen S. Cuando la concentración de azúcar en sangre es demasiado alta  TeensHealth.Mayo 2018. Disponible en: https://kidshealth.org/es/teens/high-blood-sugar-esp.html</w:t>
      </w:r>
      <w:r w:rsidR="00D046FD">
        <w:rPr>
          <w:rFonts w:ascii="Times New Roman" w:hAnsi="Times New Roman" w:cs="Times New Roman"/>
          <w:sz w:val="24"/>
          <w:szCs w:val="24"/>
        </w:rPr>
        <w:t xml:space="preserve">  (27)</w:t>
      </w:r>
    </w:p>
    <w:p w:rsidR="00210A99" w:rsidRPr="00E92F27" w:rsidRDefault="00210A99" w:rsidP="00210A99">
      <w:pPr>
        <w:spacing w:line="360" w:lineRule="auto"/>
        <w:jc w:val="both"/>
        <w:rPr>
          <w:rFonts w:ascii="Times New Roman" w:hAnsi="Times New Roman" w:cs="Times New Roman"/>
          <w:sz w:val="24"/>
          <w:szCs w:val="24"/>
        </w:rPr>
      </w:pPr>
    </w:p>
    <w:p w:rsidR="00210A99" w:rsidRPr="00E92F27" w:rsidRDefault="00210A99" w:rsidP="00210A99">
      <w:pPr>
        <w:pStyle w:val="Bibliografa"/>
        <w:tabs>
          <w:tab w:val="left" w:pos="0"/>
        </w:tabs>
        <w:spacing w:after="0" w:line="360" w:lineRule="auto"/>
        <w:jc w:val="both"/>
        <w:rPr>
          <w:rFonts w:ascii="Times New Roman" w:hAnsi="Times New Roman" w:cs="Times New Roman"/>
          <w:sz w:val="24"/>
          <w:szCs w:val="24"/>
        </w:rPr>
      </w:pPr>
      <w:r w:rsidRPr="00E92F27">
        <w:rPr>
          <w:rFonts w:ascii="Times New Roman" w:hAnsi="Times New Roman" w:cs="Times New Roman"/>
          <w:sz w:val="24"/>
          <w:szCs w:val="24"/>
        </w:rPr>
        <w:t>Drive ADA 2451 C, Arlington S 900, Va 22202 1-800-Diabetes. Cómo medir la glucosa en la sangre.20 Marzo 2015. American Diabetes Association. [citado 21 de junio de 2018]. Disponible en: http://www.diabetes.org/es/vivir-con-diabetes/tratamiento-y-cuidado/el-control-de-la-glucosa-en-la-sangre/cmo-medir-la-glucosa-en-la.html</w:t>
      </w:r>
      <w:r w:rsidR="00D046FD">
        <w:rPr>
          <w:rFonts w:ascii="Times New Roman" w:hAnsi="Times New Roman" w:cs="Times New Roman"/>
          <w:sz w:val="24"/>
          <w:szCs w:val="24"/>
        </w:rPr>
        <w:t xml:space="preserve"> (26)</w:t>
      </w:r>
    </w:p>
    <w:p w:rsidR="00210A99" w:rsidRPr="00E92F27" w:rsidRDefault="00210A99" w:rsidP="00210A99">
      <w:pPr>
        <w:tabs>
          <w:tab w:val="left" w:pos="0"/>
        </w:tabs>
        <w:spacing w:line="360" w:lineRule="auto"/>
        <w:jc w:val="both"/>
        <w:rPr>
          <w:rFonts w:ascii="Times New Roman" w:hAnsi="Times New Roman" w:cs="Times New Roman"/>
          <w:sz w:val="24"/>
          <w:szCs w:val="24"/>
        </w:rPr>
      </w:pPr>
    </w:p>
    <w:p w:rsidR="00210A99" w:rsidRPr="00E92F27" w:rsidRDefault="00372C4F" w:rsidP="00210A99">
      <w:pPr>
        <w:tabs>
          <w:tab w:val="left" w:pos="0"/>
        </w:tabs>
        <w:spacing w:line="360" w:lineRule="auto"/>
        <w:jc w:val="both"/>
        <w:rPr>
          <w:rFonts w:ascii="Times New Roman" w:hAnsi="Times New Roman" w:cs="Times New Roman"/>
          <w:sz w:val="24"/>
          <w:szCs w:val="24"/>
        </w:rPr>
      </w:pPr>
      <w:r w:rsidRPr="00E92F27">
        <w:rPr>
          <w:rFonts w:ascii="Times New Roman" w:hAnsi="Times New Roman" w:cs="Times New Roman"/>
          <w:sz w:val="24"/>
          <w:szCs w:val="24"/>
        </w:rPr>
        <w:fldChar w:fldCharType="end"/>
      </w:r>
      <w:r w:rsidRPr="00E92F27">
        <w:rPr>
          <w:rFonts w:ascii="Times New Roman" w:hAnsi="Times New Roman" w:cs="Times New Roman"/>
          <w:sz w:val="24"/>
          <w:szCs w:val="24"/>
        </w:rPr>
        <w:fldChar w:fldCharType="end"/>
      </w:r>
      <w:r w:rsidR="00210A99" w:rsidRPr="00E92F27">
        <w:rPr>
          <w:rFonts w:ascii="Times New Roman" w:hAnsi="Times New Roman" w:cs="Times New Roman"/>
          <w:sz w:val="24"/>
          <w:szCs w:val="24"/>
        </w:rPr>
        <w:t xml:space="preserve">Enríquez Guerrero, CL, Segura Cardona, ÁM, Tovar Cuevas, JR. Factores de riesgo asociados a bajo rendimiento académico en escolares de Bogotá. Investigaciones </w:t>
      </w:r>
      <w:r w:rsidR="00210A99" w:rsidRPr="00E92F27">
        <w:rPr>
          <w:rFonts w:ascii="Times New Roman" w:hAnsi="Times New Roman" w:cs="Times New Roman"/>
          <w:sz w:val="24"/>
          <w:szCs w:val="24"/>
        </w:rPr>
        <w:lastRenderedPageBreak/>
        <w:t>Andina.2013;15(26):654-666. Disponible en http://www.redalyc.org/articulo.oa?id=239026287004</w:t>
      </w:r>
      <w:r w:rsidR="00C27C6B">
        <w:rPr>
          <w:rFonts w:ascii="Times New Roman" w:hAnsi="Times New Roman" w:cs="Times New Roman"/>
          <w:sz w:val="24"/>
          <w:szCs w:val="24"/>
        </w:rPr>
        <w:t xml:space="preserve">  (43)</w:t>
      </w:r>
    </w:p>
    <w:p w:rsidR="00210A99" w:rsidRPr="00E92F27" w:rsidRDefault="00210A99" w:rsidP="00210A99">
      <w:pPr>
        <w:tabs>
          <w:tab w:val="left" w:pos="0"/>
        </w:tabs>
        <w:spacing w:line="360" w:lineRule="auto"/>
        <w:jc w:val="both"/>
        <w:rPr>
          <w:rFonts w:ascii="Times New Roman" w:hAnsi="Times New Roman" w:cs="Times New Roman"/>
          <w:sz w:val="24"/>
          <w:szCs w:val="24"/>
        </w:rPr>
      </w:pPr>
    </w:p>
    <w:p w:rsidR="00210A99" w:rsidRPr="00E92F27" w:rsidRDefault="00210A99" w:rsidP="00210A99">
      <w:pPr>
        <w:pStyle w:val="Bibliografa"/>
        <w:tabs>
          <w:tab w:val="left" w:pos="0"/>
        </w:tabs>
        <w:spacing w:after="0" w:line="360" w:lineRule="auto"/>
        <w:jc w:val="both"/>
        <w:rPr>
          <w:rFonts w:ascii="Times New Roman" w:hAnsi="Times New Roman" w:cs="Times New Roman"/>
          <w:sz w:val="24"/>
          <w:szCs w:val="24"/>
        </w:rPr>
      </w:pPr>
      <w:r w:rsidRPr="00E92F27">
        <w:rPr>
          <w:rFonts w:ascii="Times New Roman" w:hAnsi="Times New Roman" w:cs="Times New Roman"/>
          <w:sz w:val="24"/>
          <w:szCs w:val="24"/>
        </w:rPr>
        <w:t xml:space="preserve">Flor L. Significado de Glucosa .2014 [citado 13 de junio de 2018]. Disponible en: </w:t>
      </w:r>
      <w:hyperlink r:id="rId44" w:history="1">
        <w:r w:rsidRPr="00E92F27">
          <w:rPr>
            <w:rStyle w:val="Hipervnculo"/>
            <w:rFonts w:ascii="Times New Roman" w:hAnsi="Times New Roman" w:cs="Times New Roman"/>
            <w:color w:val="auto"/>
            <w:sz w:val="24"/>
            <w:szCs w:val="24"/>
            <w:u w:val="none"/>
          </w:rPr>
          <w:t>http://www.significados.com/glucosa</w:t>
        </w:r>
      </w:hyperlink>
      <w:r w:rsidRPr="00E92F27">
        <w:rPr>
          <w:rFonts w:ascii="Times New Roman" w:hAnsi="Times New Roman" w:cs="Times New Roman"/>
          <w:sz w:val="24"/>
          <w:szCs w:val="24"/>
        </w:rPr>
        <w:t>.</w:t>
      </w:r>
      <w:r w:rsidR="005E644C">
        <w:rPr>
          <w:rFonts w:ascii="Times New Roman" w:hAnsi="Times New Roman" w:cs="Times New Roman"/>
          <w:sz w:val="24"/>
          <w:szCs w:val="24"/>
        </w:rPr>
        <w:t xml:space="preserve"> (2)</w:t>
      </w:r>
    </w:p>
    <w:p w:rsidR="00210A99" w:rsidRPr="00E92F27" w:rsidRDefault="00210A99" w:rsidP="00210A99">
      <w:pPr>
        <w:spacing w:line="360" w:lineRule="auto"/>
        <w:jc w:val="both"/>
        <w:rPr>
          <w:rFonts w:ascii="Times New Roman" w:hAnsi="Times New Roman" w:cs="Times New Roman"/>
          <w:sz w:val="24"/>
          <w:szCs w:val="24"/>
        </w:rPr>
      </w:pPr>
    </w:p>
    <w:p w:rsidR="00210A99" w:rsidRPr="00E92F27" w:rsidRDefault="00210A99" w:rsidP="00210A99">
      <w:pPr>
        <w:tabs>
          <w:tab w:val="left" w:pos="0"/>
        </w:tabs>
        <w:spacing w:after="0" w:line="360" w:lineRule="auto"/>
        <w:jc w:val="both"/>
        <w:rPr>
          <w:rFonts w:ascii="Times New Roman" w:hAnsi="Times New Roman" w:cs="Times New Roman"/>
          <w:sz w:val="24"/>
          <w:szCs w:val="24"/>
        </w:rPr>
      </w:pPr>
      <w:r w:rsidRPr="00E92F27">
        <w:rPr>
          <w:rFonts w:ascii="Times New Roman" w:hAnsi="Times New Roman" w:cs="Times New Roman"/>
          <w:sz w:val="24"/>
          <w:szCs w:val="24"/>
        </w:rPr>
        <w:t>Fajardo Bullón, F, Maestre Campos, M, Felipe Castaño, E, León del Barco, B, Polo del Río, Mi. análisis del rendimiento académico de los alumnos de educación secundaria obligatoria según las variables familiares. Educación XX. 2017;20(1):209-232. Disponible en: http://www.redalyc.org/articulo.oa?id=70648172010</w:t>
      </w:r>
      <w:r w:rsidR="00C27C6B">
        <w:rPr>
          <w:rFonts w:ascii="Times New Roman" w:hAnsi="Times New Roman" w:cs="Times New Roman"/>
          <w:sz w:val="24"/>
          <w:szCs w:val="24"/>
        </w:rPr>
        <w:t xml:space="preserve"> (45)</w:t>
      </w:r>
    </w:p>
    <w:p w:rsidR="00210A99" w:rsidRPr="00E92F27" w:rsidRDefault="00210A99" w:rsidP="00210A99">
      <w:pPr>
        <w:spacing w:line="360" w:lineRule="auto"/>
        <w:jc w:val="both"/>
        <w:rPr>
          <w:rFonts w:ascii="Times New Roman" w:hAnsi="Times New Roman" w:cs="Times New Roman"/>
          <w:sz w:val="24"/>
          <w:szCs w:val="24"/>
        </w:rPr>
      </w:pPr>
    </w:p>
    <w:p w:rsidR="00210A99" w:rsidRPr="00E92F27" w:rsidRDefault="00372C4F" w:rsidP="00210A99">
      <w:pPr>
        <w:tabs>
          <w:tab w:val="left" w:pos="0"/>
        </w:tabs>
        <w:spacing w:line="360" w:lineRule="auto"/>
        <w:jc w:val="both"/>
        <w:rPr>
          <w:rFonts w:ascii="Times New Roman" w:hAnsi="Times New Roman" w:cs="Times New Roman"/>
          <w:sz w:val="24"/>
          <w:szCs w:val="24"/>
        </w:rPr>
      </w:pPr>
      <w:r w:rsidRPr="00E92F27">
        <w:rPr>
          <w:rFonts w:ascii="Times New Roman" w:hAnsi="Times New Roman" w:cs="Times New Roman"/>
          <w:sz w:val="24"/>
          <w:szCs w:val="24"/>
        </w:rPr>
        <w:fldChar w:fldCharType="begin"/>
      </w:r>
      <w:r w:rsidR="00210A99" w:rsidRPr="00E92F27">
        <w:rPr>
          <w:rFonts w:ascii="Times New Roman" w:hAnsi="Times New Roman" w:cs="Times New Roman"/>
          <w:sz w:val="24"/>
          <w:szCs w:val="24"/>
        </w:rPr>
        <w:instrText xml:space="preserve"> ADDIN ZOTERO_BIBL {"uncited":[],"omitted":[],"custom":[]} CSL_BIBLIOGRAPHY </w:instrText>
      </w:r>
      <w:r w:rsidRPr="00E92F27">
        <w:rPr>
          <w:rFonts w:ascii="Times New Roman" w:hAnsi="Times New Roman" w:cs="Times New Roman"/>
          <w:sz w:val="24"/>
          <w:szCs w:val="24"/>
        </w:rPr>
        <w:fldChar w:fldCharType="separate"/>
      </w:r>
      <w:r w:rsidR="00210A99" w:rsidRPr="00E92F27">
        <w:rPr>
          <w:rFonts w:ascii="Times New Roman" w:hAnsi="Times New Roman" w:cs="Times New Roman"/>
          <w:sz w:val="24"/>
          <w:szCs w:val="24"/>
        </w:rPr>
        <w:t>Foundation for Medical Education. Síntomas y causas - Mayo Clinic.2018 [citado 21 de junio de 2018]. Disponible en: https://www.mayoclinic.org/es-es/diseases-conditions/hyperglycemia/symptoms-causes/syc-20373631?p=1</w:t>
      </w:r>
      <w:r w:rsidR="00D046FD">
        <w:rPr>
          <w:rFonts w:ascii="Times New Roman" w:hAnsi="Times New Roman" w:cs="Times New Roman"/>
          <w:sz w:val="24"/>
          <w:szCs w:val="24"/>
        </w:rPr>
        <w:t xml:space="preserve">  (28)</w:t>
      </w:r>
    </w:p>
    <w:p w:rsidR="00210A99" w:rsidRPr="00E92F27" w:rsidRDefault="00210A99" w:rsidP="00210A99">
      <w:pPr>
        <w:tabs>
          <w:tab w:val="left" w:pos="0"/>
        </w:tabs>
        <w:spacing w:line="360" w:lineRule="auto"/>
        <w:jc w:val="both"/>
        <w:rPr>
          <w:rFonts w:ascii="Times New Roman" w:hAnsi="Times New Roman" w:cs="Times New Roman"/>
          <w:sz w:val="24"/>
          <w:szCs w:val="24"/>
        </w:rPr>
      </w:pPr>
    </w:p>
    <w:p w:rsidR="00210A99" w:rsidRPr="00E92F27" w:rsidRDefault="00372C4F" w:rsidP="00210A99">
      <w:pPr>
        <w:tabs>
          <w:tab w:val="left" w:pos="0"/>
        </w:tabs>
        <w:spacing w:line="360" w:lineRule="auto"/>
        <w:jc w:val="both"/>
        <w:rPr>
          <w:rFonts w:ascii="Times New Roman" w:hAnsi="Times New Roman" w:cs="Times New Roman"/>
          <w:sz w:val="24"/>
          <w:szCs w:val="24"/>
        </w:rPr>
      </w:pPr>
      <w:r w:rsidRPr="00E92F27">
        <w:rPr>
          <w:rFonts w:ascii="Times New Roman" w:hAnsi="Times New Roman" w:cs="Times New Roman"/>
          <w:sz w:val="24"/>
          <w:szCs w:val="24"/>
        </w:rPr>
        <w:fldChar w:fldCharType="end"/>
      </w:r>
      <w:r w:rsidR="00210A99" w:rsidRPr="00E92F27">
        <w:rPr>
          <w:rFonts w:ascii="Times New Roman" w:hAnsi="Times New Roman" w:cs="Times New Roman"/>
          <w:sz w:val="24"/>
          <w:szCs w:val="24"/>
        </w:rPr>
        <w:t>López Mero, P, Barreto Pico, A, Mendoza Rodríguez, ER, del Salto Bello, MWA. Bajo rendimiento académico en estudiantes y disfuncionalidad familiar. MEDISAN 2015;19(9):2060-2063. Disponible en http://www.redalyc.org/articulo.oa?id=368445179014}</w:t>
      </w:r>
      <w:r w:rsidR="00C27C6B">
        <w:rPr>
          <w:rFonts w:ascii="Times New Roman" w:hAnsi="Times New Roman" w:cs="Times New Roman"/>
          <w:sz w:val="24"/>
          <w:szCs w:val="24"/>
        </w:rPr>
        <w:t xml:space="preserve">  (44)</w:t>
      </w:r>
    </w:p>
    <w:p w:rsidR="00210A99" w:rsidRPr="00E92F27" w:rsidRDefault="00210A99" w:rsidP="00210A99">
      <w:pPr>
        <w:tabs>
          <w:tab w:val="left" w:pos="0"/>
        </w:tabs>
        <w:spacing w:after="0" w:line="360" w:lineRule="auto"/>
        <w:jc w:val="both"/>
        <w:rPr>
          <w:rFonts w:ascii="Times New Roman" w:hAnsi="Times New Roman" w:cs="Times New Roman"/>
          <w:sz w:val="24"/>
          <w:szCs w:val="24"/>
        </w:rPr>
      </w:pPr>
    </w:p>
    <w:p w:rsidR="00210A99" w:rsidRPr="00E92F27" w:rsidRDefault="00210A99" w:rsidP="00210A99">
      <w:pPr>
        <w:tabs>
          <w:tab w:val="left" w:pos="0"/>
        </w:tabs>
        <w:spacing w:after="0" w:line="360" w:lineRule="auto"/>
        <w:jc w:val="both"/>
        <w:rPr>
          <w:rFonts w:ascii="Times New Roman" w:hAnsi="Times New Roman" w:cs="Times New Roman"/>
          <w:sz w:val="24"/>
          <w:szCs w:val="24"/>
        </w:rPr>
      </w:pPr>
    </w:p>
    <w:p w:rsidR="00210A99" w:rsidRPr="00E92F27" w:rsidRDefault="00210A99" w:rsidP="00210A99">
      <w:pPr>
        <w:tabs>
          <w:tab w:val="left" w:pos="0"/>
        </w:tabs>
        <w:spacing w:line="360" w:lineRule="auto"/>
        <w:jc w:val="both"/>
        <w:rPr>
          <w:rFonts w:ascii="Times New Roman" w:hAnsi="Times New Roman" w:cs="Times New Roman"/>
          <w:sz w:val="24"/>
          <w:szCs w:val="24"/>
        </w:rPr>
      </w:pPr>
      <w:r w:rsidRPr="00E92F27">
        <w:rPr>
          <w:rFonts w:ascii="Times New Roman" w:hAnsi="Times New Roman" w:cs="Times New Roman"/>
          <w:sz w:val="24"/>
          <w:szCs w:val="24"/>
        </w:rPr>
        <w:t>Viso M, Rodríguez Z, Aponte L, Barboza A, Barreto P, Villamizar M, et al. Insulinorresistencia, obesidad y síndrome metabólico. Cohorte CDC de Canarias en Venezuela. Salus.2013 [citado 21 de junio de 2018];17(1). Disponible en: http://www.redalyc.org/resumen.oa?id=375933972005</w:t>
      </w:r>
      <w:r w:rsidR="005D4A6B">
        <w:rPr>
          <w:rFonts w:ascii="Times New Roman" w:hAnsi="Times New Roman" w:cs="Times New Roman"/>
          <w:sz w:val="24"/>
          <w:szCs w:val="24"/>
        </w:rPr>
        <w:t xml:space="preserve"> (15)</w:t>
      </w:r>
    </w:p>
    <w:p w:rsidR="00210A99" w:rsidRPr="00E92F27" w:rsidRDefault="00210A99" w:rsidP="00210A99">
      <w:pPr>
        <w:tabs>
          <w:tab w:val="left" w:pos="0"/>
        </w:tabs>
        <w:spacing w:after="0" w:line="360" w:lineRule="auto"/>
        <w:jc w:val="both"/>
        <w:rPr>
          <w:rFonts w:ascii="Times New Roman" w:hAnsi="Times New Roman" w:cs="Times New Roman"/>
          <w:sz w:val="24"/>
          <w:szCs w:val="24"/>
        </w:rPr>
      </w:pPr>
    </w:p>
    <w:p w:rsidR="00210A99" w:rsidRDefault="00210A99" w:rsidP="00210A99">
      <w:pPr>
        <w:pStyle w:val="Prrafodelista"/>
        <w:tabs>
          <w:tab w:val="left" w:pos="0"/>
        </w:tabs>
        <w:spacing w:line="360" w:lineRule="auto"/>
        <w:ind w:left="0" w:firstLine="0"/>
        <w:rPr>
          <w:color w:val="auto"/>
          <w:szCs w:val="24"/>
        </w:rPr>
      </w:pPr>
    </w:p>
    <w:p w:rsidR="00210A99" w:rsidRPr="00E92F27" w:rsidRDefault="00210A99" w:rsidP="00210A99">
      <w:pPr>
        <w:pStyle w:val="Prrafodelista"/>
        <w:tabs>
          <w:tab w:val="left" w:pos="0"/>
        </w:tabs>
        <w:spacing w:line="360" w:lineRule="auto"/>
        <w:ind w:left="0" w:firstLine="0"/>
        <w:rPr>
          <w:color w:val="auto"/>
          <w:szCs w:val="24"/>
        </w:rPr>
      </w:pPr>
    </w:p>
    <w:p w:rsidR="00210A99" w:rsidRPr="00E92F27" w:rsidRDefault="00372C4F" w:rsidP="00210A99">
      <w:pPr>
        <w:tabs>
          <w:tab w:val="left" w:pos="0"/>
        </w:tabs>
        <w:spacing w:line="360" w:lineRule="auto"/>
        <w:jc w:val="both"/>
        <w:rPr>
          <w:rFonts w:ascii="Times New Roman" w:hAnsi="Times New Roman" w:cs="Times New Roman"/>
          <w:sz w:val="24"/>
          <w:szCs w:val="24"/>
        </w:rPr>
      </w:pPr>
      <w:r w:rsidRPr="00E92F27">
        <w:rPr>
          <w:rFonts w:ascii="Times New Roman" w:hAnsi="Times New Roman" w:cs="Times New Roman"/>
          <w:sz w:val="24"/>
          <w:szCs w:val="24"/>
        </w:rPr>
        <w:fldChar w:fldCharType="end"/>
      </w:r>
    </w:p>
    <w:p w:rsidR="00210A99" w:rsidRPr="00E92F27" w:rsidRDefault="00151B35" w:rsidP="00210A99">
      <w:pPr>
        <w:tabs>
          <w:tab w:val="left" w:pos="0"/>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CITAS BIBLIOGRÁ</w:t>
      </w:r>
      <w:r w:rsidR="00210A99">
        <w:rPr>
          <w:rFonts w:ascii="Times New Roman" w:hAnsi="Times New Roman" w:cs="Times New Roman"/>
          <w:b/>
          <w:sz w:val="24"/>
          <w:szCs w:val="24"/>
        </w:rPr>
        <w:t>FI</w:t>
      </w:r>
      <w:r>
        <w:rPr>
          <w:rFonts w:ascii="Times New Roman" w:hAnsi="Times New Roman" w:cs="Times New Roman"/>
          <w:b/>
          <w:sz w:val="24"/>
          <w:szCs w:val="24"/>
        </w:rPr>
        <w:t>CAS BASE DE DATOS UNIVERSIDAD TÉ</w:t>
      </w:r>
      <w:r w:rsidR="00210A99">
        <w:rPr>
          <w:rFonts w:ascii="Times New Roman" w:hAnsi="Times New Roman" w:cs="Times New Roman"/>
          <w:b/>
          <w:sz w:val="24"/>
          <w:szCs w:val="24"/>
        </w:rPr>
        <w:t>CNICA DE AMBATO</w:t>
      </w:r>
    </w:p>
    <w:p w:rsidR="00210A99" w:rsidRPr="00E92F27" w:rsidRDefault="00210A99" w:rsidP="00210A99">
      <w:pPr>
        <w:tabs>
          <w:tab w:val="left" w:pos="0"/>
        </w:tabs>
        <w:spacing w:line="360" w:lineRule="auto"/>
        <w:jc w:val="both"/>
        <w:rPr>
          <w:rFonts w:ascii="Times New Roman" w:hAnsi="Times New Roman" w:cs="Times New Roman"/>
          <w:sz w:val="24"/>
          <w:szCs w:val="24"/>
        </w:rPr>
      </w:pPr>
    </w:p>
    <w:p w:rsidR="00210A99" w:rsidRPr="00E92F27" w:rsidRDefault="00210A99" w:rsidP="00210A99">
      <w:pPr>
        <w:tabs>
          <w:tab w:val="left" w:pos="0"/>
        </w:tabs>
        <w:spacing w:line="360" w:lineRule="auto"/>
        <w:jc w:val="both"/>
        <w:rPr>
          <w:rFonts w:ascii="Times New Roman" w:hAnsi="Times New Roman" w:cs="Times New Roman"/>
          <w:b/>
          <w:sz w:val="24"/>
          <w:szCs w:val="24"/>
        </w:rPr>
      </w:pPr>
      <w:r w:rsidRPr="00E92F27">
        <w:rPr>
          <w:rFonts w:ascii="Times New Roman" w:hAnsi="Times New Roman" w:cs="Times New Roman"/>
          <w:b/>
          <w:sz w:val="24"/>
          <w:szCs w:val="24"/>
        </w:rPr>
        <w:t>ProQuest</w:t>
      </w:r>
    </w:p>
    <w:p w:rsidR="00210A99" w:rsidRPr="00E92F27" w:rsidRDefault="00210A99" w:rsidP="009F7A62">
      <w:pPr>
        <w:tabs>
          <w:tab w:val="left" w:pos="0"/>
        </w:tabs>
        <w:spacing w:after="0" w:line="360" w:lineRule="auto"/>
        <w:jc w:val="both"/>
        <w:rPr>
          <w:rFonts w:ascii="Times New Roman" w:hAnsi="Times New Roman" w:cs="Times New Roman"/>
          <w:sz w:val="24"/>
          <w:szCs w:val="24"/>
        </w:rPr>
      </w:pPr>
    </w:p>
    <w:p w:rsidR="00210A99" w:rsidRPr="009F7A62" w:rsidRDefault="00210A99" w:rsidP="009F7A62">
      <w:pPr>
        <w:pStyle w:val="Bibliografa"/>
        <w:tabs>
          <w:tab w:val="left" w:pos="0"/>
        </w:tabs>
        <w:spacing w:after="0" w:line="360" w:lineRule="auto"/>
        <w:jc w:val="both"/>
        <w:rPr>
          <w:rFonts w:ascii="Times New Roman" w:hAnsi="Times New Roman" w:cs="Times New Roman"/>
          <w:sz w:val="24"/>
          <w:szCs w:val="24"/>
        </w:rPr>
      </w:pPr>
      <w:r w:rsidRPr="009F7A62">
        <w:rPr>
          <w:rFonts w:ascii="Times New Roman" w:hAnsi="Times New Roman" w:cs="Times New Roman"/>
          <w:sz w:val="24"/>
          <w:szCs w:val="24"/>
        </w:rPr>
        <w:t>Córdoba Aguilar E. Glucosa, ¿biomolécula energética?. Vol. 1. El Cid Editor; 2012 15</w:t>
      </w:r>
    </w:p>
    <w:p w:rsidR="009F7A62" w:rsidRPr="009F7A62" w:rsidRDefault="009F7A62" w:rsidP="009F7A62">
      <w:pPr>
        <w:jc w:val="both"/>
        <w:rPr>
          <w:rFonts w:ascii="Times New Roman" w:hAnsi="Times New Roman" w:cs="Times New Roman"/>
          <w:sz w:val="24"/>
          <w:szCs w:val="24"/>
        </w:rPr>
      </w:pPr>
      <w:r w:rsidRPr="009F7A62">
        <w:rPr>
          <w:rFonts w:ascii="Times New Roman" w:hAnsi="Times New Roman" w:cs="Times New Roman"/>
          <w:sz w:val="24"/>
          <w:szCs w:val="24"/>
        </w:rPr>
        <w:t>https://ebookcentral.proquest.com/lib/utasp/reader.action?docID=3182415&amp;query=</w:t>
      </w:r>
    </w:p>
    <w:p w:rsidR="000D0964" w:rsidRPr="009F7A62" w:rsidRDefault="000D0964" w:rsidP="009F7A62">
      <w:pPr>
        <w:jc w:val="both"/>
        <w:rPr>
          <w:rFonts w:ascii="Times New Roman" w:hAnsi="Times New Roman" w:cs="Times New Roman"/>
          <w:sz w:val="24"/>
          <w:szCs w:val="24"/>
        </w:rPr>
      </w:pPr>
    </w:p>
    <w:p w:rsidR="00210A99" w:rsidRPr="009F7A62" w:rsidRDefault="00210A99" w:rsidP="009F7A62">
      <w:pPr>
        <w:tabs>
          <w:tab w:val="left" w:pos="0"/>
        </w:tabs>
        <w:spacing w:after="0" w:line="360" w:lineRule="auto"/>
        <w:jc w:val="both"/>
        <w:rPr>
          <w:rFonts w:ascii="Times New Roman" w:hAnsi="Times New Roman" w:cs="Times New Roman"/>
          <w:sz w:val="24"/>
          <w:szCs w:val="24"/>
        </w:rPr>
      </w:pPr>
      <w:r w:rsidRPr="009F7A62">
        <w:rPr>
          <w:rFonts w:ascii="Times New Roman" w:hAnsi="Times New Roman" w:cs="Times New Roman"/>
          <w:sz w:val="24"/>
          <w:szCs w:val="24"/>
        </w:rPr>
        <w:t>Torres I. Aperitivos que suben puntos. Palabra; Saltillo, Mexico. 2012;2.</w:t>
      </w:r>
      <w:r w:rsidR="005D4A6B" w:rsidRPr="009F7A62">
        <w:rPr>
          <w:rFonts w:ascii="Times New Roman" w:hAnsi="Times New Roman" w:cs="Times New Roman"/>
          <w:sz w:val="24"/>
          <w:szCs w:val="24"/>
        </w:rPr>
        <w:t xml:space="preserve"> (16)</w:t>
      </w:r>
    </w:p>
    <w:p w:rsidR="009F7A62" w:rsidRPr="009F7A62" w:rsidRDefault="009F7A62" w:rsidP="009F7A62">
      <w:pPr>
        <w:tabs>
          <w:tab w:val="left" w:pos="0"/>
        </w:tabs>
        <w:spacing w:after="0" w:line="360" w:lineRule="auto"/>
        <w:jc w:val="both"/>
        <w:rPr>
          <w:rFonts w:ascii="Times New Roman" w:hAnsi="Times New Roman" w:cs="Times New Roman"/>
          <w:sz w:val="24"/>
          <w:szCs w:val="24"/>
        </w:rPr>
      </w:pPr>
      <w:r w:rsidRPr="009F7A62">
        <w:rPr>
          <w:rFonts w:ascii="Times New Roman" w:hAnsi="Times New Roman" w:cs="Times New Roman"/>
          <w:sz w:val="24"/>
          <w:szCs w:val="24"/>
        </w:rPr>
        <w:t>https://search.proquest.com/docview/377448316/abstract/3DDE1F89062B46C1PQ/1</w:t>
      </w:r>
    </w:p>
    <w:p w:rsidR="00210A99" w:rsidRPr="009F7A62" w:rsidRDefault="00210A99" w:rsidP="009F7A62">
      <w:pPr>
        <w:tabs>
          <w:tab w:val="left" w:pos="0"/>
        </w:tabs>
        <w:spacing w:after="0" w:line="360" w:lineRule="auto"/>
        <w:jc w:val="both"/>
        <w:rPr>
          <w:rFonts w:ascii="Times New Roman" w:hAnsi="Times New Roman" w:cs="Times New Roman"/>
          <w:sz w:val="24"/>
          <w:szCs w:val="24"/>
        </w:rPr>
      </w:pPr>
    </w:p>
    <w:p w:rsidR="00210A99" w:rsidRPr="009F7A62" w:rsidRDefault="00210A99" w:rsidP="009F7A62">
      <w:pPr>
        <w:pStyle w:val="Bibliografa"/>
        <w:tabs>
          <w:tab w:val="left" w:pos="0"/>
        </w:tabs>
        <w:spacing w:after="0" w:line="360" w:lineRule="auto"/>
        <w:jc w:val="both"/>
        <w:rPr>
          <w:rFonts w:ascii="Times New Roman" w:hAnsi="Times New Roman" w:cs="Times New Roman"/>
          <w:sz w:val="24"/>
          <w:szCs w:val="24"/>
        </w:rPr>
      </w:pPr>
      <w:r w:rsidRPr="009F7A62">
        <w:rPr>
          <w:rFonts w:ascii="Times New Roman" w:hAnsi="Times New Roman" w:cs="Times New Roman"/>
          <w:sz w:val="24"/>
          <w:szCs w:val="24"/>
        </w:rPr>
        <w:t xml:space="preserve">Villegas L. Hipoglucemia: cuando el dulce es su mejor aliado ,Editora El Sol.S.A. 2013;5. </w:t>
      </w:r>
      <w:r w:rsidR="00F706CC" w:rsidRPr="009F7A62">
        <w:rPr>
          <w:rFonts w:ascii="Times New Roman" w:hAnsi="Times New Roman" w:cs="Times New Roman"/>
          <w:sz w:val="24"/>
          <w:szCs w:val="24"/>
        </w:rPr>
        <w:t>(8)</w:t>
      </w:r>
    </w:p>
    <w:p w:rsidR="009F7A62" w:rsidRPr="009F7A62" w:rsidRDefault="009F7A62" w:rsidP="009F7A62">
      <w:pPr>
        <w:jc w:val="both"/>
        <w:rPr>
          <w:rFonts w:ascii="Times New Roman" w:hAnsi="Times New Roman" w:cs="Times New Roman"/>
          <w:sz w:val="24"/>
          <w:szCs w:val="24"/>
        </w:rPr>
      </w:pPr>
      <w:r w:rsidRPr="009F7A62">
        <w:rPr>
          <w:rFonts w:ascii="Times New Roman" w:hAnsi="Times New Roman" w:cs="Times New Roman"/>
          <w:sz w:val="24"/>
          <w:szCs w:val="24"/>
        </w:rPr>
        <w:t>https://search.proquest.com/docview/374247283/7EAA9B707970406DPQ/1?accountid=36765</w:t>
      </w:r>
    </w:p>
    <w:p w:rsidR="00D046FD" w:rsidRPr="009F7A62" w:rsidRDefault="00D046FD" w:rsidP="009F7A62">
      <w:pPr>
        <w:jc w:val="both"/>
        <w:rPr>
          <w:rFonts w:ascii="Times New Roman" w:hAnsi="Times New Roman" w:cs="Times New Roman"/>
          <w:sz w:val="24"/>
          <w:szCs w:val="24"/>
        </w:rPr>
      </w:pPr>
    </w:p>
    <w:p w:rsidR="00D046FD" w:rsidRPr="009F7A62" w:rsidRDefault="00D046FD" w:rsidP="009F7A62">
      <w:pPr>
        <w:jc w:val="both"/>
        <w:rPr>
          <w:rFonts w:ascii="Times New Roman" w:hAnsi="Times New Roman" w:cs="Times New Roman"/>
          <w:sz w:val="24"/>
          <w:szCs w:val="24"/>
        </w:rPr>
      </w:pPr>
      <w:r w:rsidRPr="009F7A62">
        <w:rPr>
          <w:rFonts w:ascii="Times New Roman" w:hAnsi="Times New Roman" w:cs="Times New Roman"/>
          <w:sz w:val="24"/>
          <w:szCs w:val="24"/>
        </w:rPr>
        <w:t>Sonora S. Afecta síndrome metabólico a universitarios. Elimparcial.com. 2010;3 (20)</w:t>
      </w:r>
    </w:p>
    <w:p w:rsidR="009F7A62" w:rsidRPr="009F7A62" w:rsidRDefault="009F7A62" w:rsidP="009F7A62">
      <w:pPr>
        <w:jc w:val="both"/>
        <w:rPr>
          <w:rFonts w:ascii="Times New Roman" w:hAnsi="Times New Roman" w:cs="Times New Roman"/>
          <w:sz w:val="24"/>
          <w:szCs w:val="24"/>
        </w:rPr>
      </w:pPr>
      <w:r w:rsidRPr="009F7A62">
        <w:rPr>
          <w:rFonts w:ascii="Times New Roman" w:hAnsi="Times New Roman" w:cs="Times New Roman"/>
          <w:sz w:val="24"/>
          <w:szCs w:val="24"/>
        </w:rPr>
        <w:t>https://search.proquest.com/docview/820626222/citation/3BDB0095FCB34B0CPQ/20</w:t>
      </w:r>
    </w:p>
    <w:p w:rsidR="00210A99" w:rsidRPr="00E92F27" w:rsidRDefault="00210A99" w:rsidP="00210A99">
      <w:pPr>
        <w:tabs>
          <w:tab w:val="left" w:pos="0"/>
        </w:tabs>
        <w:spacing w:line="360" w:lineRule="auto"/>
        <w:jc w:val="both"/>
        <w:rPr>
          <w:rFonts w:ascii="Times New Roman" w:hAnsi="Times New Roman" w:cs="Times New Roman"/>
          <w:sz w:val="24"/>
          <w:szCs w:val="24"/>
        </w:rPr>
      </w:pPr>
    </w:p>
    <w:p w:rsidR="00210A99" w:rsidRPr="00E92F27" w:rsidRDefault="00210A99" w:rsidP="00210A99">
      <w:pPr>
        <w:tabs>
          <w:tab w:val="left" w:pos="0"/>
        </w:tabs>
        <w:spacing w:line="360" w:lineRule="auto"/>
        <w:jc w:val="both"/>
        <w:rPr>
          <w:rFonts w:ascii="Times New Roman" w:hAnsi="Times New Roman" w:cs="Times New Roman"/>
          <w:b/>
          <w:sz w:val="24"/>
          <w:szCs w:val="24"/>
        </w:rPr>
      </w:pPr>
      <w:r w:rsidRPr="00E92F27">
        <w:rPr>
          <w:rFonts w:ascii="Times New Roman" w:hAnsi="Times New Roman" w:cs="Times New Roman"/>
          <w:b/>
          <w:sz w:val="24"/>
          <w:szCs w:val="24"/>
        </w:rPr>
        <w:t xml:space="preserve"> SCIELO</w:t>
      </w:r>
    </w:p>
    <w:p w:rsidR="00210A99" w:rsidRPr="009F7A62" w:rsidRDefault="00372C4F" w:rsidP="009F7A62">
      <w:pPr>
        <w:pStyle w:val="Bibliografa"/>
        <w:tabs>
          <w:tab w:val="left" w:pos="0"/>
        </w:tabs>
        <w:spacing w:after="0" w:line="360" w:lineRule="auto"/>
        <w:jc w:val="both"/>
        <w:rPr>
          <w:rFonts w:ascii="Times New Roman" w:hAnsi="Times New Roman" w:cs="Times New Roman"/>
          <w:sz w:val="24"/>
          <w:szCs w:val="24"/>
        </w:rPr>
      </w:pPr>
      <w:r w:rsidRPr="009F7A62">
        <w:rPr>
          <w:rFonts w:ascii="Times New Roman" w:hAnsi="Times New Roman" w:cs="Times New Roman"/>
          <w:sz w:val="24"/>
          <w:szCs w:val="24"/>
        </w:rPr>
        <w:fldChar w:fldCharType="begin"/>
      </w:r>
      <w:r w:rsidR="00210A99" w:rsidRPr="009F7A62">
        <w:rPr>
          <w:rFonts w:ascii="Times New Roman" w:hAnsi="Times New Roman" w:cs="Times New Roman"/>
          <w:sz w:val="24"/>
          <w:szCs w:val="24"/>
        </w:rPr>
        <w:instrText xml:space="preserve"> ADDIN ZOTERO_BIBL {"uncited":[],"omitted":[],"custom":[]} CSL_BIBLIOGRAPHY </w:instrText>
      </w:r>
      <w:r w:rsidRPr="009F7A62">
        <w:rPr>
          <w:rFonts w:ascii="Times New Roman" w:hAnsi="Times New Roman" w:cs="Times New Roman"/>
          <w:sz w:val="24"/>
          <w:szCs w:val="24"/>
        </w:rPr>
        <w:fldChar w:fldCharType="separate"/>
      </w:r>
    </w:p>
    <w:p w:rsidR="00210A99" w:rsidRPr="009F7A62" w:rsidRDefault="00210A99" w:rsidP="009F7A62">
      <w:pPr>
        <w:tabs>
          <w:tab w:val="left" w:pos="0"/>
        </w:tabs>
        <w:spacing w:line="360" w:lineRule="auto"/>
        <w:jc w:val="both"/>
        <w:rPr>
          <w:rFonts w:ascii="Times New Roman" w:hAnsi="Times New Roman" w:cs="Times New Roman"/>
          <w:sz w:val="24"/>
          <w:szCs w:val="24"/>
        </w:rPr>
      </w:pPr>
      <w:r w:rsidRPr="009F7A62">
        <w:rPr>
          <w:rFonts w:ascii="Times New Roman" w:hAnsi="Times New Roman" w:cs="Times New Roman"/>
          <w:sz w:val="24"/>
          <w:szCs w:val="24"/>
        </w:rPr>
        <w:t>Blesa Malpica AL, Cubells Romeral M, Morales Sorribas E, Tejero Redondo A, Martínez Sagasti F, Benítez M, et al. La glucemia de las primeras 24 horas no es un factor pronóstico de mortalidad en pacientes críticos. Nutr Hosp. junio de 2011;26(3):622-35.</w:t>
      </w:r>
      <w:r w:rsidR="00F706CC" w:rsidRPr="009F7A62">
        <w:rPr>
          <w:rFonts w:ascii="Times New Roman" w:hAnsi="Times New Roman" w:cs="Times New Roman"/>
          <w:sz w:val="24"/>
          <w:szCs w:val="24"/>
        </w:rPr>
        <w:t xml:space="preserve"> (7)</w:t>
      </w:r>
    </w:p>
    <w:p w:rsidR="009F7A62" w:rsidRPr="009F7A62" w:rsidRDefault="009F7A62" w:rsidP="009F7A62">
      <w:pPr>
        <w:tabs>
          <w:tab w:val="left" w:pos="0"/>
        </w:tabs>
        <w:spacing w:line="360" w:lineRule="auto"/>
        <w:jc w:val="both"/>
        <w:rPr>
          <w:rFonts w:ascii="Times New Roman" w:hAnsi="Times New Roman" w:cs="Times New Roman"/>
          <w:sz w:val="24"/>
          <w:szCs w:val="24"/>
        </w:rPr>
      </w:pPr>
      <w:r w:rsidRPr="009F7A62">
        <w:rPr>
          <w:rFonts w:ascii="Times New Roman" w:hAnsi="Times New Roman" w:cs="Times New Roman"/>
          <w:sz w:val="24"/>
          <w:szCs w:val="24"/>
        </w:rPr>
        <w:t>http://scielo.isciii.es/scielo.php?script=sci_arttext&amp;pid=S0212-16112011000300028</w:t>
      </w:r>
    </w:p>
    <w:p w:rsidR="00210A99" w:rsidRPr="009F7A62" w:rsidRDefault="00210A99" w:rsidP="009F7A62">
      <w:pPr>
        <w:tabs>
          <w:tab w:val="left" w:pos="0"/>
        </w:tabs>
        <w:spacing w:after="0" w:line="360" w:lineRule="auto"/>
        <w:jc w:val="both"/>
        <w:rPr>
          <w:rFonts w:ascii="Times New Roman" w:hAnsi="Times New Roman" w:cs="Times New Roman"/>
          <w:sz w:val="24"/>
          <w:szCs w:val="24"/>
        </w:rPr>
      </w:pPr>
    </w:p>
    <w:p w:rsidR="00210A99" w:rsidRPr="009F7A62" w:rsidRDefault="00210A99" w:rsidP="009F7A62">
      <w:pPr>
        <w:tabs>
          <w:tab w:val="left" w:pos="0"/>
        </w:tabs>
        <w:spacing w:after="0" w:line="360" w:lineRule="auto"/>
        <w:jc w:val="both"/>
        <w:rPr>
          <w:rFonts w:ascii="Times New Roman" w:hAnsi="Times New Roman" w:cs="Times New Roman"/>
          <w:sz w:val="24"/>
          <w:szCs w:val="24"/>
        </w:rPr>
      </w:pPr>
      <w:r w:rsidRPr="009F7A62">
        <w:rPr>
          <w:rFonts w:ascii="Times New Roman" w:hAnsi="Times New Roman" w:cs="Times New Roman"/>
          <w:sz w:val="24"/>
          <w:szCs w:val="24"/>
        </w:rPr>
        <w:lastRenderedPageBreak/>
        <w:t>Castillo L. Niveles glucémicos en médicos-docentes. Med Segur Trab. junio de 2012; Madrid.58(227):107-16.</w:t>
      </w:r>
      <w:r w:rsidR="00D046FD" w:rsidRPr="009F7A62">
        <w:rPr>
          <w:rFonts w:ascii="Times New Roman" w:hAnsi="Times New Roman" w:cs="Times New Roman"/>
          <w:sz w:val="24"/>
          <w:szCs w:val="24"/>
        </w:rPr>
        <w:t xml:space="preserve">  (23)</w:t>
      </w:r>
    </w:p>
    <w:p w:rsidR="00210A99" w:rsidRPr="009F7A62" w:rsidRDefault="009F7A62" w:rsidP="009F7A62">
      <w:pPr>
        <w:tabs>
          <w:tab w:val="left" w:pos="0"/>
        </w:tabs>
        <w:spacing w:after="0" w:line="360" w:lineRule="auto"/>
        <w:jc w:val="both"/>
        <w:rPr>
          <w:rFonts w:ascii="Times New Roman" w:hAnsi="Times New Roman" w:cs="Times New Roman"/>
          <w:sz w:val="24"/>
          <w:szCs w:val="24"/>
        </w:rPr>
      </w:pPr>
      <w:r w:rsidRPr="009F7A62">
        <w:rPr>
          <w:rFonts w:ascii="Times New Roman" w:hAnsi="Times New Roman" w:cs="Times New Roman"/>
          <w:sz w:val="24"/>
          <w:szCs w:val="24"/>
        </w:rPr>
        <w:t>http://scielo.isciii.es/scielo.php?script=sci_abstract&amp;pid=S0465546X2012000200004&amp;lng=es&amp;nrm=iso&amp;tlng=es</w:t>
      </w:r>
    </w:p>
    <w:p w:rsidR="009F7A62" w:rsidRPr="009F7A62" w:rsidRDefault="009F7A62" w:rsidP="009F7A62">
      <w:pPr>
        <w:tabs>
          <w:tab w:val="left" w:pos="0"/>
        </w:tabs>
        <w:spacing w:after="0" w:line="360" w:lineRule="auto"/>
        <w:jc w:val="both"/>
        <w:rPr>
          <w:rFonts w:ascii="Times New Roman" w:hAnsi="Times New Roman" w:cs="Times New Roman"/>
          <w:sz w:val="24"/>
          <w:szCs w:val="24"/>
        </w:rPr>
      </w:pPr>
    </w:p>
    <w:p w:rsidR="00210A99" w:rsidRPr="009F7A62" w:rsidRDefault="00210A99" w:rsidP="009F7A62">
      <w:pPr>
        <w:pStyle w:val="Bibliografa"/>
        <w:tabs>
          <w:tab w:val="left" w:pos="0"/>
        </w:tabs>
        <w:spacing w:after="0" w:line="360" w:lineRule="auto"/>
        <w:jc w:val="both"/>
        <w:rPr>
          <w:rFonts w:ascii="Times New Roman" w:hAnsi="Times New Roman" w:cs="Times New Roman"/>
          <w:sz w:val="24"/>
          <w:szCs w:val="24"/>
        </w:rPr>
      </w:pPr>
      <w:r w:rsidRPr="009F7A62">
        <w:rPr>
          <w:rFonts w:ascii="Times New Roman" w:hAnsi="Times New Roman" w:cs="Times New Roman"/>
          <w:sz w:val="24"/>
          <w:szCs w:val="24"/>
        </w:rPr>
        <w:t xml:space="preserve">Jiménez S, Contreras F, Fouillioux C, Bolívar A, Ortiz H. Intervención de Enfermería en el Cuidado del Paciente Diabético. Rev Fac Med.2012. 24(1):33-41. </w:t>
      </w:r>
      <w:r w:rsidR="00D046FD" w:rsidRPr="009F7A62">
        <w:rPr>
          <w:rFonts w:ascii="Times New Roman" w:hAnsi="Times New Roman" w:cs="Times New Roman"/>
          <w:sz w:val="24"/>
          <w:szCs w:val="24"/>
        </w:rPr>
        <w:t xml:space="preserve"> (32)</w:t>
      </w:r>
    </w:p>
    <w:p w:rsidR="009F7A62" w:rsidRPr="009F7A62" w:rsidRDefault="009F7A62" w:rsidP="009F7A62">
      <w:pPr>
        <w:jc w:val="both"/>
        <w:rPr>
          <w:rFonts w:ascii="Times New Roman" w:hAnsi="Times New Roman" w:cs="Times New Roman"/>
          <w:sz w:val="24"/>
          <w:szCs w:val="24"/>
        </w:rPr>
      </w:pPr>
      <w:r w:rsidRPr="009F7A62">
        <w:rPr>
          <w:rFonts w:ascii="Times New Roman" w:hAnsi="Times New Roman" w:cs="Times New Roman"/>
          <w:sz w:val="24"/>
          <w:szCs w:val="24"/>
        </w:rPr>
        <w:t>http://www.scielo.org.ve/scielo.php?script=sci_abstract&amp;pid=S079804692001000100005&amp;lng=es&amp;nrm=iso&amp;tlng=es</w:t>
      </w:r>
    </w:p>
    <w:p w:rsidR="00210A99" w:rsidRPr="009F7A62" w:rsidRDefault="00210A99" w:rsidP="009F7A62">
      <w:pPr>
        <w:tabs>
          <w:tab w:val="left" w:pos="0"/>
        </w:tabs>
        <w:spacing w:line="360" w:lineRule="auto"/>
        <w:jc w:val="both"/>
        <w:rPr>
          <w:rFonts w:ascii="Times New Roman" w:hAnsi="Times New Roman" w:cs="Times New Roman"/>
          <w:sz w:val="24"/>
          <w:szCs w:val="24"/>
        </w:rPr>
      </w:pPr>
    </w:p>
    <w:p w:rsidR="00210A99" w:rsidRPr="009F7A62" w:rsidRDefault="00372C4F" w:rsidP="009F7A62">
      <w:pPr>
        <w:tabs>
          <w:tab w:val="left" w:pos="0"/>
        </w:tabs>
        <w:spacing w:after="0" w:line="360" w:lineRule="auto"/>
        <w:jc w:val="both"/>
        <w:rPr>
          <w:rFonts w:ascii="Times New Roman" w:hAnsi="Times New Roman" w:cs="Times New Roman"/>
          <w:sz w:val="24"/>
          <w:szCs w:val="24"/>
        </w:rPr>
      </w:pPr>
      <w:r w:rsidRPr="009F7A62">
        <w:rPr>
          <w:rFonts w:ascii="Times New Roman" w:hAnsi="Times New Roman" w:cs="Times New Roman"/>
          <w:sz w:val="24"/>
          <w:szCs w:val="24"/>
        </w:rPr>
        <w:fldChar w:fldCharType="end"/>
      </w:r>
    </w:p>
    <w:p w:rsidR="00210A99" w:rsidRPr="006011F5" w:rsidRDefault="00372C4F" w:rsidP="00210A99">
      <w:pPr>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fldChar w:fldCharType="end"/>
      </w:r>
    </w:p>
    <w:p w:rsidR="00210A99" w:rsidRDefault="00372C4F" w:rsidP="00210A99">
      <w:pPr>
        <w:spacing w:line="360" w:lineRule="auto"/>
        <w:jc w:val="both"/>
        <w:rPr>
          <w:rFonts w:ascii="Times New Roman" w:hAnsi="Times New Roman" w:cs="Times New Roman"/>
          <w:sz w:val="24"/>
          <w:szCs w:val="24"/>
        </w:rPr>
      </w:pPr>
      <w:r w:rsidRPr="006011F5">
        <w:rPr>
          <w:rFonts w:ascii="Times New Roman" w:hAnsi="Times New Roman" w:cs="Times New Roman"/>
          <w:sz w:val="24"/>
          <w:szCs w:val="24"/>
        </w:rPr>
        <w:fldChar w:fldCharType="end"/>
      </w:r>
    </w:p>
    <w:p w:rsidR="009F7A62" w:rsidRDefault="009F7A62" w:rsidP="00210A99">
      <w:pPr>
        <w:spacing w:line="360" w:lineRule="auto"/>
        <w:jc w:val="both"/>
        <w:rPr>
          <w:rFonts w:ascii="Times New Roman" w:hAnsi="Times New Roman" w:cs="Times New Roman"/>
          <w:sz w:val="24"/>
          <w:szCs w:val="24"/>
        </w:rPr>
      </w:pPr>
    </w:p>
    <w:p w:rsidR="009F7A62" w:rsidRDefault="009F7A62" w:rsidP="00210A99">
      <w:pPr>
        <w:spacing w:line="360" w:lineRule="auto"/>
        <w:jc w:val="both"/>
        <w:rPr>
          <w:rFonts w:ascii="Times New Roman" w:hAnsi="Times New Roman" w:cs="Times New Roman"/>
          <w:sz w:val="24"/>
          <w:szCs w:val="24"/>
        </w:rPr>
      </w:pPr>
    </w:p>
    <w:p w:rsidR="009F7A62" w:rsidRDefault="009F7A62" w:rsidP="00210A99">
      <w:pPr>
        <w:spacing w:line="360" w:lineRule="auto"/>
        <w:jc w:val="both"/>
        <w:rPr>
          <w:rFonts w:ascii="Times New Roman" w:hAnsi="Times New Roman" w:cs="Times New Roman"/>
          <w:sz w:val="24"/>
          <w:szCs w:val="24"/>
        </w:rPr>
      </w:pPr>
    </w:p>
    <w:p w:rsidR="009F7A62" w:rsidRDefault="009F7A62" w:rsidP="00210A99">
      <w:pPr>
        <w:spacing w:line="360" w:lineRule="auto"/>
        <w:jc w:val="both"/>
        <w:rPr>
          <w:rFonts w:ascii="Times New Roman" w:hAnsi="Times New Roman" w:cs="Times New Roman"/>
          <w:sz w:val="24"/>
          <w:szCs w:val="24"/>
        </w:rPr>
      </w:pPr>
    </w:p>
    <w:p w:rsidR="009F7A62" w:rsidRDefault="009F7A62" w:rsidP="00210A99">
      <w:pPr>
        <w:spacing w:line="360" w:lineRule="auto"/>
        <w:jc w:val="both"/>
        <w:rPr>
          <w:rFonts w:ascii="Times New Roman" w:hAnsi="Times New Roman" w:cs="Times New Roman"/>
          <w:sz w:val="24"/>
          <w:szCs w:val="24"/>
        </w:rPr>
      </w:pPr>
    </w:p>
    <w:p w:rsidR="009F7A62" w:rsidRDefault="009F7A62" w:rsidP="00210A99">
      <w:pPr>
        <w:spacing w:line="360" w:lineRule="auto"/>
        <w:jc w:val="both"/>
        <w:rPr>
          <w:rFonts w:ascii="Times New Roman" w:hAnsi="Times New Roman" w:cs="Times New Roman"/>
          <w:sz w:val="24"/>
          <w:szCs w:val="24"/>
        </w:rPr>
      </w:pPr>
    </w:p>
    <w:p w:rsidR="009F7A62" w:rsidRDefault="009F7A62" w:rsidP="00210A99">
      <w:pPr>
        <w:spacing w:line="360" w:lineRule="auto"/>
        <w:jc w:val="both"/>
        <w:rPr>
          <w:rFonts w:ascii="Times New Roman" w:hAnsi="Times New Roman" w:cs="Times New Roman"/>
          <w:sz w:val="24"/>
          <w:szCs w:val="24"/>
        </w:rPr>
      </w:pPr>
    </w:p>
    <w:p w:rsidR="009F7A62" w:rsidRDefault="009F7A62" w:rsidP="00210A99">
      <w:pPr>
        <w:spacing w:line="360" w:lineRule="auto"/>
        <w:jc w:val="both"/>
        <w:rPr>
          <w:rFonts w:ascii="Times New Roman" w:hAnsi="Times New Roman" w:cs="Times New Roman"/>
          <w:sz w:val="24"/>
          <w:szCs w:val="24"/>
        </w:rPr>
      </w:pPr>
    </w:p>
    <w:p w:rsidR="009F7A62" w:rsidRDefault="009F7A62" w:rsidP="00210A99">
      <w:pPr>
        <w:spacing w:line="360" w:lineRule="auto"/>
        <w:jc w:val="both"/>
        <w:rPr>
          <w:rFonts w:ascii="Times New Roman" w:hAnsi="Times New Roman" w:cs="Times New Roman"/>
          <w:sz w:val="24"/>
          <w:szCs w:val="24"/>
        </w:rPr>
      </w:pPr>
    </w:p>
    <w:p w:rsidR="009F7A62" w:rsidRDefault="009F7A62" w:rsidP="00210A99">
      <w:pPr>
        <w:spacing w:line="360" w:lineRule="auto"/>
        <w:jc w:val="both"/>
        <w:rPr>
          <w:rFonts w:ascii="Times New Roman" w:hAnsi="Times New Roman" w:cs="Times New Roman"/>
          <w:sz w:val="24"/>
          <w:szCs w:val="24"/>
        </w:rPr>
      </w:pPr>
    </w:p>
    <w:p w:rsidR="009F7A62" w:rsidRDefault="009F7A62" w:rsidP="00210A99">
      <w:pPr>
        <w:spacing w:line="360" w:lineRule="auto"/>
        <w:jc w:val="both"/>
        <w:rPr>
          <w:rFonts w:ascii="Times New Roman" w:hAnsi="Times New Roman" w:cs="Times New Roman"/>
          <w:sz w:val="24"/>
          <w:szCs w:val="24"/>
        </w:rPr>
      </w:pPr>
    </w:p>
    <w:p w:rsidR="009F7A62" w:rsidRDefault="009F7A62" w:rsidP="00210A99">
      <w:pPr>
        <w:spacing w:line="360" w:lineRule="auto"/>
        <w:jc w:val="both"/>
        <w:rPr>
          <w:rFonts w:ascii="Times New Roman" w:hAnsi="Times New Roman" w:cs="Times New Roman"/>
          <w:sz w:val="24"/>
          <w:szCs w:val="24"/>
        </w:rPr>
      </w:pPr>
    </w:p>
    <w:p w:rsidR="009F7A62" w:rsidRDefault="009F7A62" w:rsidP="00210A99">
      <w:pPr>
        <w:spacing w:line="360" w:lineRule="auto"/>
        <w:jc w:val="both"/>
        <w:rPr>
          <w:rFonts w:ascii="Times New Roman" w:hAnsi="Times New Roman" w:cs="Times New Roman"/>
          <w:sz w:val="24"/>
          <w:szCs w:val="24"/>
        </w:rPr>
      </w:pPr>
    </w:p>
    <w:p w:rsidR="009F7A62" w:rsidRDefault="009F7A62" w:rsidP="00210A99">
      <w:pPr>
        <w:spacing w:line="360" w:lineRule="auto"/>
        <w:jc w:val="both"/>
        <w:rPr>
          <w:rFonts w:ascii="Times New Roman" w:hAnsi="Times New Roman" w:cs="Times New Roman"/>
          <w:sz w:val="24"/>
          <w:szCs w:val="24"/>
        </w:rPr>
      </w:pPr>
    </w:p>
    <w:p w:rsidR="009F7A62" w:rsidRPr="006011F5" w:rsidRDefault="009F7A62" w:rsidP="00210A99">
      <w:pPr>
        <w:spacing w:line="360" w:lineRule="auto"/>
        <w:jc w:val="both"/>
        <w:rPr>
          <w:rFonts w:ascii="Times New Roman" w:hAnsi="Times New Roman" w:cs="Times New Roman"/>
          <w:sz w:val="24"/>
          <w:szCs w:val="24"/>
        </w:rPr>
      </w:pPr>
    </w:p>
    <w:p w:rsidR="00210A99" w:rsidRPr="006011F5" w:rsidRDefault="00372C4F" w:rsidP="007C15CD">
      <w:pPr>
        <w:tabs>
          <w:tab w:val="left" w:pos="3636"/>
        </w:tabs>
        <w:spacing w:after="0" w:line="360" w:lineRule="auto"/>
        <w:jc w:val="both"/>
        <w:rPr>
          <w:rFonts w:ascii="Times New Roman" w:hAnsi="Times New Roman" w:cs="Times New Roman"/>
          <w:sz w:val="24"/>
          <w:szCs w:val="24"/>
        </w:rPr>
      </w:pPr>
      <w:r w:rsidRPr="006011F5">
        <w:rPr>
          <w:rFonts w:ascii="Times New Roman" w:hAnsi="Times New Roman" w:cs="Times New Roman"/>
          <w:sz w:val="24"/>
          <w:szCs w:val="24"/>
        </w:rPr>
        <w:fldChar w:fldCharType="end"/>
      </w:r>
    </w:p>
    <w:p w:rsidR="00390272" w:rsidRPr="000D0964" w:rsidRDefault="00372C4F" w:rsidP="000D0964">
      <w:pPr>
        <w:pStyle w:val="Ttulo1"/>
        <w:rPr>
          <w:rFonts w:eastAsiaTheme="minorHAnsi"/>
          <w:color w:val="auto"/>
          <w:sz w:val="28"/>
          <w:szCs w:val="24"/>
          <w:lang w:eastAsia="en-US"/>
        </w:rPr>
      </w:pPr>
      <w:r w:rsidRPr="006011F5">
        <w:rPr>
          <w:szCs w:val="24"/>
        </w:rPr>
        <w:fldChar w:fldCharType="end"/>
      </w:r>
      <w:r w:rsidRPr="006011F5">
        <w:rPr>
          <w:szCs w:val="24"/>
        </w:rPr>
        <w:fldChar w:fldCharType="end"/>
      </w:r>
      <w:r w:rsidRPr="006011F5">
        <w:rPr>
          <w:szCs w:val="24"/>
        </w:rPr>
        <w:fldChar w:fldCharType="end"/>
      </w:r>
      <w:r w:rsidRPr="008B20F7">
        <w:rPr>
          <w:szCs w:val="24"/>
        </w:rPr>
        <w:fldChar w:fldCharType="begin"/>
      </w:r>
      <w:r w:rsidR="00FE39EA" w:rsidRPr="00210A99">
        <w:rPr>
          <w:szCs w:val="24"/>
        </w:rPr>
        <w:instrText xml:space="preserve"> ADDIN ZOTERO_BIBL {"uncited":[],"omitted":[],"custom":[]} CSL_BIBLIOGRAPHY </w:instrText>
      </w:r>
      <w:r w:rsidRPr="008B20F7">
        <w:rPr>
          <w:szCs w:val="24"/>
        </w:rPr>
        <w:fldChar w:fldCharType="separate"/>
      </w:r>
      <w:bookmarkStart w:id="148" w:name="_Toc526782334"/>
      <w:r w:rsidR="00390272" w:rsidRPr="00210A99">
        <w:t>ANEXOS</w:t>
      </w:r>
      <w:bookmarkEnd w:id="148"/>
    </w:p>
    <w:p w:rsidR="00515355" w:rsidRDefault="00515355" w:rsidP="004E5006">
      <w:pPr>
        <w:pStyle w:val="Ttulo1"/>
      </w:pPr>
      <w:bookmarkStart w:id="149" w:name="_Toc526782335"/>
      <w:r>
        <w:t>ANEXO 1</w:t>
      </w:r>
      <w:bookmarkEnd w:id="149"/>
    </w:p>
    <w:p w:rsidR="00515355" w:rsidRPr="00FB1618" w:rsidRDefault="00515355" w:rsidP="004E5006">
      <w:pPr>
        <w:pStyle w:val="Ttulo1"/>
        <w:jc w:val="left"/>
      </w:pPr>
    </w:p>
    <w:p w:rsidR="00515355" w:rsidRDefault="00515355" w:rsidP="00753820">
      <w:pPr>
        <w:pStyle w:val="Ttulo1"/>
        <w:ind w:left="0" w:firstLine="0"/>
        <w:jc w:val="left"/>
      </w:pPr>
      <w:bookmarkStart w:id="150" w:name="_Toc526782336"/>
      <w:r w:rsidRPr="00FB1618">
        <w:t>CONSENTIMIENTO INFORMADO</w:t>
      </w:r>
      <w:bookmarkEnd w:id="150"/>
    </w:p>
    <w:p w:rsidR="00515355" w:rsidRPr="00FB1618" w:rsidRDefault="00515355" w:rsidP="00515355">
      <w:pPr>
        <w:pStyle w:val="Sinespaciado"/>
        <w:spacing w:line="360" w:lineRule="auto"/>
        <w:jc w:val="both"/>
        <w:rPr>
          <w:b/>
          <w:sz w:val="24"/>
          <w:szCs w:val="24"/>
        </w:rPr>
      </w:pPr>
    </w:p>
    <w:p w:rsidR="00515355" w:rsidRPr="00FB1618" w:rsidRDefault="00515355" w:rsidP="00515355">
      <w:pPr>
        <w:pStyle w:val="Sinespaciado"/>
        <w:spacing w:line="360" w:lineRule="auto"/>
        <w:jc w:val="both"/>
        <w:rPr>
          <w:noProof/>
          <w:sz w:val="24"/>
          <w:szCs w:val="24"/>
          <w:lang w:eastAsia="es-EC"/>
        </w:rPr>
      </w:pPr>
      <w:r w:rsidRPr="00FB1618">
        <w:rPr>
          <w:noProof/>
          <w:sz w:val="24"/>
          <w:szCs w:val="24"/>
          <w:lang w:eastAsia="es-EC"/>
        </w:rPr>
        <w:t>Ambato ,5 de julio 2018</w:t>
      </w:r>
    </w:p>
    <w:p w:rsidR="00515355" w:rsidRPr="00FB1618" w:rsidRDefault="00515355" w:rsidP="00515355">
      <w:pPr>
        <w:pStyle w:val="Sinespaciado"/>
        <w:spacing w:line="360" w:lineRule="auto"/>
        <w:jc w:val="both"/>
        <w:rPr>
          <w:sz w:val="24"/>
          <w:szCs w:val="24"/>
        </w:rPr>
      </w:pPr>
    </w:p>
    <w:p w:rsidR="00515355" w:rsidRPr="00FB1618" w:rsidRDefault="00515355" w:rsidP="00515355">
      <w:pPr>
        <w:pStyle w:val="Sinespaciado"/>
        <w:spacing w:line="360" w:lineRule="auto"/>
        <w:jc w:val="both"/>
        <w:rPr>
          <w:sz w:val="24"/>
          <w:szCs w:val="24"/>
        </w:rPr>
      </w:pPr>
      <w:r w:rsidRPr="00FB1618">
        <w:rPr>
          <w:sz w:val="24"/>
          <w:szCs w:val="24"/>
        </w:rPr>
        <w:t>Por medio de la presente:</w:t>
      </w:r>
    </w:p>
    <w:p w:rsidR="00515355" w:rsidRPr="00FB1618" w:rsidRDefault="00515355" w:rsidP="00515355">
      <w:pPr>
        <w:pStyle w:val="Sinespaciado"/>
        <w:spacing w:line="360" w:lineRule="auto"/>
        <w:jc w:val="both"/>
        <w:rPr>
          <w:sz w:val="24"/>
          <w:szCs w:val="24"/>
        </w:rPr>
      </w:pPr>
    </w:p>
    <w:p w:rsidR="00515355" w:rsidRDefault="00515355" w:rsidP="00515355">
      <w:pPr>
        <w:pStyle w:val="Sinespaciado"/>
        <w:spacing w:line="360" w:lineRule="auto"/>
        <w:jc w:val="both"/>
        <w:rPr>
          <w:color w:val="000000" w:themeColor="text1"/>
          <w:sz w:val="24"/>
          <w:szCs w:val="24"/>
        </w:rPr>
      </w:pPr>
      <w:r w:rsidRPr="00FB1618">
        <w:rPr>
          <w:sz w:val="24"/>
          <w:szCs w:val="24"/>
        </w:rPr>
        <w:t>Acepto participar, colaborar libre y voluntariamente en la realización de este proyecto de investigación, con el tema titulado NIVEL DE GLUCOSA Y SU INFLUENCIA EN EL RENDIMIENTO ACADEMICO EN ESTUDIANTES DE LA CARRERA DE ENFERMERIA, respondiendo la siguiente encuesta de preguntas que será anónimo y de absoluta confidencialidad, misma que servirá para el informe de trabajo de investigación así como también aceptar que las muestras de sangre tomadas como parte del procedimiento (5ml de sangre venosa del brazo),  toma de medidas antropométricas,</w:t>
      </w:r>
      <w:r w:rsidR="00A0511F">
        <w:rPr>
          <w:sz w:val="24"/>
          <w:szCs w:val="24"/>
        </w:rPr>
        <w:t xml:space="preserve"> encuestas</w:t>
      </w:r>
      <w:r w:rsidRPr="00FB1618">
        <w:rPr>
          <w:sz w:val="24"/>
          <w:szCs w:val="24"/>
        </w:rPr>
        <w:t xml:space="preserve"> etc., sean incluidos para su estudio dentro de este proyecto de investigación para estudios de laboratorio, siempre y cuando se mantengan la confidencialidad de mis datos personales.</w:t>
      </w:r>
    </w:p>
    <w:p w:rsidR="00A0511F" w:rsidRPr="00FB1618" w:rsidRDefault="00A0511F" w:rsidP="00515355">
      <w:pPr>
        <w:pStyle w:val="Sinespaciado"/>
        <w:spacing w:line="360" w:lineRule="auto"/>
        <w:jc w:val="both"/>
        <w:rPr>
          <w:sz w:val="24"/>
          <w:szCs w:val="24"/>
        </w:rPr>
      </w:pPr>
    </w:p>
    <w:p w:rsidR="00515355" w:rsidRPr="00FB1618" w:rsidRDefault="00515355" w:rsidP="00515355">
      <w:pPr>
        <w:pStyle w:val="Sinespaciado"/>
        <w:spacing w:line="360" w:lineRule="auto"/>
        <w:jc w:val="both"/>
        <w:rPr>
          <w:sz w:val="24"/>
          <w:szCs w:val="24"/>
        </w:rPr>
      </w:pPr>
      <w:r w:rsidRPr="00FB1618">
        <w:rPr>
          <w:sz w:val="24"/>
          <w:szCs w:val="24"/>
        </w:rPr>
        <w:t xml:space="preserve">Declaro que he sido informado (a) que mi participación es voluntaria. </w:t>
      </w:r>
    </w:p>
    <w:p w:rsidR="00515355" w:rsidRPr="00FB1618" w:rsidRDefault="00515355" w:rsidP="00515355">
      <w:pPr>
        <w:spacing w:before="120" w:after="120" w:line="360" w:lineRule="auto"/>
        <w:jc w:val="both"/>
        <w:rPr>
          <w:rFonts w:ascii="Times New Roman" w:hAnsi="Times New Roman" w:cs="Times New Roman"/>
          <w:color w:val="000000" w:themeColor="text1"/>
          <w:sz w:val="24"/>
          <w:szCs w:val="24"/>
        </w:rPr>
      </w:pPr>
      <w:r w:rsidRPr="00FB1618">
        <w:rPr>
          <w:rFonts w:ascii="Times New Roman" w:hAnsi="Times New Roman" w:cs="Times New Roman"/>
          <w:color w:val="000000" w:themeColor="text1"/>
          <w:sz w:val="24"/>
          <w:szCs w:val="24"/>
        </w:rPr>
        <w:t>Esperando sirva de gran ayuda contar con una favorable colaboración, anticipo mi agradecimiento.</w:t>
      </w:r>
    </w:p>
    <w:p w:rsidR="00515355" w:rsidRPr="00FB1618" w:rsidRDefault="00515355" w:rsidP="00515355">
      <w:pPr>
        <w:spacing w:before="120" w:after="120" w:line="360" w:lineRule="auto"/>
        <w:jc w:val="both"/>
        <w:rPr>
          <w:rFonts w:ascii="Times New Roman" w:hAnsi="Times New Roman" w:cs="Times New Roman"/>
          <w:color w:val="000000" w:themeColor="text1"/>
          <w:sz w:val="24"/>
          <w:szCs w:val="24"/>
        </w:rPr>
      </w:pPr>
    </w:p>
    <w:p w:rsidR="00515355" w:rsidRPr="00FB1618" w:rsidRDefault="00515355" w:rsidP="00515355">
      <w:pPr>
        <w:spacing w:before="120" w:after="120" w:line="360" w:lineRule="auto"/>
        <w:jc w:val="both"/>
        <w:rPr>
          <w:rFonts w:ascii="Times New Roman" w:hAnsi="Times New Roman" w:cs="Times New Roman"/>
          <w:color w:val="000000" w:themeColor="text1"/>
          <w:sz w:val="24"/>
          <w:szCs w:val="24"/>
        </w:rPr>
      </w:pPr>
      <w:r w:rsidRPr="00FB1618">
        <w:rPr>
          <w:rFonts w:ascii="Times New Roman" w:hAnsi="Times New Roman" w:cs="Times New Roman"/>
          <w:color w:val="000000" w:themeColor="text1"/>
          <w:sz w:val="24"/>
          <w:szCs w:val="24"/>
        </w:rPr>
        <w:t>Padilla Sánchez Liliana Renee</w:t>
      </w:r>
    </w:p>
    <w:p w:rsidR="00515355" w:rsidRPr="00FB1618" w:rsidRDefault="00515355" w:rsidP="00515355">
      <w:pPr>
        <w:spacing w:before="120" w:after="120" w:line="360" w:lineRule="auto"/>
        <w:jc w:val="both"/>
        <w:rPr>
          <w:rFonts w:ascii="Times New Roman" w:hAnsi="Times New Roman" w:cs="Times New Roman"/>
          <w:color w:val="000000" w:themeColor="text1"/>
          <w:sz w:val="24"/>
          <w:szCs w:val="24"/>
        </w:rPr>
      </w:pPr>
      <w:r w:rsidRPr="00FB1618">
        <w:rPr>
          <w:rFonts w:ascii="Times New Roman" w:hAnsi="Times New Roman" w:cs="Times New Roman"/>
          <w:color w:val="000000" w:themeColor="text1"/>
          <w:sz w:val="24"/>
          <w:szCs w:val="24"/>
        </w:rPr>
        <w:t>1804978185</w:t>
      </w:r>
    </w:p>
    <w:p w:rsidR="00515355" w:rsidRPr="00191051" w:rsidRDefault="00515355" w:rsidP="00515355">
      <w:pPr>
        <w:spacing w:before="120" w:after="120" w:line="360" w:lineRule="auto"/>
        <w:jc w:val="both"/>
        <w:rPr>
          <w:rFonts w:ascii="Times New Roman" w:hAnsi="Times New Roman" w:cs="Times New Roman"/>
          <w:color w:val="000000" w:themeColor="text1"/>
          <w:sz w:val="24"/>
          <w:szCs w:val="24"/>
        </w:rPr>
      </w:pPr>
      <w:r w:rsidRPr="00FB1618">
        <w:rPr>
          <w:rFonts w:ascii="Times New Roman" w:hAnsi="Times New Roman" w:cs="Times New Roman"/>
          <w:color w:val="000000" w:themeColor="text1"/>
          <w:sz w:val="24"/>
          <w:szCs w:val="24"/>
        </w:rPr>
        <w:lastRenderedPageBreak/>
        <w:t>lpadilla@uta.edu.ec</w:t>
      </w:r>
    </w:p>
    <w:tbl>
      <w:tblPr>
        <w:tblStyle w:val="Tablaconcuadrcula"/>
        <w:tblpPr w:leftFromText="141" w:rightFromText="141" w:vertAnchor="text" w:tblpY="-250"/>
        <w:tblW w:w="9012" w:type="dxa"/>
        <w:tblLook w:val="04A0" w:firstRow="1" w:lastRow="0" w:firstColumn="1" w:lastColumn="0" w:noHBand="0" w:noVBand="1"/>
      </w:tblPr>
      <w:tblGrid>
        <w:gridCol w:w="896"/>
        <w:gridCol w:w="3609"/>
        <w:gridCol w:w="2501"/>
        <w:gridCol w:w="2006"/>
      </w:tblGrid>
      <w:tr w:rsidR="00515355" w:rsidRPr="00FB1618" w:rsidTr="005613EB">
        <w:trPr>
          <w:trHeight w:val="438"/>
        </w:trPr>
        <w:tc>
          <w:tcPr>
            <w:tcW w:w="896" w:type="dxa"/>
          </w:tcPr>
          <w:p w:rsidR="00515355" w:rsidRPr="00FB1618" w:rsidRDefault="00515355" w:rsidP="005613EB">
            <w:pPr>
              <w:spacing w:line="360" w:lineRule="auto"/>
              <w:jc w:val="center"/>
              <w:rPr>
                <w:rFonts w:ascii="Times New Roman" w:hAnsi="Times New Roman" w:cs="Times New Roman"/>
                <w:b/>
              </w:rPr>
            </w:pPr>
            <w:r w:rsidRPr="00FB1618">
              <w:rPr>
                <w:rFonts w:ascii="Times New Roman" w:hAnsi="Times New Roman" w:cs="Times New Roman"/>
                <w:b/>
                <w:sz w:val="28"/>
              </w:rPr>
              <w:lastRenderedPageBreak/>
              <w:t>#</w:t>
            </w:r>
          </w:p>
        </w:tc>
        <w:tc>
          <w:tcPr>
            <w:tcW w:w="3609" w:type="dxa"/>
          </w:tcPr>
          <w:p w:rsidR="00515355" w:rsidRPr="00FB1618" w:rsidRDefault="00515355" w:rsidP="005613EB">
            <w:pPr>
              <w:spacing w:line="360" w:lineRule="auto"/>
              <w:jc w:val="center"/>
              <w:rPr>
                <w:rFonts w:ascii="Times New Roman" w:hAnsi="Times New Roman" w:cs="Times New Roman"/>
                <w:b/>
              </w:rPr>
            </w:pPr>
            <w:r w:rsidRPr="00FB1618">
              <w:rPr>
                <w:rFonts w:ascii="Times New Roman" w:hAnsi="Times New Roman" w:cs="Times New Roman"/>
                <w:b/>
              </w:rPr>
              <w:t>NOMBRE DE LA ESTUDIANTE</w:t>
            </w:r>
          </w:p>
        </w:tc>
        <w:tc>
          <w:tcPr>
            <w:tcW w:w="2501" w:type="dxa"/>
          </w:tcPr>
          <w:p w:rsidR="00515355" w:rsidRPr="00FB1618" w:rsidRDefault="00515355" w:rsidP="005613EB">
            <w:pPr>
              <w:spacing w:line="360" w:lineRule="auto"/>
              <w:jc w:val="center"/>
              <w:rPr>
                <w:rFonts w:ascii="Times New Roman" w:hAnsi="Times New Roman" w:cs="Times New Roman"/>
                <w:b/>
              </w:rPr>
            </w:pPr>
            <w:r w:rsidRPr="00FB1618">
              <w:rPr>
                <w:rFonts w:ascii="Times New Roman" w:hAnsi="Times New Roman" w:cs="Times New Roman"/>
                <w:b/>
              </w:rPr>
              <w:t>CEDULA DE IDENTIDAD</w:t>
            </w:r>
          </w:p>
        </w:tc>
        <w:tc>
          <w:tcPr>
            <w:tcW w:w="2006" w:type="dxa"/>
          </w:tcPr>
          <w:p w:rsidR="00515355" w:rsidRPr="00FB1618" w:rsidRDefault="00515355" w:rsidP="005613EB">
            <w:pPr>
              <w:spacing w:line="360" w:lineRule="auto"/>
              <w:jc w:val="center"/>
              <w:rPr>
                <w:rFonts w:ascii="Times New Roman" w:hAnsi="Times New Roman" w:cs="Times New Roman"/>
                <w:b/>
              </w:rPr>
            </w:pPr>
            <w:r w:rsidRPr="00FB1618">
              <w:rPr>
                <w:rFonts w:ascii="Times New Roman" w:hAnsi="Times New Roman" w:cs="Times New Roman"/>
                <w:b/>
              </w:rPr>
              <w:t>FIRMA</w:t>
            </w: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395"/>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395"/>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395"/>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395"/>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r w:rsidR="00515355" w:rsidRPr="00FB1618" w:rsidTr="005613EB">
        <w:trPr>
          <w:trHeight w:val="438"/>
        </w:trPr>
        <w:tc>
          <w:tcPr>
            <w:tcW w:w="896" w:type="dxa"/>
          </w:tcPr>
          <w:p w:rsidR="00515355" w:rsidRPr="00FB1618" w:rsidRDefault="00515355" w:rsidP="005613EB">
            <w:pPr>
              <w:spacing w:line="360" w:lineRule="auto"/>
              <w:rPr>
                <w:rFonts w:ascii="Times New Roman" w:hAnsi="Times New Roman" w:cs="Times New Roman"/>
              </w:rPr>
            </w:pPr>
          </w:p>
        </w:tc>
        <w:tc>
          <w:tcPr>
            <w:tcW w:w="3609" w:type="dxa"/>
          </w:tcPr>
          <w:p w:rsidR="00515355" w:rsidRPr="00FB1618" w:rsidRDefault="00515355" w:rsidP="005613EB">
            <w:pPr>
              <w:spacing w:line="360" w:lineRule="auto"/>
              <w:rPr>
                <w:rFonts w:ascii="Times New Roman" w:hAnsi="Times New Roman" w:cs="Times New Roman"/>
              </w:rPr>
            </w:pPr>
          </w:p>
        </w:tc>
        <w:tc>
          <w:tcPr>
            <w:tcW w:w="2501" w:type="dxa"/>
          </w:tcPr>
          <w:p w:rsidR="00515355" w:rsidRPr="00FB1618" w:rsidRDefault="00515355" w:rsidP="005613EB">
            <w:pPr>
              <w:spacing w:line="360" w:lineRule="auto"/>
              <w:rPr>
                <w:rFonts w:ascii="Times New Roman" w:hAnsi="Times New Roman" w:cs="Times New Roman"/>
              </w:rPr>
            </w:pPr>
          </w:p>
        </w:tc>
        <w:tc>
          <w:tcPr>
            <w:tcW w:w="2006" w:type="dxa"/>
          </w:tcPr>
          <w:p w:rsidR="00515355" w:rsidRPr="00FB1618" w:rsidRDefault="00515355" w:rsidP="005613EB">
            <w:pPr>
              <w:spacing w:line="360" w:lineRule="auto"/>
              <w:rPr>
                <w:rFonts w:ascii="Times New Roman" w:hAnsi="Times New Roman" w:cs="Times New Roman"/>
              </w:rPr>
            </w:pPr>
          </w:p>
        </w:tc>
      </w:tr>
    </w:tbl>
    <w:p w:rsidR="00515355" w:rsidRDefault="00515355" w:rsidP="00515355">
      <w:pPr>
        <w:spacing w:after="0" w:line="360" w:lineRule="auto"/>
        <w:jc w:val="both"/>
        <w:rPr>
          <w:rFonts w:ascii="Times New Roman" w:hAnsi="Times New Roman" w:cs="Times New Roman"/>
          <w:b/>
          <w:sz w:val="24"/>
          <w:szCs w:val="24"/>
        </w:rPr>
      </w:pPr>
    </w:p>
    <w:p w:rsidR="00515355" w:rsidRDefault="00515355" w:rsidP="00390272">
      <w:pPr>
        <w:pStyle w:val="Ttulo1"/>
      </w:pPr>
      <w:bookmarkStart w:id="151" w:name="_Toc526782337"/>
      <w:r>
        <w:t>ANEXO 2</w:t>
      </w:r>
      <w:bookmarkEnd w:id="151"/>
    </w:p>
    <w:p w:rsidR="00515355" w:rsidRDefault="00515355" w:rsidP="00390272">
      <w:pPr>
        <w:pStyle w:val="Ttulo1"/>
      </w:pPr>
    </w:p>
    <w:p w:rsidR="00515355" w:rsidRDefault="00515355" w:rsidP="00753820">
      <w:pPr>
        <w:pStyle w:val="Ttulo1"/>
        <w:ind w:left="0"/>
        <w:jc w:val="left"/>
      </w:pPr>
      <w:bookmarkStart w:id="152" w:name="_Toc526782338"/>
      <w:r w:rsidRPr="00FB1618">
        <w:t>ENCUESTA</w:t>
      </w:r>
      <w:r>
        <w:t xml:space="preserve"> SOBRE EL NIVEL DE GLUCOSA</w:t>
      </w:r>
      <w:bookmarkEnd w:id="152"/>
    </w:p>
    <w:p w:rsidR="00515355" w:rsidRPr="00FB1618" w:rsidRDefault="00515355" w:rsidP="00515355">
      <w:pPr>
        <w:spacing w:after="0" w:line="360" w:lineRule="auto"/>
        <w:jc w:val="both"/>
        <w:rPr>
          <w:rFonts w:ascii="Times New Roman" w:hAnsi="Times New Roman" w:cs="Times New Roman"/>
          <w:b/>
          <w:sz w:val="24"/>
          <w:szCs w:val="24"/>
        </w:rPr>
      </w:pPr>
    </w:p>
    <w:p w:rsidR="00515355" w:rsidRPr="00FB1618" w:rsidRDefault="00515355" w:rsidP="00515355">
      <w:pPr>
        <w:spacing w:line="360" w:lineRule="auto"/>
        <w:jc w:val="center"/>
        <w:rPr>
          <w:rFonts w:ascii="Times New Roman" w:hAnsi="Times New Roman" w:cs="Times New Roman"/>
          <w:b/>
          <w:sz w:val="24"/>
          <w:szCs w:val="24"/>
          <w:u w:val="single"/>
        </w:rPr>
      </w:pPr>
      <w:r w:rsidRPr="00FB1618">
        <w:rPr>
          <w:rFonts w:ascii="Times New Roman" w:hAnsi="Times New Roman" w:cs="Times New Roman"/>
          <w:b/>
          <w:sz w:val="24"/>
          <w:szCs w:val="24"/>
          <w:u w:val="single"/>
        </w:rPr>
        <w:t>UNIVERSIDAD TECNICA DE AMBATO</w:t>
      </w:r>
    </w:p>
    <w:p w:rsidR="00515355" w:rsidRPr="00FB1618" w:rsidRDefault="00515355" w:rsidP="00515355">
      <w:pPr>
        <w:spacing w:line="360" w:lineRule="auto"/>
        <w:jc w:val="center"/>
        <w:rPr>
          <w:rFonts w:ascii="Times New Roman" w:hAnsi="Times New Roman" w:cs="Times New Roman"/>
          <w:b/>
          <w:sz w:val="24"/>
          <w:szCs w:val="24"/>
          <w:u w:val="single"/>
        </w:rPr>
      </w:pPr>
      <w:r w:rsidRPr="00FB1618">
        <w:rPr>
          <w:rFonts w:ascii="Times New Roman" w:hAnsi="Times New Roman" w:cs="Times New Roman"/>
          <w:b/>
          <w:sz w:val="24"/>
          <w:szCs w:val="24"/>
          <w:u w:val="single"/>
        </w:rPr>
        <w:t>FACULTAD DE CIENCIAS DE LA SALUD</w:t>
      </w:r>
    </w:p>
    <w:p w:rsidR="00515355" w:rsidRDefault="00515355" w:rsidP="00515355">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ENCUESTA</w:t>
      </w:r>
    </w:p>
    <w:p w:rsidR="00515355" w:rsidRPr="00FB1618" w:rsidRDefault="00515355" w:rsidP="00515355">
      <w:pPr>
        <w:spacing w:line="360" w:lineRule="auto"/>
        <w:jc w:val="center"/>
        <w:rPr>
          <w:rFonts w:ascii="Times New Roman" w:hAnsi="Times New Roman" w:cs="Times New Roman"/>
          <w:b/>
          <w:sz w:val="24"/>
          <w:szCs w:val="24"/>
          <w:u w:val="single"/>
        </w:rPr>
      </w:pPr>
    </w:p>
    <w:p w:rsidR="00515355" w:rsidRDefault="00515355" w:rsidP="00515355">
      <w:pPr>
        <w:pStyle w:val="Prrafodelista"/>
        <w:numPr>
          <w:ilvl w:val="0"/>
          <w:numId w:val="36"/>
        </w:numPr>
        <w:spacing w:after="160" w:line="360" w:lineRule="auto"/>
        <w:ind w:right="0"/>
        <w:jc w:val="left"/>
        <w:rPr>
          <w:szCs w:val="24"/>
        </w:rPr>
      </w:pPr>
      <w:r w:rsidRPr="00FB1618">
        <w:rPr>
          <w:szCs w:val="24"/>
        </w:rPr>
        <w:t>Estamos realizando una encuesta con el fin de saber el nivel de glucosa de los estudiantes de la Carrera de Enfermería.</w:t>
      </w:r>
    </w:p>
    <w:p w:rsidR="00515355" w:rsidRPr="00AC2B14" w:rsidRDefault="00515355" w:rsidP="00515355">
      <w:pPr>
        <w:pStyle w:val="Prrafodelista"/>
        <w:spacing w:after="160" w:line="360" w:lineRule="auto"/>
        <w:ind w:right="0" w:firstLine="0"/>
        <w:jc w:val="left"/>
        <w:rPr>
          <w:szCs w:val="24"/>
        </w:rPr>
      </w:pPr>
    </w:p>
    <w:p w:rsidR="00515355" w:rsidRPr="00FB1618" w:rsidRDefault="00515355" w:rsidP="00515355">
      <w:pPr>
        <w:pStyle w:val="Prrafodelista"/>
        <w:numPr>
          <w:ilvl w:val="0"/>
          <w:numId w:val="35"/>
        </w:numPr>
        <w:spacing w:after="160" w:line="360" w:lineRule="auto"/>
        <w:ind w:right="0"/>
        <w:jc w:val="left"/>
        <w:rPr>
          <w:b/>
          <w:szCs w:val="24"/>
        </w:rPr>
      </w:pPr>
      <w:r w:rsidRPr="00FB1618">
        <w:rPr>
          <w:b/>
          <w:szCs w:val="24"/>
        </w:rPr>
        <w:t>Edad………</w:t>
      </w:r>
    </w:p>
    <w:p w:rsidR="00515355" w:rsidRPr="00FB1618" w:rsidRDefault="00515355" w:rsidP="00515355">
      <w:pPr>
        <w:pStyle w:val="Prrafodelista"/>
        <w:numPr>
          <w:ilvl w:val="0"/>
          <w:numId w:val="35"/>
        </w:numPr>
        <w:spacing w:after="160" w:line="360" w:lineRule="auto"/>
        <w:ind w:right="0"/>
        <w:jc w:val="left"/>
        <w:rPr>
          <w:b/>
          <w:szCs w:val="24"/>
        </w:rPr>
      </w:pPr>
      <w:r w:rsidRPr="00FB1618">
        <w:rPr>
          <w:b/>
          <w:szCs w:val="24"/>
        </w:rPr>
        <w:t>Peso………kg</w:t>
      </w:r>
    </w:p>
    <w:p w:rsidR="00515355" w:rsidRPr="00FB1618" w:rsidRDefault="00515355" w:rsidP="00515355">
      <w:pPr>
        <w:pStyle w:val="Prrafodelista"/>
        <w:numPr>
          <w:ilvl w:val="0"/>
          <w:numId w:val="35"/>
        </w:numPr>
        <w:spacing w:after="160" w:line="360" w:lineRule="auto"/>
        <w:ind w:right="0"/>
        <w:jc w:val="left"/>
        <w:rPr>
          <w:b/>
          <w:szCs w:val="24"/>
        </w:rPr>
      </w:pPr>
      <w:r w:rsidRPr="00FB1618">
        <w:rPr>
          <w:b/>
          <w:szCs w:val="24"/>
        </w:rPr>
        <w:t>Talla………cm</w:t>
      </w:r>
    </w:p>
    <w:p w:rsidR="00515355" w:rsidRPr="00FB1618" w:rsidRDefault="00D60182" w:rsidP="00515355">
      <w:pPr>
        <w:pStyle w:val="Prrafodelista"/>
        <w:numPr>
          <w:ilvl w:val="0"/>
          <w:numId w:val="35"/>
        </w:numPr>
        <w:spacing w:after="160" w:line="360" w:lineRule="auto"/>
        <w:ind w:right="0"/>
        <w:jc w:val="left"/>
        <w:rPr>
          <w:b/>
          <w:szCs w:val="24"/>
        </w:rPr>
      </w:pPr>
      <w:r>
        <w:rPr>
          <w:b/>
          <w:noProof/>
          <w:szCs w:val="24"/>
        </w:rPr>
        <mc:AlternateContent>
          <mc:Choice Requires="wps">
            <w:drawing>
              <wp:anchor distT="0" distB="0" distL="114300" distR="114300" simplePos="0" relativeHeight="251666432" behindDoc="0" locked="0" layoutInCell="1" allowOverlap="1" wp14:anchorId="71F4746F" wp14:editId="4A23AE40">
                <wp:simplePos x="0" y="0"/>
                <wp:positionH relativeFrom="column">
                  <wp:posOffset>4135120</wp:posOffset>
                </wp:positionH>
                <wp:positionV relativeFrom="paragraph">
                  <wp:posOffset>257175</wp:posOffset>
                </wp:positionV>
                <wp:extent cx="626110" cy="296545"/>
                <wp:effectExtent l="0" t="0" r="2540" b="8255"/>
                <wp:wrapNone/>
                <wp:docPr id="1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110" cy="296545"/>
                        </a:xfrm>
                        <a:prstGeom prst="rect">
                          <a:avLst/>
                        </a:prstGeom>
                      </wps:spPr>
                      <wps:style>
                        <a:lnRef idx="2">
                          <a:schemeClr val="accent3"/>
                        </a:lnRef>
                        <a:fillRef idx="1">
                          <a:schemeClr val="lt1"/>
                        </a:fillRef>
                        <a:effectRef idx="0">
                          <a:schemeClr val="accent3"/>
                        </a:effectRef>
                        <a:fontRef idx="minor">
                          <a:schemeClr val="dk1"/>
                        </a:fontRef>
                      </wps:style>
                      <wps:txbx>
                        <w:txbxContent>
                          <w:p w:rsidR="00151B35" w:rsidRDefault="00151B35" w:rsidP="005153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71F4746F" id="Rectángulo 3" o:spid="_x0000_s1026" style="position:absolute;left:0;text-align:left;margin-left:325.6pt;margin-top:20.25pt;width:49.3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" fillcolor="white [3201]" strokecolor="#a5a5a5 [3206]" strokeweight="1pt">
                <v:path arrowok="t"/>
                <v:textbox>
                  <w:txbxContent>
                    <w:p w:rsidR="00151B35" w:rsidRDefault="00151B35" w:rsidP="00515355">
                      <w:pPr>
                        <w:jc w:val="center"/>
                      </w:pPr>
                    </w:p>
                  </w:txbxContent>
                </v:textbox>
              </v:rect>
            </w:pict>
          </mc:Fallback>
        </mc:AlternateContent>
      </w:r>
      <w:r>
        <w:rPr>
          <w:b/>
          <w:noProof/>
          <w:szCs w:val="24"/>
        </w:rPr>
        <mc:AlternateContent>
          <mc:Choice Requires="wps">
            <w:drawing>
              <wp:anchor distT="0" distB="0" distL="114300" distR="114300" simplePos="0" relativeHeight="251665408" behindDoc="0" locked="0" layoutInCell="1" allowOverlap="1" wp14:anchorId="55E0A4B1" wp14:editId="261AF32B">
                <wp:simplePos x="0" y="0"/>
                <wp:positionH relativeFrom="column">
                  <wp:posOffset>1457325</wp:posOffset>
                </wp:positionH>
                <wp:positionV relativeFrom="paragraph">
                  <wp:posOffset>264795</wp:posOffset>
                </wp:positionV>
                <wp:extent cx="626110" cy="296545"/>
                <wp:effectExtent l="0" t="0" r="2540" b="825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110" cy="296545"/>
                        </a:xfrm>
                        <a:prstGeom prst="rect">
                          <a:avLst/>
                        </a:prstGeom>
                      </wps:spPr>
                      <wps:style>
                        <a:lnRef idx="2">
                          <a:schemeClr val="accent3"/>
                        </a:lnRef>
                        <a:fillRef idx="1">
                          <a:schemeClr val="lt1"/>
                        </a:fillRef>
                        <a:effectRef idx="0">
                          <a:schemeClr val="accent3"/>
                        </a:effectRef>
                        <a:fontRef idx="minor">
                          <a:schemeClr val="dk1"/>
                        </a:fontRef>
                      </wps:style>
                      <wps:txbx>
                        <w:txbxContent>
                          <w:p w:rsidR="00151B35" w:rsidRDefault="00151B35" w:rsidP="005153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55E0A4B1" id="Rectángulo 5" o:spid="_x0000_s1027" style="position:absolute;left:0;text-align:left;margin-left:114.75pt;margin-top:20.85pt;width:49.3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" fillcolor="white [3201]" strokecolor="#a5a5a5 [3206]" strokeweight="1pt">
                <v:path arrowok="t"/>
                <v:textbox>
                  <w:txbxContent>
                    <w:p w:rsidR="00151B35" w:rsidRDefault="00151B35" w:rsidP="00515355">
                      <w:pPr>
                        <w:jc w:val="center"/>
                      </w:pPr>
                    </w:p>
                  </w:txbxContent>
                </v:textbox>
              </v:rect>
            </w:pict>
          </mc:Fallback>
        </mc:AlternateContent>
      </w:r>
      <w:r w:rsidR="00515355" w:rsidRPr="00FB1618">
        <w:rPr>
          <w:b/>
          <w:szCs w:val="24"/>
        </w:rPr>
        <w:t>Sexo</w:t>
      </w:r>
    </w:p>
    <w:p w:rsidR="00515355" w:rsidRPr="00FB1618" w:rsidRDefault="00515355" w:rsidP="00515355">
      <w:pPr>
        <w:spacing w:line="360" w:lineRule="auto"/>
        <w:ind w:left="360" w:firstLine="348"/>
        <w:rPr>
          <w:rFonts w:ascii="Times New Roman" w:hAnsi="Times New Roman" w:cs="Times New Roman"/>
          <w:b/>
          <w:sz w:val="24"/>
          <w:szCs w:val="24"/>
        </w:rPr>
      </w:pPr>
      <w:r>
        <w:rPr>
          <w:rFonts w:ascii="Times New Roman" w:hAnsi="Times New Roman" w:cs="Times New Roman"/>
          <w:b/>
          <w:sz w:val="24"/>
          <w:szCs w:val="24"/>
        </w:rPr>
        <w:t xml:space="preserve">Masculino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Femenino</w:t>
      </w:r>
    </w:p>
    <w:p w:rsidR="00515355" w:rsidRDefault="00515355" w:rsidP="00515355">
      <w:pPr>
        <w:spacing w:line="360" w:lineRule="auto"/>
        <w:ind w:firstLine="360"/>
        <w:rPr>
          <w:rFonts w:ascii="Times New Roman" w:hAnsi="Times New Roman" w:cs="Times New Roman"/>
          <w:b/>
          <w:sz w:val="24"/>
          <w:szCs w:val="24"/>
        </w:rPr>
      </w:pPr>
    </w:p>
    <w:p w:rsidR="00515355" w:rsidRDefault="00515355" w:rsidP="00515355">
      <w:pPr>
        <w:spacing w:line="360" w:lineRule="auto"/>
        <w:ind w:firstLine="360"/>
        <w:rPr>
          <w:rFonts w:ascii="Times New Roman" w:hAnsi="Times New Roman" w:cs="Times New Roman"/>
          <w:b/>
          <w:sz w:val="24"/>
          <w:szCs w:val="24"/>
        </w:rPr>
      </w:pPr>
      <w:r w:rsidRPr="00FB1618">
        <w:rPr>
          <w:rFonts w:ascii="Times New Roman" w:hAnsi="Times New Roman" w:cs="Times New Roman"/>
          <w:b/>
          <w:sz w:val="24"/>
          <w:szCs w:val="24"/>
        </w:rPr>
        <w:t>En las siguientes pregunta</w:t>
      </w:r>
      <w:r>
        <w:rPr>
          <w:rFonts w:ascii="Times New Roman" w:hAnsi="Times New Roman" w:cs="Times New Roman"/>
          <w:b/>
          <w:sz w:val="24"/>
          <w:szCs w:val="24"/>
        </w:rPr>
        <w:t>s subraye la respuesta correcta.</w:t>
      </w:r>
    </w:p>
    <w:p w:rsidR="00515355" w:rsidRPr="00FB1618" w:rsidRDefault="00515355" w:rsidP="00515355">
      <w:pPr>
        <w:spacing w:line="360" w:lineRule="auto"/>
        <w:ind w:firstLine="360"/>
        <w:rPr>
          <w:rFonts w:ascii="Times New Roman" w:hAnsi="Times New Roman" w:cs="Times New Roman"/>
          <w:b/>
          <w:sz w:val="24"/>
          <w:szCs w:val="24"/>
        </w:rPr>
      </w:pPr>
    </w:p>
    <w:p w:rsidR="00515355" w:rsidRPr="00FB1618" w:rsidRDefault="00515355" w:rsidP="00515355">
      <w:pPr>
        <w:pStyle w:val="Prrafodelista"/>
        <w:numPr>
          <w:ilvl w:val="0"/>
          <w:numId w:val="35"/>
        </w:numPr>
        <w:spacing w:after="0" w:line="360" w:lineRule="auto"/>
        <w:ind w:right="0"/>
        <w:jc w:val="left"/>
        <w:rPr>
          <w:szCs w:val="24"/>
          <w:shd w:val="clear" w:color="auto" w:fill="FFFFFF"/>
        </w:rPr>
      </w:pPr>
      <w:r w:rsidRPr="00FB1618">
        <w:rPr>
          <w:b/>
          <w:szCs w:val="24"/>
          <w:shd w:val="clear" w:color="auto" w:fill="FFFFFF"/>
        </w:rPr>
        <w:t xml:space="preserve">¿Cuántas raciones de fruta y verdura consumes diariamente? </w:t>
      </w:r>
    </w:p>
    <w:p w:rsidR="00515355" w:rsidRPr="00FB1618" w:rsidRDefault="00515355" w:rsidP="00515355">
      <w:pPr>
        <w:pStyle w:val="Prrafodelista"/>
        <w:spacing w:after="0" w:line="360" w:lineRule="auto"/>
        <w:rPr>
          <w:b/>
          <w:szCs w:val="24"/>
          <w:shd w:val="clear" w:color="auto" w:fill="FFFFFF"/>
        </w:rPr>
      </w:pPr>
    </w:p>
    <w:p w:rsidR="00515355" w:rsidRPr="00FB1618" w:rsidRDefault="00515355" w:rsidP="00515355">
      <w:pPr>
        <w:pStyle w:val="Prrafodelista"/>
        <w:numPr>
          <w:ilvl w:val="0"/>
          <w:numId w:val="36"/>
        </w:numPr>
        <w:spacing w:after="0" w:line="360" w:lineRule="auto"/>
        <w:ind w:right="0"/>
        <w:jc w:val="left"/>
        <w:rPr>
          <w:szCs w:val="24"/>
          <w:shd w:val="clear" w:color="auto" w:fill="FFFFFF"/>
        </w:rPr>
      </w:pPr>
      <w:r w:rsidRPr="00FB1618">
        <w:rPr>
          <w:szCs w:val="24"/>
          <w:shd w:val="clear" w:color="auto" w:fill="FFFFFF"/>
        </w:rPr>
        <w:t xml:space="preserve">2-3 piezas de fruta y 1-2 de verduras.                   </w:t>
      </w:r>
    </w:p>
    <w:p w:rsidR="00515355" w:rsidRPr="00FB1618" w:rsidRDefault="00515355" w:rsidP="00515355">
      <w:pPr>
        <w:pStyle w:val="Prrafodelista"/>
        <w:numPr>
          <w:ilvl w:val="0"/>
          <w:numId w:val="36"/>
        </w:numPr>
        <w:spacing w:after="0" w:line="360" w:lineRule="auto"/>
        <w:ind w:right="0"/>
        <w:jc w:val="left"/>
        <w:rPr>
          <w:szCs w:val="24"/>
          <w:shd w:val="clear" w:color="auto" w:fill="FFFFFF"/>
        </w:rPr>
      </w:pPr>
      <w:r w:rsidRPr="00FB1618">
        <w:rPr>
          <w:szCs w:val="24"/>
          <w:shd w:val="clear" w:color="auto" w:fill="FFFFFF"/>
        </w:rPr>
        <w:t xml:space="preserve">No como todos los días frutas y verduras.            </w:t>
      </w:r>
    </w:p>
    <w:p w:rsidR="00515355" w:rsidRPr="00FB1618" w:rsidRDefault="00515355" w:rsidP="00515355">
      <w:pPr>
        <w:pStyle w:val="Prrafodelista"/>
        <w:numPr>
          <w:ilvl w:val="0"/>
          <w:numId w:val="36"/>
        </w:numPr>
        <w:spacing w:after="0" w:line="360" w:lineRule="auto"/>
        <w:ind w:right="0"/>
        <w:jc w:val="left"/>
        <w:rPr>
          <w:szCs w:val="24"/>
          <w:shd w:val="clear" w:color="auto" w:fill="FFFFFF"/>
        </w:rPr>
      </w:pPr>
      <w:r w:rsidRPr="00FB1618">
        <w:rPr>
          <w:szCs w:val="24"/>
          <w:shd w:val="clear" w:color="auto" w:fill="FFFFFF"/>
        </w:rPr>
        <w:t xml:space="preserve">1 pieza de fruta y 1 de verdura.                             </w:t>
      </w:r>
    </w:p>
    <w:p w:rsidR="00515355" w:rsidRPr="00FB1618" w:rsidRDefault="00515355" w:rsidP="00515355">
      <w:pPr>
        <w:spacing w:after="0" w:line="360" w:lineRule="auto"/>
        <w:rPr>
          <w:rFonts w:ascii="Times New Roman" w:eastAsia="Times New Roman" w:hAnsi="Times New Roman" w:cs="Times New Roman"/>
          <w:color w:val="000000"/>
          <w:sz w:val="24"/>
          <w:szCs w:val="24"/>
          <w:shd w:val="clear" w:color="auto" w:fill="FFFFFF"/>
          <w:lang w:eastAsia="es-EC"/>
        </w:rPr>
      </w:pPr>
    </w:p>
    <w:p w:rsidR="00515355" w:rsidRPr="00FB1618" w:rsidRDefault="00515355" w:rsidP="00515355">
      <w:pPr>
        <w:pStyle w:val="Prrafodelista"/>
        <w:numPr>
          <w:ilvl w:val="0"/>
          <w:numId w:val="35"/>
        </w:numPr>
        <w:spacing w:after="0" w:line="360" w:lineRule="auto"/>
        <w:ind w:right="0"/>
        <w:jc w:val="left"/>
        <w:rPr>
          <w:szCs w:val="24"/>
        </w:rPr>
      </w:pPr>
      <w:r w:rsidRPr="00FB1618">
        <w:rPr>
          <w:b/>
          <w:szCs w:val="24"/>
        </w:rPr>
        <w:t>¿Cuántos litros de agua bebes al día?</w:t>
      </w:r>
    </w:p>
    <w:p w:rsidR="00515355" w:rsidRPr="00FB1618" w:rsidRDefault="00515355" w:rsidP="00515355">
      <w:pPr>
        <w:pStyle w:val="Prrafodelista"/>
        <w:spacing w:after="0" w:line="360" w:lineRule="auto"/>
        <w:rPr>
          <w:b/>
          <w:szCs w:val="24"/>
          <w:shd w:val="clear" w:color="auto" w:fill="FFFFFF"/>
        </w:rPr>
      </w:pPr>
    </w:p>
    <w:p w:rsidR="00515355" w:rsidRPr="00FB1618" w:rsidRDefault="00515355" w:rsidP="00515355">
      <w:pPr>
        <w:pStyle w:val="Prrafodelista"/>
        <w:numPr>
          <w:ilvl w:val="0"/>
          <w:numId w:val="38"/>
        </w:numPr>
        <w:spacing w:after="0" w:line="360" w:lineRule="auto"/>
        <w:ind w:right="0"/>
        <w:jc w:val="left"/>
        <w:rPr>
          <w:szCs w:val="24"/>
        </w:rPr>
      </w:pPr>
      <w:r w:rsidRPr="00FB1618">
        <w:rPr>
          <w:szCs w:val="24"/>
        </w:rPr>
        <w:lastRenderedPageBreak/>
        <w:t xml:space="preserve">2 litros.                                                                    </w:t>
      </w:r>
    </w:p>
    <w:p w:rsidR="00515355" w:rsidRPr="00FB1618" w:rsidRDefault="00515355" w:rsidP="00515355">
      <w:pPr>
        <w:pStyle w:val="Prrafodelista"/>
        <w:numPr>
          <w:ilvl w:val="0"/>
          <w:numId w:val="37"/>
        </w:numPr>
        <w:spacing w:after="0" w:line="360" w:lineRule="auto"/>
        <w:ind w:right="0"/>
        <w:jc w:val="left"/>
        <w:rPr>
          <w:szCs w:val="24"/>
        </w:rPr>
      </w:pPr>
      <w:r w:rsidRPr="00FB1618">
        <w:rPr>
          <w:szCs w:val="24"/>
        </w:rPr>
        <w:t xml:space="preserve">Bebo poca agua diariamente.                                  </w:t>
      </w:r>
    </w:p>
    <w:p w:rsidR="00515355" w:rsidRPr="00FB1618" w:rsidRDefault="00515355" w:rsidP="00515355">
      <w:pPr>
        <w:pStyle w:val="Prrafodelista"/>
        <w:numPr>
          <w:ilvl w:val="0"/>
          <w:numId w:val="37"/>
        </w:numPr>
        <w:spacing w:after="0" w:line="360" w:lineRule="auto"/>
        <w:ind w:right="0"/>
        <w:jc w:val="left"/>
        <w:rPr>
          <w:szCs w:val="24"/>
        </w:rPr>
      </w:pPr>
      <w:r w:rsidRPr="00FB1618">
        <w:rPr>
          <w:szCs w:val="24"/>
        </w:rPr>
        <w:t xml:space="preserve">Al menos 1 litro.                                                     </w:t>
      </w:r>
    </w:p>
    <w:p w:rsidR="00515355" w:rsidRPr="00FB1618" w:rsidRDefault="00515355" w:rsidP="00515355">
      <w:pPr>
        <w:pStyle w:val="Prrafodelista"/>
        <w:spacing w:after="0" w:line="360" w:lineRule="auto"/>
        <w:rPr>
          <w:szCs w:val="24"/>
        </w:rPr>
      </w:pPr>
    </w:p>
    <w:p w:rsidR="00515355" w:rsidRPr="00FB1618" w:rsidRDefault="00515355" w:rsidP="00515355">
      <w:pPr>
        <w:pStyle w:val="Prrafodelista"/>
        <w:numPr>
          <w:ilvl w:val="0"/>
          <w:numId w:val="35"/>
        </w:numPr>
        <w:spacing w:after="0" w:line="360" w:lineRule="auto"/>
        <w:ind w:right="0"/>
        <w:jc w:val="left"/>
        <w:rPr>
          <w:b/>
          <w:szCs w:val="24"/>
        </w:rPr>
      </w:pPr>
      <w:r w:rsidRPr="00FB1618">
        <w:rPr>
          <w:b/>
          <w:szCs w:val="24"/>
        </w:rPr>
        <w:t>¿Consumes refrescos azucarados y bollería industrial, etc.?</w:t>
      </w:r>
    </w:p>
    <w:p w:rsidR="00515355" w:rsidRPr="00FB1618" w:rsidRDefault="00515355" w:rsidP="00515355">
      <w:pPr>
        <w:pStyle w:val="Prrafodelista"/>
        <w:numPr>
          <w:ilvl w:val="0"/>
          <w:numId w:val="40"/>
        </w:numPr>
        <w:spacing w:after="0" w:line="360" w:lineRule="auto"/>
        <w:ind w:right="0"/>
        <w:jc w:val="left"/>
        <w:rPr>
          <w:szCs w:val="24"/>
        </w:rPr>
      </w:pPr>
      <w:r w:rsidRPr="00FB1618">
        <w:rPr>
          <w:szCs w:val="24"/>
        </w:rPr>
        <w:t xml:space="preserve">Ocasional.                                                                 </w:t>
      </w:r>
    </w:p>
    <w:p w:rsidR="00515355" w:rsidRPr="00FB1618" w:rsidRDefault="00515355" w:rsidP="00515355">
      <w:pPr>
        <w:pStyle w:val="Prrafodelista"/>
        <w:numPr>
          <w:ilvl w:val="0"/>
          <w:numId w:val="40"/>
        </w:numPr>
        <w:spacing w:after="0" w:line="360" w:lineRule="auto"/>
        <w:ind w:right="0"/>
        <w:jc w:val="left"/>
        <w:rPr>
          <w:szCs w:val="24"/>
        </w:rPr>
      </w:pPr>
      <w:r w:rsidRPr="00FB1618">
        <w:rPr>
          <w:szCs w:val="24"/>
        </w:rPr>
        <w:t xml:space="preserve">Todos los días.                                                          </w:t>
      </w:r>
    </w:p>
    <w:p w:rsidR="00515355" w:rsidRPr="00FB1618" w:rsidRDefault="00515355" w:rsidP="00515355">
      <w:pPr>
        <w:pStyle w:val="Prrafodelista"/>
        <w:numPr>
          <w:ilvl w:val="0"/>
          <w:numId w:val="40"/>
        </w:numPr>
        <w:spacing w:after="0" w:line="360" w:lineRule="auto"/>
        <w:ind w:right="0"/>
        <w:jc w:val="left"/>
        <w:rPr>
          <w:szCs w:val="24"/>
        </w:rPr>
      </w:pPr>
      <w:r w:rsidRPr="00FB1618">
        <w:rPr>
          <w:szCs w:val="24"/>
        </w:rPr>
        <w:t xml:space="preserve">Varias veces.                                                             </w:t>
      </w:r>
    </w:p>
    <w:p w:rsidR="00515355" w:rsidRPr="00FB1618" w:rsidRDefault="00515355" w:rsidP="00515355">
      <w:pPr>
        <w:pStyle w:val="Prrafodelista"/>
        <w:spacing w:after="0" w:line="360" w:lineRule="auto"/>
        <w:ind w:left="1080"/>
        <w:rPr>
          <w:szCs w:val="24"/>
        </w:rPr>
      </w:pPr>
    </w:p>
    <w:p w:rsidR="00515355" w:rsidRPr="00FB1618" w:rsidRDefault="00515355" w:rsidP="00515355">
      <w:pPr>
        <w:pStyle w:val="Prrafodelista"/>
        <w:numPr>
          <w:ilvl w:val="0"/>
          <w:numId w:val="35"/>
        </w:numPr>
        <w:spacing w:after="0" w:line="360" w:lineRule="auto"/>
        <w:ind w:right="0"/>
        <w:jc w:val="left"/>
        <w:rPr>
          <w:b/>
          <w:szCs w:val="24"/>
        </w:rPr>
      </w:pPr>
      <w:r w:rsidRPr="00FB1618">
        <w:rPr>
          <w:b/>
          <w:szCs w:val="24"/>
        </w:rPr>
        <w:t>¿Cuál es el nivel de tu actividad física?</w:t>
      </w:r>
    </w:p>
    <w:p w:rsidR="00515355" w:rsidRPr="00FB1618" w:rsidRDefault="00515355" w:rsidP="00515355">
      <w:pPr>
        <w:spacing w:after="0" w:line="360" w:lineRule="auto"/>
        <w:ind w:left="360"/>
        <w:rPr>
          <w:rFonts w:ascii="Times New Roman" w:hAnsi="Times New Roman" w:cs="Times New Roman"/>
          <w:sz w:val="24"/>
          <w:szCs w:val="24"/>
        </w:rPr>
      </w:pPr>
    </w:p>
    <w:p w:rsidR="00515355" w:rsidRPr="00FB1618" w:rsidRDefault="00515355" w:rsidP="00515355">
      <w:pPr>
        <w:pStyle w:val="Prrafodelista"/>
        <w:numPr>
          <w:ilvl w:val="0"/>
          <w:numId w:val="41"/>
        </w:numPr>
        <w:spacing w:after="0" w:line="360" w:lineRule="auto"/>
        <w:ind w:right="0"/>
        <w:jc w:val="left"/>
        <w:rPr>
          <w:szCs w:val="24"/>
        </w:rPr>
      </w:pPr>
      <w:r w:rsidRPr="00FB1618">
        <w:rPr>
          <w:szCs w:val="24"/>
        </w:rPr>
        <w:t xml:space="preserve">Soy muy activo                                                           </w:t>
      </w:r>
    </w:p>
    <w:p w:rsidR="00515355" w:rsidRPr="00FB1618" w:rsidRDefault="00515355" w:rsidP="00515355">
      <w:pPr>
        <w:pStyle w:val="Prrafodelista"/>
        <w:numPr>
          <w:ilvl w:val="0"/>
          <w:numId w:val="41"/>
        </w:numPr>
        <w:spacing w:after="0" w:line="360" w:lineRule="auto"/>
        <w:ind w:right="0"/>
        <w:jc w:val="left"/>
        <w:rPr>
          <w:szCs w:val="24"/>
        </w:rPr>
      </w:pPr>
      <w:r w:rsidRPr="00FB1618">
        <w:rPr>
          <w:szCs w:val="24"/>
        </w:rPr>
        <w:t xml:space="preserve">Soy moderadamente activo                                        </w:t>
      </w:r>
    </w:p>
    <w:p w:rsidR="00515355" w:rsidRPr="00FB1618" w:rsidRDefault="00515355" w:rsidP="00515355">
      <w:pPr>
        <w:pStyle w:val="Prrafodelista"/>
        <w:numPr>
          <w:ilvl w:val="0"/>
          <w:numId w:val="41"/>
        </w:numPr>
        <w:spacing w:after="0" w:line="360" w:lineRule="auto"/>
        <w:ind w:right="0"/>
        <w:jc w:val="left"/>
        <w:rPr>
          <w:szCs w:val="24"/>
        </w:rPr>
      </w:pPr>
      <w:r w:rsidRPr="00FB1618">
        <w:rPr>
          <w:szCs w:val="24"/>
        </w:rPr>
        <w:t xml:space="preserve">Soy sedentario y muy poco activo                               </w:t>
      </w:r>
    </w:p>
    <w:p w:rsidR="00515355" w:rsidRPr="00FB1618" w:rsidRDefault="00515355" w:rsidP="00515355">
      <w:pPr>
        <w:pStyle w:val="Prrafodelista"/>
        <w:spacing w:line="360" w:lineRule="auto"/>
        <w:rPr>
          <w:b/>
          <w:szCs w:val="24"/>
        </w:rPr>
      </w:pPr>
    </w:p>
    <w:p w:rsidR="00515355" w:rsidRPr="00FB1618" w:rsidRDefault="00515355" w:rsidP="00515355">
      <w:pPr>
        <w:pStyle w:val="Prrafodelista"/>
        <w:numPr>
          <w:ilvl w:val="0"/>
          <w:numId w:val="35"/>
        </w:numPr>
        <w:spacing w:after="0" w:line="360" w:lineRule="auto"/>
        <w:ind w:right="0"/>
        <w:jc w:val="left"/>
        <w:rPr>
          <w:b/>
          <w:szCs w:val="24"/>
        </w:rPr>
      </w:pPr>
      <w:r w:rsidRPr="00FB1618">
        <w:rPr>
          <w:b/>
          <w:szCs w:val="24"/>
        </w:rPr>
        <w:t>¿Qué tomas en el desayuno?</w:t>
      </w:r>
    </w:p>
    <w:p w:rsidR="00515355" w:rsidRPr="00FB1618" w:rsidRDefault="00515355" w:rsidP="00515355">
      <w:pPr>
        <w:pStyle w:val="Prrafodelista"/>
        <w:spacing w:after="0" w:line="360" w:lineRule="auto"/>
        <w:rPr>
          <w:b/>
          <w:szCs w:val="24"/>
        </w:rPr>
      </w:pPr>
    </w:p>
    <w:p w:rsidR="00515355" w:rsidRPr="00FB1618" w:rsidRDefault="00515355" w:rsidP="00515355">
      <w:pPr>
        <w:pStyle w:val="Prrafodelista"/>
        <w:numPr>
          <w:ilvl w:val="0"/>
          <w:numId w:val="39"/>
        </w:numPr>
        <w:spacing w:after="0" w:line="360" w:lineRule="auto"/>
        <w:ind w:right="0"/>
        <w:jc w:val="left"/>
        <w:rPr>
          <w:szCs w:val="24"/>
        </w:rPr>
      </w:pPr>
      <w:r w:rsidRPr="00FB1618">
        <w:rPr>
          <w:szCs w:val="24"/>
        </w:rPr>
        <w:t xml:space="preserve">Tomo además de café/leche/infusiones, alguna fruta, cereal o pan.           </w:t>
      </w:r>
    </w:p>
    <w:p w:rsidR="00515355" w:rsidRPr="00FB1618" w:rsidRDefault="00515355" w:rsidP="00515355">
      <w:pPr>
        <w:pStyle w:val="Prrafodelista"/>
        <w:numPr>
          <w:ilvl w:val="0"/>
          <w:numId w:val="39"/>
        </w:numPr>
        <w:spacing w:after="0" w:line="360" w:lineRule="auto"/>
        <w:ind w:right="0"/>
        <w:jc w:val="left"/>
        <w:rPr>
          <w:szCs w:val="24"/>
        </w:rPr>
      </w:pPr>
      <w:r w:rsidRPr="00FB1618">
        <w:rPr>
          <w:szCs w:val="24"/>
        </w:rPr>
        <w:t xml:space="preserve">No suelo desayunar.                                                                                    </w:t>
      </w:r>
    </w:p>
    <w:p w:rsidR="00515355" w:rsidRPr="00FB1618" w:rsidRDefault="00515355" w:rsidP="00515355">
      <w:pPr>
        <w:pStyle w:val="Prrafodelista"/>
        <w:numPr>
          <w:ilvl w:val="0"/>
          <w:numId w:val="39"/>
        </w:numPr>
        <w:spacing w:after="0" w:line="360" w:lineRule="auto"/>
        <w:ind w:right="0"/>
        <w:jc w:val="left"/>
        <w:rPr>
          <w:szCs w:val="24"/>
        </w:rPr>
      </w:pPr>
      <w:r w:rsidRPr="00FB1618">
        <w:rPr>
          <w:szCs w:val="24"/>
        </w:rPr>
        <w:t xml:space="preserve">Sólo un café.                                                                                                </w:t>
      </w:r>
    </w:p>
    <w:p w:rsidR="00515355" w:rsidRPr="00FB1618" w:rsidRDefault="00515355" w:rsidP="00515355">
      <w:pPr>
        <w:pStyle w:val="Prrafodelista"/>
        <w:spacing w:after="0" w:line="360" w:lineRule="auto"/>
        <w:rPr>
          <w:szCs w:val="24"/>
        </w:rPr>
      </w:pPr>
    </w:p>
    <w:p w:rsidR="00515355" w:rsidRPr="00FB1618" w:rsidRDefault="00515355" w:rsidP="00515355">
      <w:pPr>
        <w:pStyle w:val="Prrafodelista"/>
        <w:numPr>
          <w:ilvl w:val="0"/>
          <w:numId w:val="35"/>
        </w:numPr>
        <w:shd w:val="clear" w:color="auto" w:fill="FFFFFF"/>
        <w:spacing w:after="150" w:line="360" w:lineRule="auto"/>
        <w:ind w:right="0"/>
        <w:jc w:val="left"/>
        <w:outlineLvl w:val="3"/>
        <w:rPr>
          <w:b/>
          <w:szCs w:val="24"/>
        </w:rPr>
      </w:pPr>
      <w:r w:rsidRPr="00FB1618">
        <w:rPr>
          <w:b/>
          <w:szCs w:val="24"/>
        </w:rPr>
        <w:t>¿Sueles comer comida chatarra?</w:t>
      </w:r>
    </w:p>
    <w:p w:rsidR="00515355" w:rsidRPr="00FB1618" w:rsidRDefault="00515355" w:rsidP="00515355">
      <w:pPr>
        <w:pStyle w:val="Prrafodelista"/>
        <w:shd w:val="clear" w:color="auto" w:fill="FFFFFF"/>
        <w:spacing w:after="150" w:line="360" w:lineRule="auto"/>
        <w:outlineLvl w:val="3"/>
        <w:rPr>
          <w:b/>
          <w:szCs w:val="24"/>
        </w:rPr>
      </w:pPr>
    </w:p>
    <w:p w:rsidR="00515355" w:rsidRPr="00FB1618" w:rsidRDefault="00515355" w:rsidP="00515355">
      <w:pPr>
        <w:pStyle w:val="Prrafodelista"/>
        <w:numPr>
          <w:ilvl w:val="0"/>
          <w:numId w:val="42"/>
        </w:numPr>
        <w:shd w:val="clear" w:color="auto" w:fill="FFFFFF"/>
        <w:spacing w:after="150" w:line="360" w:lineRule="auto"/>
        <w:ind w:right="0"/>
        <w:jc w:val="left"/>
        <w:outlineLvl w:val="3"/>
        <w:rPr>
          <w:szCs w:val="24"/>
        </w:rPr>
      </w:pPr>
      <w:r w:rsidRPr="00FB1618">
        <w:rPr>
          <w:szCs w:val="24"/>
        </w:rPr>
        <w:t xml:space="preserve">A diario                                               </w:t>
      </w:r>
    </w:p>
    <w:p w:rsidR="00515355" w:rsidRPr="00FB1618" w:rsidRDefault="00515355" w:rsidP="00515355">
      <w:pPr>
        <w:pStyle w:val="Prrafodelista"/>
        <w:numPr>
          <w:ilvl w:val="0"/>
          <w:numId w:val="42"/>
        </w:numPr>
        <w:shd w:val="clear" w:color="auto" w:fill="FFFFFF"/>
        <w:spacing w:after="150" w:line="360" w:lineRule="auto"/>
        <w:ind w:right="0"/>
        <w:jc w:val="left"/>
        <w:outlineLvl w:val="3"/>
        <w:rPr>
          <w:szCs w:val="24"/>
        </w:rPr>
      </w:pPr>
      <w:r w:rsidRPr="00FB1618">
        <w:rPr>
          <w:szCs w:val="24"/>
        </w:rPr>
        <w:t>Algunas veces</w:t>
      </w:r>
      <w:r w:rsidRPr="00FB1618">
        <w:rPr>
          <w:szCs w:val="24"/>
        </w:rPr>
        <w:tab/>
      </w:r>
    </w:p>
    <w:p w:rsidR="00515355" w:rsidRPr="00FB1618" w:rsidRDefault="00515355" w:rsidP="00515355">
      <w:pPr>
        <w:pStyle w:val="Prrafodelista"/>
        <w:numPr>
          <w:ilvl w:val="0"/>
          <w:numId w:val="42"/>
        </w:numPr>
        <w:shd w:val="clear" w:color="auto" w:fill="FFFFFF"/>
        <w:spacing w:after="150" w:line="360" w:lineRule="auto"/>
        <w:ind w:right="0"/>
        <w:jc w:val="left"/>
        <w:outlineLvl w:val="3"/>
        <w:rPr>
          <w:szCs w:val="24"/>
        </w:rPr>
      </w:pPr>
      <w:r w:rsidRPr="00FB1618">
        <w:rPr>
          <w:szCs w:val="24"/>
        </w:rPr>
        <w:t xml:space="preserve">Sólo en ocasiones                   </w:t>
      </w:r>
    </w:p>
    <w:p w:rsidR="00515355" w:rsidRPr="00FB1618" w:rsidRDefault="00515355" w:rsidP="00515355">
      <w:pPr>
        <w:pStyle w:val="Prrafodelista"/>
        <w:numPr>
          <w:ilvl w:val="0"/>
          <w:numId w:val="42"/>
        </w:numPr>
        <w:shd w:val="clear" w:color="auto" w:fill="FFFFFF"/>
        <w:spacing w:after="150" w:line="360" w:lineRule="auto"/>
        <w:ind w:right="0"/>
        <w:jc w:val="left"/>
        <w:outlineLvl w:val="3"/>
        <w:rPr>
          <w:szCs w:val="24"/>
        </w:rPr>
      </w:pPr>
      <w:r w:rsidRPr="00FB1618">
        <w:rPr>
          <w:szCs w:val="24"/>
        </w:rPr>
        <w:t xml:space="preserve">No                                        </w:t>
      </w:r>
    </w:p>
    <w:p w:rsidR="00515355" w:rsidRDefault="00515355" w:rsidP="00515355">
      <w:pPr>
        <w:spacing w:after="0" w:line="360" w:lineRule="auto"/>
        <w:jc w:val="both"/>
        <w:rPr>
          <w:rFonts w:ascii="Times New Roman" w:hAnsi="Times New Roman" w:cs="Times New Roman"/>
          <w:sz w:val="24"/>
          <w:szCs w:val="24"/>
        </w:rPr>
      </w:pPr>
    </w:p>
    <w:p w:rsidR="00515355" w:rsidRDefault="00515355" w:rsidP="00515355">
      <w:pPr>
        <w:spacing w:after="0" w:line="360" w:lineRule="auto"/>
        <w:jc w:val="both"/>
        <w:rPr>
          <w:rFonts w:ascii="Times New Roman" w:hAnsi="Times New Roman" w:cs="Times New Roman"/>
          <w:sz w:val="24"/>
          <w:szCs w:val="24"/>
        </w:rPr>
      </w:pPr>
    </w:p>
    <w:p w:rsidR="00515355" w:rsidRDefault="00515355" w:rsidP="00515355">
      <w:pPr>
        <w:spacing w:after="0" w:line="360" w:lineRule="auto"/>
        <w:jc w:val="both"/>
        <w:rPr>
          <w:rFonts w:ascii="Times New Roman" w:hAnsi="Times New Roman" w:cs="Times New Roman"/>
          <w:sz w:val="24"/>
          <w:szCs w:val="24"/>
        </w:rPr>
      </w:pPr>
    </w:p>
    <w:p w:rsidR="00515355" w:rsidRDefault="00515355" w:rsidP="00515355">
      <w:pPr>
        <w:spacing w:after="0" w:line="360" w:lineRule="auto"/>
        <w:jc w:val="both"/>
        <w:rPr>
          <w:rFonts w:ascii="Times New Roman" w:hAnsi="Times New Roman" w:cs="Times New Roman"/>
          <w:sz w:val="24"/>
          <w:szCs w:val="24"/>
        </w:rPr>
      </w:pPr>
    </w:p>
    <w:p w:rsidR="00515355" w:rsidRDefault="00515355" w:rsidP="00515355">
      <w:pPr>
        <w:spacing w:after="0" w:line="360" w:lineRule="auto"/>
        <w:jc w:val="both"/>
        <w:rPr>
          <w:rFonts w:ascii="Times New Roman" w:hAnsi="Times New Roman" w:cs="Times New Roman"/>
          <w:sz w:val="24"/>
          <w:szCs w:val="24"/>
        </w:rPr>
      </w:pPr>
    </w:p>
    <w:p w:rsidR="00515355" w:rsidRDefault="00515355" w:rsidP="00515355">
      <w:pPr>
        <w:spacing w:after="0" w:line="360" w:lineRule="auto"/>
        <w:jc w:val="both"/>
        <w:rPr>
          <w:rFonts w:ascii="Times New Roman" w:hAnsi="Times New Roman" w:cs="Times New Roman"/>
          <w:sz w:val="24"/>
          <w:szCs w:val="24"/>
        </w:rPr>
      </w:pPr>
    </w:p>
    <w:p w:rsidR="00515355" w:rsidRPr="00515355" w:rsidRDefault="00515355" w:rsidP="00390272">
      <w:pPr>
        <w:pStyle w:val="Ttulo1"/>
      </w:pPr>
      <w:bookmarkStart w:id="153" w:name="_Toc526782339"/>
      <w:r w:rsidRPr="00515355">
        <w:t>ANEXO 3</w:t>
      </w:r>
      <w:bookmarkEnd w:id="153"/>
    </w:p>
    <w:p w:rsidR="00515355" w:rsidRPr="00515355" w:rsidRDefault="00515355" w:rsidP="00390272">
      <w:pPr>
        <w:pStyle w:val="Ttulo1"/>
        <w:rPr>
          <w:sz w:val="28"/>
        </w:rPr>
      </w:pPr>
    </w:p>
    <w:p w:rsidR="00515355" w:rsidRPr="00515355" w:rsidRDefault="00515355" w:rsidP="008C0826">
      <w:pPr>
        <w:pStyle w:val="Ttulo1"/>
        <w:ind w:left="0" w:firstLine="0"/>
        <w:jc w:val="left"/>
      </w:pPr>
      <w:bookmarkStart w:id="154" w:name="_Toc526782340"/>
      <w:r w:rsidRPr="00515355">
        <w:t>ENCUESTA SOBRE LOS FA</w:t>
      </w:r>
      <w:r w:rsidR="008A516E">
        <w:t>CTORES QUE AFECTAN EL RENDIMIENT</w:t>
      </w:r>
      <w:r w:rsidRPr="00515355">
        <w:t>O ACADEMICO</w:t>
      </w:r>
      <w:bookmarkEnd w:id="154"/>
    </w:p>
    <w:p w:rsidR="00515355" w:rsidRPr="00FB1618" w:rsidRDefault="00515355" w:rsidP="00515355">
      <w:pPr>
        <w:pStyle w:val="Prrafodelista"/>
        <w:spacing w:after="0" w:line="360" w:lineRule="auto"/>
        <w:ind w:left="360" w:firstLine="0"/>
        <w:rPr>
          <w:b/>
          <w:szCs w:val="24"/>
        </w:rPr>
      </w:pPr>
    </w:p>
    <w:p w:rsidR="00515355" w:rsidRPr="00FB1618" w:rsidRDefault="00515355" w:rsidP="00515355">
      <w:pPr>
        <w:spacing w:line="360" w:lineRule="auto"/>
        <w:jc w:val="center"/>
        <w:rPr>
          <w:rFonts w:ascii="Times New Roman" w:hAnsi="Times New Roman" w:cs="Times New Roman"/>
          <w:b/>
          <w:u w:val="single"/>
        </w:rPr>
      </w:pPr>
      <w:r w:rsidRPr="00FB1618">
        <w:rPr>
          <w:rFonts w:ascii="Times New Roman" w:hAnsi="Times New Roman" w:cs="Times New Roman"/>
          <w:b/>
          <w:u w:val="single"/>
        </w:rPr>
        <w:t>UNIVERSIDAD TECNICA DE AMBATO</w:t>
      </w:r>
    </w:p>
    <w:p w:rsidR="00515355" w:rsidRPr="00FB1618" w:rsidRDefault="00515355" w:rsidP="00515355">
      <w:pPr>
        <w:spacing w:line="360" w:lineRule="auto"/>
        <w:jc w:val="center"/>
        <w:rPr>
          <w:rFonts w:ascii="Times New Roman" w:hAnsi="Times New Roman" w:cs="Times New Roman"/>
          <w:b/>
          <w:u w:val="single"/>
        </w:rPr>
      </w:pPr>
      <w:r w:rsidRPr="00FB1618">
        <w:rPr>
          <w:rFonts w:ascii="Times New Roman" w:hAnsi="Times New Roman" w:cs="Times New Roman"/>
          <w:b/>
          <w:u w:val="single"/>
        </w:rPr>
        <w:t>FACULTAD DE CIENCIAS DE LA SALUD</w:t>
      </w:r>
    </w:p>
    <w:p w:rsidR="00515355" w:rsidRPr="00FB1618" w:rsidRDefault="00515355" w:rsidP="00515355">
      <w:pPr>
        <w:spacing w:line="360" w:lineRule="auto"/>
        <w:jc w:val="center"/>
        <w:rPr>
          <w:rFonts w:ascii="Times New Roman" w:hAnsi="Times New Roman" w:cs="Times New Roman"/>
          <w:b/>
          <w:u w:val="single"/>
        </w:rPr>
      </w:pPr>
      <w:r w:rsidRPr="00FB1618">
        <w:rPr>
          <w:rFonts w:ascii="Times New Roman" w:hAnsi="Times New Roman" w:cs="Times New Roman"/>
          <w:b/>
          <w:u w:val="single"/>
        </w:rPr>
        <w:t>ENCUESTA</w:t>
      </w:r>
    </w:p>
    <w:p w:rsidR="00515355" w:rsidRPr="00FB1618" w:rsidRDefault="00515355" w:rsidP="00515355">
      <w:pPr>
        <w:spacing w:line="360" w:lineRule="auto"/>
        <w:jc w:val="center"/>
        <w:rPr>
          <w:rFonts w:ascii="Times New Roman" w:hAnsi="Times New Roman" w:cs="Times New Roman"/>
          <w:b/>
          <w:u w:val="single"/>
        </w:rPr>
      </w:pPr>
    </w:p>
    <w:p w:rsidR="00515355" w:rsidRPr="00FB1618" w:rsidRDefault="00515355" w:rsidP="00515355">
      <w:pPr>
        <w:pStyle w:val="Prrafodelista"/>
        <w:numPr>
          <w:ilvl w:val="0"/>
          <w:numId w:val="36"/>
        </w:numPr>
        <w:spacing w:after="160" w:line="360" w:lineRule="auto"/>
        <w:ind w:right="0"/>
        <w:jc w:val="left"/>
      </w:pPr>
      <w:r w:rsidRPr="00FB1618">
        <w:t>Estamos realizando una encuesta con el fin de conocer los factores que afectan al rendimiento académico de los estudiantes de la Carrera de Enfermería.</w:t>
      </w:r>
    </w:p>
    <w:p w:rsidR="00515355" w:rsidRPr="00FB1618" w:rsidRDefault="00515355" w:rsidP="00515355">
      <w:pPr>
        <w:pStyle w:val="Prrafodelista"/>
        <w:spacing w:line="360" w:lineRule="auto"/>
      </w:pPr>
    </w:p>
    <w:p w:rsidR="00515355" w:rsidRPr="00AC2B14" w:rsidRDefault="00515355" w:rsidP="00515355">
      <w:pPr>
        <w:pStyle w:val="Prrafodelista"/>
        <w:numPr>
          <w:ilvl w:val="0"/>
          <w:numId w:val="33"/>
        </w:numPr>
        <w:spacing w:after="160" w:line="360" w:lineRule="auto"/>
        <w:ind w:left="426" w:right="0"/>
        <w:jc w:val="left"/>
        <w:rPr>
          <w:b/>
        </w:rPr>
      </w:pPr>
      <w:r w:rsidRPr="00AC2B14">
        <w:rPr>
          <w:b/>
        </w:rPr>
        <w:t>¿Tus padres te exigen buenas calificaciones?</w:t>
      </w:r>
    </w:p>
    <w:p w:rsidR="00515355" w:rsidRPr="00FB1618" w:rsidRDefault="00515355" w:rsidP="00515355">
      <w:pPr>
        <w:pStyle w:val="Prrafodelista"/>
        <w:spacing w:line="360" w:lineRule="auto"/>
        <w:ind w:left="426"/>
      </w:pPr>
    </w:p>
    <w:p w:rsidR="00515355" w:rsidRPr="00FB1618" w:rsidRDefault="00515355" w:rsidP="00515355">
      <w:pPr>
        <w:pStyle w:val="Prrafodelista"/>
        <w:spacing w:line="360" w:lineRule="auto"/>
        <w:ind w:left="840"/>
      </w:pPr>
      <w:r w:rsidRPr="00FB1618">
        <w:t xml:space="preserve">Si ____    No ____           </w:t>
      </w:r>
    </w:p>
    <w:p w:rsidR="00515355" w:rsidRPr="00FB1618" w:rsidRDefault="00515355" w:rsidP="00515355">
      <w:pPr>
        <w:pStyle w:val="Prrafodelista"/>
        <w:spacing w:line="360" w:lineRule="auto"/>
        <w:ind w:left="840"/>
      </w:pPr>
    </w:p>
    <w:p w:rsidR="00515355" w:rsidRPr="00AC2B14" w:rsidRDefault="00515355" w:rsidP="00515355">
      <w:pPr>
        <w:pStyle w:val="Prrafodelista"/>
        <w:numPr>
          <w:ilvl w:val="0"/>
          <w:numId w:val="33"/>
        </w:numPr>
        <w:spacing w:after="160" w:line="360" w:lineRule="auto"/>
        <w:ind w:left="426" w:right="0"/>
        <w:jc w:val="left"/>
        <w:rPr>
          <w:b/>
        </w:rPr>
      </w:pPr>
      <w:r w:rsidRPr="00AC2B14">
        <w:rPr>
          <w:b/>
        </w:rPr>
        <w:t>Subraya la manera como te corrigen tus padres.</w:t>
      </w:r>
    </w:p>
    <w:p w:rsidR="00515355" w:rsidRPr="00FB1618" w:rsidRDefault="00515355" w:rsidP="00515355">
      <w:pPr>
        <w:pStyle w:val="Prrafodelista"/>
        <w:spacing w:line="360" w:lineRule="auto"/>
        <w:ind w:left="426"/>
      </w:pPr>
    </w:p>
    <w:p w:rsidR="00515355" w:rsidRPr="00FB1618" w:rsidRDefault="00515355" w:rsidP="00515355">
      <w:pPr>
        <w:pStyle w:val="Prrafodelista"/>
        <w:numPr>
          <w:ilvl w:val="0"/>
          <w:numId w:val="43"/>
        </w:numPr>
        <w:spacing w:after="160" w:line="360" w:lineRule="auto"/>
        <w:ind w:right="0"/>
        <w:jc w:val="left"/>
      </w:pPr>
      <w:r w:rsidRPr="00FB1618">
        <w:t xml:space="preserve">Consejos                                    </w:t>
      </w:r>
    </w:p>
    <w:p w:rsidR="00515355" w:rsidRPr="00FB1618" w:rsidRDefault="00515355" w:rsidP="00515355">
      <w:pPr>
        <w:pStyle w:val="Prrafodelista"/>
        <w:numPr>
          <w:ilvl w:val="0"/>
          <w:numId w:val="43"/>
        </w:numPr>
        <w:spacing w:after="160" w:line="360" w:lineRule="auto"/>
        <w:ind w:right="0"/>
        <w:jc w:val="left"/>
      </w:pPr>
      <w:r w:rsidRPr="00FB1618">
        <w:t xml:space="preserve">Castigo físico                              </w:t>
      </w:r>
    </w:p>
    <w:p w:rsidR="00515355" w:rsidRPr="00FB1618" w:rsidRDefault="00515355" w:rsidP="00515355">
      <w:pPr>
        <w:pStyle w:val="Prrafodelista"/>
        <w:numPr>
          <w:ilvl w:val="0"/>
          <w:numId w:val="43"/>
        </w:numPr>
        <w:spacing w:after="160" w:line="360" w:lineRule="auto"/>
        <w:ind w:right="0"/>
        <w:jc w:val="left"/>
        <w:rPr>
          <w:szCs w:val="24"/>
        </w:rPr>
      </w:pPr>
      <w:r w:rsidRPr="00FB1618">
        <w:rPr>
          <w:szCs w:val="24"/>
        </w:rPr>
        <w:t xml:space="preserve">Regaños                                     </w:t>
      </w:r>
    </w:p>
    <w:p w:rsidR="00515355" w:rsidRPr="00AC2B14" w:rsidRDefault="00515355" w:rsidP="00515355">
      <w:pPr>
        <w:spacing w:line="360" w:lineRule="auto"/>
        <w:rPr>
          <w:rFonts w:ascii="Times New Roman" w:hAnsi="Times New Roman" w:cs="Times New Roman"/>
          <w:b/>
          <w:sz w:val="24"/>
          <w:szCs w:val="24"/>
        </w:rPr>
      </w:pPr>
      <w:r w:rsidRPr="00AC2B14">
        <w:rPr>
          <w:rFonts w:ascii="Times New Roman" w:hAnsi="Times New Roman" w:cs="Times New Roman"/>
          <w:b/>
          <w:sz w:val="24"/>
          <w:szCs w:val="24"/>
        </w:rPr>
        <w:t>3.     </w:t>
      </w:r>
      <w:hyperlink r:id="rId45" w:history="1">
        <w:r w:rsidRPr="00AC2B14">
          <w:rPr>
            <w:rStyle w:val="Hipervnculo"/>
            <w:b/>
            <w:color w:val="auto"/>
            <w:szCs w:val="24"/>
          </w:rPr>
          <w:t>Cuentas</w:t>
        </w:r>
      </w:hyperlink>
      <w:r w:rsidRPr="00AC2B14">
        <w:rPr>
          <w:rFonts w:ascii="Times New Roman" w:hAnsi="Times New Roman" w:cs="Times New Roman"/>
          <w:b/>
          <w:sz w:val="24"/>
          <w:szCs w:val="24"/>
        </w:rPr>
        <w:t> con todos tus materiales de trabajo:</w:t>
      </w:r>
    </w:p>
    <w:p w:rsidR="00515355" w:rsidRPr="00FB1618" w:rsidRDefault="00515355" w:rsidP="00515355">
      <w:pPr>
        <w:spacing w:line="360" w:lineRule="auto"/>
        <w:rPr>
          <w:rFonts w:ascii="Times New Roman" w:hAnsi="Times New Roman" w:cs="Times New Roman"/>
          <w:sz w:val="24"/>
          <w:szCs w:val="24"/>
        </w:rPr>
      </w:pPr>
      <w:r w:rsidRPr="00FB1618">
        <w:rPr>
          <w:rFonts w:ascii="Times New Roman" w:hAnsi="Times New Roman" w:cs="Times New Roman"/>
          <w:sz w:val="24"/>
          <w:szCs w:val="24"/>
        </w:rPr>
        <w:t xml:space="preserve">         Si ____     No   ___       </w:t>
      </w:r>
    </w:p>
    <w:p w:rsidR="00515355" w:rsidRPr="00FB1618" w:rsidRDefault="00515355" w:rsidP="00515355">
      <w:pPr>
        <w:spacing w:line="360" w:lineRule="auto"/>
        <w:rPr>
          <w:rFonts w:ascii="Times New Roman" w:hAnsi="Times New Roman" w:cs="Times New Roman"/>
          <w:sz w:val="24"/>
          <w:szCs w:val="24"/>
        </w:rPr>
      </w:pPr>
    </w:p>
    <w:p w:rsidR="00515355" w:rsidRPr="00AC2B14" w:rsidRDefault="00515355" w:rsidP="00515355">
      <w:pPr>
        <w:spacing w:line="360" w:lineRule="auto"/>
        <w:rPr>
          <w:rFonts w:ascii="Times New Roman" w:hAnsi="Times New Roman" w:cs="Times New Roman"/>
          <w:b/>
          <w:sz w:val="24"/>
          <w:szCs w:val="24"/>
        </w:rPr>
      </w:pPr>
      <w:r w:rsidRPr="00AC2B14">
        <w:rPr>
          <w:rFonts w:ascii="Times New Roman" w:hAnsi="Times New Roman" w:cs="Times New Roman"/>
          <w:b/>
          <w:sz w:val="24"/>
          <w:szCs w:val="24"/>
        </w:rPr>
        <w:t>4.     Como es la comunicación con tus padres:</w:t>
      </w:r>
    </w:p>
    <w:p w:rsidR="00515355" w:rsidRPr="00FB1618" w:rsidRDefault="00515355" w:rsidP="00515355">
      <w:pPr>
        <w:spacing w:line="360" w:lineRule="auto"/>
        <w:rPr>
          <w:rFonts w:ascii="Times New Roman" w:hAnsi="Times New Roman" w:cs="Times New Roman"/>
          <w:sz w:val="24"/>
          <w:szCs w:val="24"/>
        </w:rPr>
      </w:pPr>
      <w:r w:rsidRPr="00FB1618">
        <w:rPr>
          <w:rFonts w:ascii="Times New Roman" w:hAnsi="Times New Roman" w:cs="Times New Roman"/>
          <w:sz w:val="24"/>
          <w:szCs w:val="24"/>
        </w:rPr>
        <w:t xml:space="preserve">                a) Excelente                  b) Buena                       c) Regular  </w:t>
      </w:r>
    </w:p>
    <w:p w:rsidR="00515355" w:rsidRPr="00AC2B14" w:rsidRDefault="00515355" w:rsidP="00515355">
      <w:pPr>
        <w:spacing w:line="360" w:lineRule="auto"/>
        <w:rPr>
          <w:rFonts w:ascii="Times New Roman" w:hAnsi="Times New Roman" w:cs="Times New Roman"/>
          <w:b/>
          <w:sz w:val="24"/>
          <w:szCs w:val="24"/>
        </w:rPr>
      </w:pPr>
      <w:r w:rsidRPr="00AC2B14">
        <w:rPr>
          <w:rFonts w:ascii="Times New Roman" w:hAnsi="Times New Roman" w:cs="Times New Roman"/>
          <w:b/>
          <w:sz w:val="24"/>
          <w:szCs w:val="24"/>
        </w:rPr>
        <w:lastRenderedPageBreak/>
        <w:t>5.      Cuentas con un espacio determinado para hacer tus tareas:</w:t>
      </w:r>
    </w:p>
    <w:p w:rsidR="00515355" w:rsidRPr="00FB1618" w:rsidRDefault="00515355" w:rsidP="00515355">
      <w:pPr>
        <w:spacing w:line="360" w:lineRule="auto"/>
        <w:rPr>
          <w:rFonts w:ascii="Times New Roman" w:hAnsi="Times New Roman" w:cs="Times New Roman"/>
          <w:sz w:val="24"/>
          <w:szCs w:val="24"/>
        </w:rPr>
      </w:pPr>
      <w:r w:rsidRPr="00FB1618">
        <w:rPr>
          <w:rFonts w:ascii="Times New Roman" w:hAnsi="Times New Roman" w:cs="Times New Roman"/>
          <w:sz w:val="24"/>
          <w:szCs w:val="24"/>
        </w:rPr>
        <w:t xml:space="preserve">        Si ____     No ____                   </w:t>
      </w:r>
    </w:p>
    <w:p w:rsidR="00515355" w:rsidRPr="00AC2B14" w:rsidRDefault="00515355" w:rsidP="00515355">
      <w:pPr>
        <w:spacing w:line="360" w:lineRule="auto"/>
        <w:rPr>
          <w:rFonts w:ascii="Times New Roman" w:hAnsi="Times New Roman" w:cs="Times New Roman"/>
          <w:b/>
          <w:sz w:val="24"/>
          <w:szCs w:val="24"/>
        </w:rPr>
      </w:pPr>
    </w:p>
    <w:p w:rsidR="00515355" w:rsidRPr="00AC2B14" w:rsidRDefault="00515355" w:rsidP="00515355">
      <w:pPr>
        <w:spacing w:line="360" w:lineRule="auto"/>
        <w:rPr>
          <w:rFonts w:ascii="Times New Roman" w:hAnsi="Times New Roman" w:cs="Times New Roman"/>
          <w:b/>
          <w:sz w:val="24"/>
          <w:szCs w:val="24"/>
        </w:rPr>
      </w:pPr>
      <w:r w:rsidRPr="00AC2B14">
        <w:rPr>
          <w:rFonts w:ascii="Times New Roman" w:hAnsi="Times New Roman" w:cs="Times New Roman"/>
          <w:b/>
          <w:sz w:val="24"/>
          <w:szCs w:val="24"/>
        </w:rPr>
        <w:t>6.      Crees que tus padres influyen en el bajo rendimiento académico:</w:t>
      </w:r>
    </w:p>
    <w:p w:rsidR="00515355" w:rsidRPr="00FB1618" w:rsidRDefault="00515355" w:rsidP="00515355">
      <w:pPr>
        <w:spacing w:line="360" w:lineRule="auto"/>
        <w:rPr>
          <w:rFonts w:ascii="Times New Roman" w:hAnsi="Times New Roman" w:cs="Times New Roman"/>
          <w:sz w:val="24"/>
          <w:szCs w:val="24"/>
        </w:rPr>
      </w:pPr>
      <w:r w:rsidRPr="00FB1618">
        <w:rPr>
          <w:rFonts w:ascii="Times New Roman" w:hAnsi="Times New Roman" w:cs="Times New Roman"/>
          <w:sz w:val="24"/>
          <w:szCs w:val="24"/>
        </w:rPr>
        <w:t>         Si_____ No _____</w:t>
      </w:r>
    </w:p>
    <w:p w:rsidR="00515355" w:rsidRPr="00AC2B14" w:rsidRDefault="00515355" w:rsidP="00515355">
      <w:pPr>
        <w:spacing w:line="360" w:lineRule="auto"/>
        <w:rPr>
          <w:rFonts w:ascii="Times New Roman" w:hAnsi="Times New Roman" w:cs="Times New Roman"/>
          <w:b/>
          <w:sz w:val="24"/>
          <w:szCs w:val="24"/>
        </w:rPr>
      </w:pPr>
    </w:p>
    <w:p w:rsidR="00515355" w:rsidRPr="00AC2B14" w:rsidRDefault="00515355" w:rsidP="00515355">
      <w:pPr>
        <w:spacing w:line="360" w:lineRule="auto"/>
        <w:rPr>
          <w:rFonts w:ascii="Times New Roman" w:hAnsi="Times New Roman" w:cs="Times New Roman"/>
          <w:b/>
          <w:sz w:val="24"/>
          <w:szCs w:val="24"/>
        </w:rPr>
      </w:pPr>
      <w:r w:rsidRPr="00AC2B14">
        <w:rPr>
          <w:rFonts w:ascii="Times New Roman" w:hAnsi="Times New Roman" w:cs="Times New Roman"/>
          <w:b/>
          <w:sz w:val="24"/>
          <w:szCs w:val="24"/>
        </w:rPr>
        <w:t>7.      Subraya qué factor crees que influye en el bajo rendimiento académico: </w:t>
      </w:r>
    </w:p>
    <w:p w:rsidR="00515355" w:rsidRPr="00FB1618" w:rsidRDefault="00515355" w:rsidP="00515355">
      <w:pPr>
        <w:pStyle w:val="Prrafodelista"/>
        <w:numPr>
          <w:ilvl w:val="0"/>
          <w:numId w:val="34"/>
        </w:numPr>
        <w:spacing w:after="160" w:line="360" w:lineRule="auto"/>
        <w:ind w:right="0"/>
        <w:jc w:val="left"/>
        <w:rPr>
          <w:szCs w:val="24"/>
        </w:rPr>
      </w:pPr>
      <w:r w:rsidRPr="00FB1618">
        <w:rPr>
          <w:szCs w:val="24"/>
        </w:rPr>
        <w:t xml:space="preserve">preparación de los profesores               </w:t>
      </w:r>
    </w:p>
    <w:p w:rsidR="00515355" w:rsidRPr="00FB1618" w:rsidRDefault="00515355" w:rsidP="00515355">
      <w:pPr>
        <w:pStyle w:val="Prrafodelista"/>
        <w:numPr>
          <w:ilvl w:val="0"/>
          <w:numId w:val="34"/>
        </w:numPr>
        <w:spacing w:after="160" w:line="360" w:lineRule="auto"/>
        <w:ind w:right="0"/>
        <w:jc w:val="left"/>
        <w:rPr>
          <w:szCs w:val="24"/>
        </w:rPr>
      </w:pPr>
      <w:r w:rsidRPr="00FB1618">
        <w:rPr>
          <w:szCs w:val="24"/>
        </w:rPr>
        <w:t xml:space="preserve">actividades extracurriculares              </w:t>
      </w:r>
    </w:p>
    <w:p w:rsidR="00515355" w:rsidRPr="00FB1618" w:rsidRDefault="00515355" w:rsidP="00515355">
      <w:pPr>
        <w:pStyle w:val="Prrafodelista"/>
        <w:numPr>
          <w:ilvl w:val="0"/>
          <w:numId w:val="34"/>
        </w:numPr>
        <w:spacing w:after="160" w:line="360" w:lineRule="auto"/>
        <w:ind w:right="0"/>
        <w:jc w:val="left"/>
        <w:rPr>
          <w:szCs w:val="24"/>
        </w:rPr>
      </w:pPr>
      <w:r w:rsidRPr="00FB1618">
        <w:rPr>
          <w:szCs w:val="24"/>
        </w:rPr>
        <w:t xml:space="preserve">relaciones familiares                           </w:t>
      </w:r>
    </w:p>
    <w:p w:rsidR="00515355" w:rsidRPr="00FB1618" w:rsidRDefault="00515355" w:rsidP="00515355">
      <w:pPr>
        <w:pStyle w:val="Prrafodelista"/>
        <w:numPr>
          <w:ilvl w:val="0"/>
          <w:numId w:val="34"/>
        </w:numPr>
        <w:spacing w:after="160" w:line="360" w:lineRule="auto"/>
        <w:ind w:right="0"/>
        <w:jc w:val="left"/>
        <w:rPr>
          <w:szCs w:val="24"/>
        </w:rPr>
      </w:pPr>
      <w:r w:rsidRPr="00FB1618">
        <w:rPr>
          <w:szCs w:val="24"/>
        </w:rPr>
        <w:t xml:space="preserve">falta de tiempo                                    </w:t>
      </w:r>
    </w:p>
    <w:p w:rsidR="00515355" w:rsidRPr="00FB1618" w:rsidRDefault="00515355" w:rsidP="00515355">
      <w:pPr>
        <w:pStyle w:val="Prrafodelista"/>
        <w:numPr>
          <w:ilvl w:val="0"/>
          <w:numId w:val="34"/>
        </w:numPr>
        <w:spacing w:after="160" w:line="360" w:lineRule="auto"/>
        <w:ind w:right="0"/>
        <w:jc w:val="left"/>
        <w:rPr>
          <w:szCs w:val="24"/>
        </w:rPr>
      </w:pPr>
      <w:r w:rsidRPr="00FB1618">
        <w:rPr>
          <w:szCs w:val="24"/>
        </w:rPr>
        <w:t xml:space="preserve">trabajo                                                  </w:t>
      </w:r>
    </w:p>
    <w:p w:rsidR="00515355" w:rsidRPr="00AC2B14" w:rsidRDefault="00515355" w:rsidP="00515355">
      <w:pPr>
        <w:spacing w:line="360" w:lineRule="auto"/>
        <w:rPr>
          <w:rFonts w:ascii="Times New Roman" w:hAnsi="Times New Roman" w:cs="Times New Roman"/>
          <w:b/>
          <w:sz w:val="24"/>
          <w:szCs w:val="24"/>
        </w:rPr>
      </w:pPr>
      <w:r w:rsidRPr="00AC2B14">
        <w:rPr>
          <w:rFonts w:ascii="Times New Roman" w:hAnsi="Times New Roman" w:cs="Times New Roman"/>
          <w:b/>
          <w:sz w:val="24"/>
          <w:szCs w:val="24"/>
        </w:rPr>
        <w:t>8.     Consideras que los </w:t>
      </w:r>
      <w:hyperlink r:id="rId46" w:history="1">
        <w:r w:rsidRPr="00AC2B14">
          <w:rPr>
            <w:rStyle w:val="Hipervnculo"/>
            <w:b/>
            <w:color w:val="auto"/>
            <w:szCs w:val="24"/>
          </w:rPr>
          <w:t>docentes</w:t>
        </w:r>
      </w:hyperlink>
      <w:r w:rsidRPr="00AC2B14">
        <w:rPr>
          <w:rFonts w:ascii="Times New Roman" w:hAnsi="Times New Roman" w:cs="Times New Roman"/>
          <w:b/>
          <w:sz w:val="24"/>
          <w:szCs w:val="24"/>
        </w:rPr>
        <w:t> influyen en el bajo rendimiento académico:</w:t>
      </w:r>
    </w:p>
    <w:p w:rsidR="00515355" w:rsidRPr="00FB1618" w:rsidRDefault="00515355" w:rsidP="00515355">
      <w:pPr>
        <w:spacing w:line="360" w:lineRule="auto"/>
        <w:rPr>
          <w:rFonts w:ascii="Times New Roman" w:hAnsi="Times New Roman" w:cs="Times New Roman"/>
          <w:sz w:val="24"/>
          <w:szCs w:val="24"/>
        </w:rPr>
      </w:pPr>
      <w:r w:rsidRPr="00FB1618">
        <w:rPr>
          <w:rFonts w:ascii="Times New Roman" w:hAnsi="Times New Roman" w:cs="Times New Roman"/>
          <w:sz w:val="24"/>
          <w:szCs w:val="24"/>
        </w:rPr>
        <w:t xml:space="preserve">                Sí _____              No    _____   </w:t>
      </w:r>
    </w:p>
    <w:p w:rsidR="00515355" w:rsidRPr="00AC2B14" w:rsidRDefault="00515355" w:rsidP="00515355">
      <w:pPr>
        <w:spacing w:line="360" w:lineRule="auto"/>
        <w:rPr>
          <w:rFonts w:ascii="Times New Roman" w:hAnsi="Times New Roman" w:cs="Times New Roman"/>
          <w:b/>
          <w:sz w:val="24"/>
          <w:szCs w:val="24"/>
        </w:rPr>
      </w:pPr>
      <w:r w:rsidRPr="00AC2B14">
        <w:rPr>
          <w:rFonts w:ascii="Times New Roman" w:hAnsi="Times New Roman" w:cs="Times New Roman"/>
          <w:b/>
          <w:sz w:val="24"/>
          <w:szCs w:val="24"/>
        </w:rPr>
        <w:t>9.     Cuantas horas dedicas para realizar tus tareas.</w:t>
      </w:r>
    </w:p>
    <w:p w:rsidR="00515355" w:rsidRPr="00FB1618" w:rsidRDefault="00515355" w:rsidP="00515355">
      <w:pPr>
        <w:pStyle w:val="Prrafodelista"/>
        <w:numPr>
          <w:ilvl w:val="0"/>
          <w:numId w:val="44"/>
        </w:numPr>
        <w:spacing w:after="160" w:line="360" w:lineRule="auto"/>
        <w:ind w:right="0"/>
        <w:jc w:val="left"/>
        <w:rPr>
          <w:szCs w:val="24"/>
        </w:rPr>
      </w:pPr>
      <w:r w:rsidRPr="00FB1618">
        <w:rPr>
          <w:szCs w:val="24"/>
        </w:rPr>
        <w:t>&gt;1 hora</w:t>
      </w:r>
    </w:p>
    <w:p w:rsidR="00515355" w:rsidRPr="00FB1618" w:rsidRDefault="00515355" w:rsidP="00515355">
      <w:pPr>
        <w:pStyle w:val="Prrafodelista"/>
        <w:numPr>
          <w:ilvl w:val="0"/>
          <w:numId w:val="44"/>
        </w:numPr>
        <w:spacing w:after="160" w:line="360" w:lineRule="auto"/>
        <w:ind w:right="0"/>
        <w:jc w:val="left"/>
        <w:rPr>
          <w:szCs w:val="24"/>
        </w:rPr>
      </w:pPr>
      <w:r w:rsidRPr="00FB1618">
        <w:rPr>
          <w:szCs w:val="24"/>
        </w:rPr>
        <w:t xml:space="preserve">1-2horas                      </w:t>
      </w:r>
    </w:p>
    <w:p w:rsidR="00515355" w:rsidRPr="00FB1618" w:rsidRDefault="00515355" w:rsidP="00515355">
      <w:pPr>
        <w:pStyle w:val="Prrafodelista"/>
        <w:numPr>
          <w:ilvl w:val="0"/>
          <w:numId w:val="44"/>
        </w:numPr>
        <w:spacing w:after="160" w:line="360" w:lineRule="auto"/>
        <w:ind w:right="0"/>
        <w:jc w:val="left"/>
        <w:rPr>
          <w:szCs w:val="24"/>
        </w:rPr>
      </w:pPr>
      <w:r w:rsidRPr="00FB1618">
        <w:rPr>
          <w:szCs w:val="24"/>
        </w:rPr>
        <w:t xml:space="preserve">3-5horas                       </w:t>
      </w:r>
    </w:p>
    <w:p w:rsidR="00515355" w:rsidRPr="00FB1618" w:rsidRDefault="00515355" w:rsidP="00515355">
      <w:pPr>
        <w:pStyle w:val="Prrafodelista"/>
        <w:numPr>
          <w:ilvl w:val="0"/>
          <w:numId w:val="44"/>
        </w:numPr>
        <w:spacing w:after="160" w:line="360" w:lineRule="auto"/>
        <w:ind w:right="0"/>
        <w:jc w:val="left"/>
        <w:rPr>
          <w:szCs w:val="24"/>
        </w:rPr>
      </w:pPr>
      <w:r w:rsidRPr="00FB1618">
        <w:rPr>
          <w:szCs w:val="24"/>
        </w:rPr>
        <w:t xml:space="preserve">&gt;5 horas                        </w:t>
      </w:r>
    </w:p>
    <w:p w:rsidR="00515355" w:rsidRPr="00AC2B14" w:rsidRDefault="00515355" w:rsidP="00515355">
      <w:pPr>
        <w:spacing w:line="360" w:lineRule="auto"/>
        <w:rPr>
          <w:rFonts w:ascii="Times New Roman" w:hAnsi="Times New Roman" w:cs="Times New Roman"/>
          <w:b/>
          <w:sz w:val="24"/>
          <w:szCs w:val="24"/>
        </w:rPr>
      </w:pPr>
      <w:r w:rsidRPr="00AC2B14">
        <w:rPr>
          <w:rFonts w:ascii="Times New Roman" w:hAnsi="Times New Roman" w:cs="Times New Roman"/>
          <w:b/>
          <w:sz w:val="24"/>
          <w:szCs w:val="24"/>
        </w:rPr>
        <w:t>10. Que expectativas tienes para el futuro.</w:t>
      </w:r>
    </w:p>
    <w:p w:rsidR="00515355" w:rsidRPr="00FB1618" w:rsidRDefault="00515355" w:rsidP="00515355">
      <w:pPr>
        <w:pStyle w:val="Prrafodelista"/>
        <w:numPr>
          <w:ilvl w:val="0"/>
          <w:numId w:val="45"/>
        </w:numPr>
        <w:spacing w:after="160" w:line="360" w:lineRule="auto"/>
        <w:ind w:right="0"/>
        <w:jc w:val="left"/>
        <w:rPr>
          <w:szCs w:val="24"/>
        </w:rPr>
      </w:pPr>
      <w:r w:rsidRPr="00FB1618">
        <w:rPr>
          <w:szCs w:val="24"/>
        </w:rPr>
        <w:t xml:space="preserve">Realizar un Posgrado               </w:t>
      </w:r>
    </w:p>
    <w:p w:rsidR="00515355" w:rsidRPr="00FB1618" w:rsidRDefault="00515355" w:rsidP="00515355">
      <w:pPr>
        <w:pStyle w:val="Prrafodelista"/>
        <w:numPr>
          <w:ilvl w:val="0"/>
          <w:numId w:val="45"/>
        </w:numPr>
        <w:spacing w:after="160" w:line="360" w:lineRule="auto"/>
        <w:ind w:right="0"/>
        <w:jc w:val="left"/>
        <w:rPr>
          <w:szCs w:val="24"/>
        </w:rPr>
      </w:pPr>
      <w:r w:rsidRPr="00FB1618">
        <w:rPr>
          <w:szCs w:val="24"/>
        </w:rPr>
        <w:t xml:space="preserve">Trabajar                                    </w:t>
      </w:r>
    </w:p>
    <w:p w:rsidR="00515355" w:rsidRPr="00FB1618" w:rsidRDefault="00515355" w:rsidP="00515355">
      <w:pPr>
        <w:pStyle w:val="Prrafodelista"/>
        <w:numPr>
          <w:ilvl w:val="0"/>
          <w:numId w:val="45"/>
        </w:numPr>
        <w:spacing w:after="160" w:line="360" w:lineRule="auto"/>
        <w:ind w:right="0"/>
        <w:jc w:val="left"/>
        <w:rPr>
          <w:szCs w:val="24"/>
        </w:rPr>
      </w:pPr>
      <w:r w:rsidRPr="00FB1618">
        <w:rPr>
          <w:szCs w:val="24"/>
        </w:rPr>
        <w:t>Casarme</w:t>
      </w:r>
    </w:p>
    <w:p w:rsidR="00515355" w:rsidRPr="00515355" w:rsidRDefault="00515355" w:rsidP="00515355">
      <w:pPr>
        <w:pStyle w:val="Prrafodelista"/>
        <w:numPr>
          <w:ilvl w:val="0"/>
          <w:numId w:val="45"/>
        </w:numPr>
        <w:spacing w:after="160" w:line="360" w:lineRule="auto"/>
        <w:ind w:right="0"/>
        <w:jc w:val="left"/>
        <w:rPr>
          <w:szCs w:val="24"/>
        </w:rPr>
      </w:pPr>
      <w:r w:rsidRPr="00FB1618">
        <w:rPr>
          <w:szCs w:val="24"/>
        </w:rPr>
        <w:t>No lo he pensado</w:t>
      </w:r>
    </w:p>
    <w:p w:rsidR="00515355" w:rsidRDefault="00515355" w:rsidP="00515355">
      <w:pPr>
        <w:tabs>
          <w:tab w:val="left" w:pos="4915"/>
        </w:tabs>
        <w:spacing w:line="360" w:lineRule="auto"/>
        <w:rPr>
          <w:rFonts w:ascii="Times New Roman" w:hAnsi="Times New Roman" w:cs="Times New Roman"/>
        </w:rPr>
      </w:pPr>
    </w:p>
    <w:p w:rsidR="00515355" w:rsidRDefault="00515355" w:rsidP="00515355">
      <w:pPr>
        <w:tabs>
          <w:tab w:val="left" w:pos="4915"/>
        </w:tabs>
        <w:spacing w:line="360" w:lineRule="auto"/>
        <w:rPr>
          <w:rFonts w:ascii="Times New Roman" w:hAnsi="Times New Roman" w:cs="Times New Roman"/>
        </w:rPr>
      </w:pPr>
    </w:p>
    <w:p w:rsidR="00515355" w:rsidRPr="008473D0" w:rsidRDefault="00515355" w:rsidP="00515355">
      <w:pPr>
        <w:tabs>
          <w:tab w:val="left" w:pos="4915"/>
        </w:tabs>
        <w:spacing w:line="360" w:lineRule="auto"/>
        <w:rPr>
          <w:rFonts w:ascii="Times New Roman" w:hAnsi="Times New Roman" w:cs="Times New Roman"/>
          <w:b/>
        </w:rPr>
      </w:pPr>
    </w:p>
    <w:tbl>
      <w:tblPr>
        <w:tblStyle w:val="Tablaconcuadrcula"/>
        <w:tblpPr w:leftFromText="141" w:rightFromText="141" w:vertAnchor="text" w:horzAnchor="margin" w:tblpY="-389"/>
        <w:tblW w:w="8494" w:type="dxa"/>
        <w:tblLook w:val="04A0" w:firstRow="1" w:lastRow="0" w:firstColumn="1" w:lastColumn="0" w:noHBand="0" w:noVBand="1"/>
      </w:tblPr>
      <w:tblGrid>
        <w:gridCol w:w="562"/>
        <w:gridCol w:w="4111"/>
        <w:gridCol w:w="1843"/>
        <w:gridCol w:w="1978"/>
      </w:tblGrid>
      <w:tr w:rsidR="00515355" w:rsidTr="005613EB">
        <w:tc>
          <w:tcPr>
            <w:tcW w:w="562" w:type="dxa"/>
          </w:tcPr>
          <w:p w:rsidR="00515355" w:rsidRDefault="00515355" w:rsidP="005613EB">
            <w:pPr>
              <w:spacing w:line="360" w:lineRule="auto"/>
              <w:jc w:val="center"/>
              <w:rPr>
                <w:b/>
                <w:sz w:val="24"/>
              </w:rPr>
            </w:pPr>
          </w:p>
          <w:p w:rsidR="00515355" w:rsidRPr="003F588D" w:rsidRDefault="00515355" w:rsidP="005613EB">
            <w:pPr>
              <w:spacing w:line="360" w:lineRule="auto"/>
              <w:jc w:val="center"/>
              <w:rPr>
                <w:b/>
                <w:sz w:val="24"/>
              </w:rPr>
            </w:pPr>
            <w:r>
              <w:rPr>
                <w:b/>
                <w:sz w:val="24"/>
              </w:rPr>
              <w:t>#</w:t>
            </w:r>
          </w:p>
        </w:tc>
        <w:tc>
          <w:tcPr>
            <w:tcW w:w="4111" w:type="dxa"/>
          </w:tcPr>
          <w:p w:rsidR="00515355" w:rsidRDefault="00515355" w:rsidP="005613EB">
            <w:pPr>
              <w:spacing w:line="360" w:lineRule="auto"/>
              <w:jc w:val="center"/>
              <w:rPr>
                <w:b/>
                <w:sz w:val="24"/>
              </w:rPr>
            </w:pPr>
          </w:p>
          <w:p w:rsidR="00515355" w:rsidRPr="003F588D" w:rsidRDefault="00515355" w:rsidP="005613EB">
            <w:pPr>
              <w:spacing w:line="360" w:lineRule="auto"/>
              <w:jc w:val="center"/>
              <w:rPr>
                <w:b/>
                <w:sz w:val="24"/>
              </w:rPr>
            </w:pPr>
            <w:r w:rsidRPr="003F588D">
              <w:rPr>
                <w:b/>
                <w:sz w:val="24"/>
              </w:rPr>
              <w:t>Nombre del estudiante</w:t>
            </w:r>
          </w:p>
        </w:tc>
        <w:tc>
          <w:tcPr>
            <w:tcW w:w="1843" w:type="dxa"/>
          </w:tcPr>
          <w:p w:rsidR="00515355" w:rsidRPr="003F588D" w:rsidRDefault="00515355" w:rsidP="005613EB">
            <w:pPr>
              <w:spacing w:line="360" w:lineRule="auto"/>
              <w:jc w:val="center"/>
              <w:rPr>
                <w:b/>
                <w:sz w:val="24"/>
              </w:rPr>
            </w:pPr>
            <w:r w:rsidRPr="003F588D">
              <w:rPr>
                <w:b/>
                <w:sz w:val="24"/>
              </w:rPr>
              <w:t>Resultado</w:t>
            </w:r>
            <w:r>
              <w:rPr>
                <w:b/>
                <w:sz w:val="24"/>
              </w:rPr>
              <w:t xml:space="preserve"> de Examen de Glucosa</w:t>
            </w:r>
          </w:p>
        </w:tc>
        <w:tc>
          <w:tcPr>
            <w:tcW w:w="1978" w:type="dxa"/>
          </w:tcPr>
          <w:p w:rsidR="00515355" w:rsidRPr="003F588D" w:rsidRDefault="00515355" w:rsidP="005613EB">
            <w:pPr>
              <w:spacing w:line="360" w:lineRule="auto"/>
              <w:jc w:val="center"/>
              <w:rPr>
                <w:b/>
                <w:sz w:val="24"/>
              </w:rPr>
            </w:pPr>
            <w:r w:rsidRPr="003F588D">
              <w:rPr>
                <w:b/>
                <w:sz w:val="24"/>
              </w:rPr>
              <w:t>Valores de referencia</w:t>
            </w:r>
          </w:p>
        </w:tc>
      </w:tr>
      <w:tr w:rsidR="00515355" w:rsidTr="005613EB">
        <w:tc>
          <w:tcPr>
            <w:tcW w:w="562" w:type="dxa"/>
          </w:tcPr>
          <w:p w:rsidR="00515355" w:rsidRDefault="00515355" w:rsidP="005613EB">
            <w:pPr>
              <w:spacing w:line="360" w:lineRule="auto"/>
              <w:jc w:val="center"/>
            </w:pPr>
            <w:r>
              <w:t>1</w:t>
            </w:r>
          </w:p>
        </w:tc>
        <w:tc>
          <w:tcPr>
            <w:tcW w:w="4111" w:type="dxa"/>
          </w:tcPr>
          <w:p w:rsidR="00515355" w:rsidRDefault="00515355" w:rsidP="005613EB">
            <w:pPr>
              <w:spacing w:line="360" w:lineRule="auto"/>
            </w:pPr>
            <w:r>
              <w:t>JESSICA ESCOBAR</w:t>
            </w:r>
          </w:p>
        </w:tc>
        <w:tc>
          <w:tcPr>
            <w:tcW w:w="1843" w:type="dxa"/>
          </w:tcPr>
          <w:p w:rsidR="00515355" w:rsidRDefault="00515355" w:rsidP="005613EB">
            <w:pPr>
              <w:spacing w:line="360" w:lineRule="auto"/>
              <w:jc w:val="center"/>
            </w:pPr>
            <w:r>
              <w:t>167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2</w:t>
            </w:r>
          </w:p>
        </w:tc>
        <w:tc>
          <w:tcPr>
            <w:tcW w:w="4111" w:type="dxa"/>
          </w:tcPr>
          <w:p w:rsidR="00515355" w:rsidRDefault="00515355" w:rsidP="005613EB">
            <w:pPr>
              <w:spacing w:line="360" w:lineRule="auto"/>
            </w:pPr>
            <w:r>
              <w:t>FABIAN PATIN</w:t>
            </w:r>
          </w:p>
        </w:tc>
        <w:tc>
          <w:tcPr>
            <w:tcW w:w="1843" w:type="dxa"/>
          </w:tcPr>
          <w:p w:rsidR="00515355" w:rsidRDefault="00515355" w:rsidP="005613EB">
            <w:pPr>
              <w:spacing w:line="360" w:lineRule="auto"/>
              <w:jc w:val="center"/>
            </w:pPr>
            <w:r>
              <w:t>145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3</w:t>
            </w:r>
          </w:p>
        </w:tc>
        <w:tc>
          <w:tcPr>
            <w:tcW w:w="4111" w:type="dxa"/>
          </w:tcPr>
          <w:p w:rsidR="00515355" w:rsidRDefault="00515355" w:rsidP="005613EB">
            <w:pPr>
              <w:spacing w:line="360" w:lineRule="auto"/>
            </w:pPr>
            <w:r>
              <w:t>MARIA SIGCHA</w:t>
            </w:r>
          </w:p>
        </w:tc>
        <w:tc>
          <w:tcPr>
            <w:tcW w:w="1843" w:type="dxa"/>
          </w:tcPr>
          <w:p w:rsidR="00515355" w:rsidRDefault="00515355" w:rsidP="005613EB">
            <w:pPr>
              <w:spacing w:line="360" w:lineRule="auto"/>
              <w:jc w:val="center"/>
            </w:pPr>
            <w:r>
              <w:t>94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4</w:t>
            </w:r>
          </w:p>
        </w:tc>
        <w:tc>
          <w:tcPr>
            <w:tcW w:w="4111" w:type="dxa"/>
          </w:tcPr>
          <w:p w:rsidR="00515355" w:rsidRDefault="00515355" w:rsidP="005613EB">
            <w:pPr>
              <w:spacing w:line="360" w:lineRule="auto"/>
            </w:pPr>
            <w:r>
              <w:t>ALEXANDRA REATIQUI</w:t>
            </w:r>
          </w:p>
        </w:tc>
        <w:tc>
          <w:tcPr>
            <w:tcW w:w="1843" w:type="dxa"/>
          </w:tcPr>
          <w:p w:rsidR="00515355" w:rsidRDefault="00515355" w:rsidP="005613EB">
            <w:pPr>
              <w:spacing w:line="360" w:lineRule="auto"/>
              <w:jc w:val="center"/>
            </w:pPr>
            <w:r>
              <w:t>87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5</w:t>
            </w:r>
          </w:p>
        </w:tc>
        <w:tc>
          <w:tcPr>
            <w:tcW w:w="4111" w:type="dxa"/>
          </w:tcPr>
          <w:p w:rsidR="00515355" w:rsidRDefault="00515355" w:rsidP="005613EB">
            <w:pPr>
              <w:spacing w:line="360" w:lineRule="auto"/>
            </w:pPr>
            <w:r>
              <w:t>LISETH TONATO</w:t>
            </w:r>
          </w:p>
        </w:tc>
        <w:tc>
          <w:tcPr>
            <w:tcW w:w="1843" w:type="dxa"/>
          </w:tcPr>
          <w:p w:rsidR="00515355" w:rsidRDefault="00515355" w:rsidP="005613EB">
            <w:pPr>
              <w:spacing w:line="360" w:lineRule="auto"/>
              <w:jc w:val="center"/>
            </w:pPr>
            <w:r>
              <w:t>87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6</w:t>
            </w:r>
          </w:p>
        </w:tc>
        <w:tc>
          <w:tcPr>
            <w:tcW w:w="4111" w:type="dxa"/>
          </w:tcPr>
          <w:p w:rsidR="00515355" w:rsidRDefault="00515355" w:rsidP="005613EB">
            <w:pPr>
              <w:spacing w:line="360" w:lineRule="auto"/>
            </w:pPr>
            <w:r>
              <w:t>ADRIANA CAMPOS</w:t>
            </w:r>
          </w:p>
        </w:tc>
        <w:tc>
          <w:tcPr>
            <w:tcW w:w="1843" w:type="dxa"/>
          </w:tcPr>
          <w:p w:rsidR="00515355" w:rsidRDefault="00515355" w:rsidP="005613EB">
            <w:pPr>
              <w:spacing w:line="360" w:lineRule="auto"/>
              <w:jc w:val="center"/>
            </w:pPr>
            <w:r>
              <w:t>99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7</w:t>
            </w:r>
          </w:p>
        </w:tc>
        <w:tc>
          <w:tcPr>
            <w:tcW w:w="4111" w:type="dxa"/>
          </w:tcPr>
          <w:p w:rsidR="00515355" w:rsidRDefault="00515355" w:rsidP="005613EB">
            <w:pPr>
              <w:spacing w:line="360" w:lineRule="auto"/>
            </w:pPr>
            <w:r>
              <w:t xml:space="preserve">MONICA IZA </w:t>
            </w:r>
          </w:p>
        </w:tc>
        <w:tc>
          <w:tcPr>
            <w:tcW w:w="1843" w:type="dxa"/>
          </w:tcPr>
          <w:p w:rsidR="00515355" w:rsidRDefault="00515355" w:rsidP="005613EB">
            <w:pPr>
              <w:spacing w:line="360" w:lineRule="auto"/>
              <w:jc w:val="center"/>
            </w:pPr>
            <w:r>
              <w:t>91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8</w:t>
            </w:r>
          </w:p>
        </w:tc>
        <w:tc>
          <w:tcPr>
            <w:tcW w:w="4111" w:type="dxa"/>
          </w:tcPr>
          <w:p w:rsidR="00515355" w:rsidRDefault="00515355" w:rsidP="005613EB">
            <w:pPr>
              <w:spacing w:line="360" w:lineRule="auto"/>
            </w:pPr>
            <w:r>
              <w:t xml:space="preserve">ADELA MAÑAY </w:t>
            </w:r>
          </w:p>
        </w:tc>
        <w:tc>
          <w:tcPr>
            <w:tcW w:w="1843" w:type="dxa"/>
          </w:tcPr>
          <w:p w:rsidR="00515355" w:rsidRDefault="00515355" w:rsidP="005613EB">
            <w:pPr>
              <w:spacing w:line="360" w:lineRule="auto"/>
              <w:jc w:val="center"/>
            </w:pPr>
            <w:r>
              <w:t>82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9</w:t>
            </w:r>
          </w:p>
        </w:tc>
        <w:tc>
          <w:tcPr>
            <w:tcW w:w="4111" w:type="dxa"/>
          </w:tcPr>
          <w:p w:rsidR="00515355" w:rsidRDefault="00515355" w:rsidP="005613EB">
            <w:pPr>
              <w:spacing w:line="360" w:lineRule="auto"/>
            </w:pPr>
            <w:r>
              <w:t>MISHELL LEMA</w:t>
            </w:r>
          </w:p>
        </w:tc>
        <w:tc>
          <w:tcPr>
            <w:tcW w:w="1843" w:type="dxa"/>
          </w:tcPr>
          <w:p w:rsidR="00515355" w:rsidRDefault="00515355" w:rsidP="005613EB">
            <w:pPr>
              <w:spacing w:line="360" w:lineRule="auto"/>
              <w:jc w:val="center"/>
            </w:pPr>
            <w:r>
              <w:t>100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10</w:t>
            </w:r>
          </w:p>
        </w:tc>
        <w:tc>
          <w:tcPr>
            <w:tcW w:w="4111" w:type="dxa"/>
          </w:tcPr>
          <w:p w:rsidR="00515355" w:rsidRDefault="00515355" w:rsidP="005613EB">
            <w:pPr>
              <w:spacing w:line="360" w:lineRule="auto"/>
            </w:pPr>
            <w:r>
              <w:t>ANGELICA FLORES</w:t>
            </w:r>
          </w:p>
        </w:tc>
        <w:tc>
          <w:tcPr>
            <w:tcW w:w="1843" w:type="dxa"/>
          </w:tcPr>
          <w:p w:rsidR="00515355" w:rsidRDefault="00515355" w:rsidP="005613EB">
            <w:pPr>
              <w:spacing w:line="360" w:lineRule="auto"/>
              <w:jc w:val="center"/>
            </w:pPr>
            <w:r>
              <w:t>117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11</w:t>
            </w:r>
          </w:p>
        </w:tc>
        <w:tc>
          <w:tcPr>
            <w:tcW w:w="4111" w:type="dxa"/>
          </w:tcPr>
          <w:p w:rsidR="00515355" w:rsidRDefault="00515355" w:rsidP="005613EB">
            <w:pPr>
              <w:spacing w:line="360" w:lineRule="auto"/>
            </w:pPr>
            <w:r>
              <w:t>ARIEL ALBAN</w:t>
            </w:r>
          </w:p>
        </w:tc>
        <w:tc>
          <w:tcPr>
            <w:tcW w:w="1843" w:type="dxa"/>
          </w:tcPr>
          <w:p w:rsidR="00515355" w:rsidRDefault="00515355" w:rsidP="005613EB">
            <w:pPr>
              <w:spacing w:line="360" w:lineRule="auto"/>
              <w:jc w:val="center"/>
            </w:pPr>
            <w:r>
              <w:t>110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12</w:t>
            </w:r>
          </w:p>
        </w:tc>
        <w:tc>
          <w:tcPr>
            <w:tcW w:w="4111" w:type="dxa"/>
          </w:tcPr>
          <w:p w:rsidR="00515355" w:rsidRDefault="00515355" w:rsidP="005613EB">
            <w:pPr>
              <w:spacing w:line="360" w:lineRule="auto"/>
            </w:pPr>
            <w:r>
              <w:t>MARIA BELEN GOMEZ</w:t>
            </w:r>
          </w:p>
        </w:tc>
        <w:tc>
          <w:tcPr>
            <w:tcW w:w="1843" w:type="dxa"/>
          </w:tcPr>
          <w:p w:rsidR="00515355" w:rsidRDefault="00515355" w:rsidP="005613EB">
            <w:pPr>
              <w:spacing w:line="360" w:lineRule="auto"/>
              <w:jc w:val="center"/>
            </w:pPr>
            <w:r>
              <w:t>68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13</w:t>
            </w:r>
          </w:p>
        </w:tc>
        <w:tc>
          <w:tcPr>
            <w:tcW w:w="4111" w:type="dxa"/>
          </w:tcPr>
          <w:p w:rsidR="00515355" w:rsidRDefault="00515355" w:rsidP="005613EB">
            <w:pPr>
              <w:spacing w:line="360" w:lineRule="auto"/>
            </w:pPr>
            <w:r>
              <w:t>MARCO CAMAÑERO</w:t>
            </w:r>
          </w:p>
        </w:tc>
        <w:tc>
          <w:tcPr>
            <w:tcW w:w="1843" w:type="dxa"/>
          </w:tcPr>
          <w:p w:rsidR="00515355" w:rsidRDefault="00515355" w:rsidP="005613EB">
            <w:pPr>
              <w:spacing w:line="360" w:lineRule="auto"/>
              <w:jc w:val="center"/>
            </w:pPr>
            <w:r>
              <w:t>67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14</w:t>
            </w:r>
          </w:p>
        </w:tc>
        <w:tc>
          <w:tcPr>
            <w:tcW w:w="4111" w:type="dxa"/>
          </w:tcPr>
          <w:p w:rsidR="00515355" w:rsidRDefault="00515355" w:rsidP="005613EB">
            <w:pPr>
              <w:spacing w:line="360" w:lineRule="auto"/>
            </w:pPr>
            <w:r>
              <w:t>JENNIFER SANTANA</w:t>
            </w:r>
          </w:p>
        </w:tc>
        <w:tc>
          <w:tcPr>
            <w:tcW w:w="1843" w:type="dxa"/>
          </w:tcPr>
          <w:p w:rsidR="00515355" w:rsidRDefault="00515355" w:rsidP="005613EB">
            <w:pPr>
              <w:spacing w:line="360" w:lineRule="auto"/>
              <w:jc w:val="center"/>
            </w:pPr>
            <w:r>
              <w:t>93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15</w:t>
            </w:r>
          </w:p>
        </w:tc>
        <w:tc>
          <w:tcPr>
            <w:tcW w:w="4111" w:type="dxa"/>
          </w:tcPr>
          <w:p w:rsidR="00515355" w:rsidRDefault="00515355" w:rsidP="005613EB">
            <w:pPr>
              <w:spacing w:line="360" w:lineRule="auto"/>
            </w:pPr>
            <w:r>
              <w:t>PAMELA CALVACHE</w:t>
            </w:r>
          </w:p>
        </w:tc>
        <w:tc>
          <w:tcPr>
            <w:tcW w:w="1843" w:type="dxa"/>
          </w:tcPr>
          <w:p w:rsidR="00515355" w:rsidRDefault="00515355" w:rsidP="005613EB">
            <w:pPr>
              <w:spacing w:line="360" w:lineRule="auto"/>
              <w:jc w:val="center"/>
            </w:pPr>
            <w:r>
              <w:t>94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16</w:t>
            </w:r>
          </w:p>
        </w:tc>
        <w:tc>
          <w:tcPr>
            <w:tcW w:w="4111" w:type="dxa"/>
          </w:tcPr>
          <w:p w:rsidR="00515355" w:rsidRDefault="00515355" w:rsidP="005613EB">
            <w:pPr>
              <w:spacing w:line="360" w:lineRule="auto"/>
            </w:pPr>
            <w:r>
              <w:t>DARWIN PANIMBOZA</w:t>
            </w:r>
          </w:p>
        </w:tc>
        <w:tc>
          <w:tcPr>
            <w:tcW w:w="1843" w:type="dxa"/>
          </w:tcPr>
          <w:p w:rsidR="00515355" w:rsidRDefault="00515355" w:rsidP="005613EB">
            <w:pPr>
              <w:spacing w:line="360" w:lineRule="auto"/>
              <w:jc w:val="center"/>
            </w:pPr>
            <w:r>
              <w:t>66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17</w:t>
            </w:r>
          </w:p>
        </w:tc>
        <w:tc>
          <w:tcPr>
            <w:tcW w:w="4111" w:type="dxa"/>
          </w:tcPr>
          <w:p w:rsidR="00515355" w:rsidRDefault="00515355" w:rsidP="005613EB">
            <w:pPr>
              <w:spacing w:line="360" w:lineRule="auto"/>
            </w:pPr>
            <w:r>
              <w:t>FLOR PAGUAY</w:t>
            </w:r>
          </w:p>
        </w:tc>
        <w:tc>
          <w:tcPr>
            <w:tcW w:w="1843" w:type="dxa"/>
          </w:tcPr>
          <w:p w:rsidR="00515355" w:rsidRDefault="00515355" w:rsidP="005613EB">
            <w:pPr>
              <w:spacing w:line="360" w:lineRule="auto"/>
              <w:jc w:val="center"/>
            </w:pPr>
            <w:r>
              <w:t>161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18</w:t>
            </w:r>
          </w:p>
        </w:tc>
        <w:tc>
          <w:tcPr>
            <w:tcW w:w="4111" w:type="dxa"/>
          </w:tcPr>
          <w:p w:rsidR="00515355" w:rsidRDefault="00515355" w:rsidP="005613EB">
            <w:pPr>
              <w:spacing w:line="360" w:lineRule="auto"/>
            </w:pPr>
            <w:r>
              <w:t>MARJORIE MEDINA</w:t>
            </w:r>
          </w:p>
        </w:tc>
        <w:tc>
          <w:tcPr>
            <w:tcW w:w="1843" w:type="dxa"/>
          </w:tcPr>
          <w:p w:rsidR="00515355" w:rsidRDefault="00515355" w:rsidP="005613EB">
            <w:pPr>
              <w:spacing w:line="360" w:lineRule="auto"/>
              <w:jc w:val="center"/>
            </w:pPr>
            <w:r>
              <w:t>69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19</w:t>
            </w:r>
          </w:p>
        </w:tc>
        <w:tc>
          <w:tcPr>
            <w:tcW w:w="4111" w:type="dxa"/>
          </w:tcPr>
          <w:p w:rsidR="00515355" w:rsidRDefault="00515355" w:rsidP="005613EB">
            <w:pPr>
              <w:spacing w:line="360" w:lineRule="auto"/>
            </w:pPr>
            <w:r>
              <w:t xml:space="preserve">EVELYN PLACENCIA </w:t>
            </w:r>
          </w:p>
        </w:tc>
        <w:tc>
          <w:tcPr>
            <w:tcW w:w="1843" w:type="dxa"/>
          </w:tcPr>
          <w:p w:rsidR="00515355" w:rsidRDefault="00515355" w:rsidP="005613EB">
            <w:pPr>
              <w:spacing w:line="360" w:lineRule="auto"/>
              <w:jc w:val="center"/>
            </w:pPr>
            <w:r>
              <w:t>84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20</w:t>
            </w:r>
          </w:p>
        </w:tc>
        <w:tc>
          <w:tcPr>
            <w:tcW w:w="4111" w:type="dxa"/>
          </w:tcPr>
          <w:p w:rsidR="00515355" w:rsidRDefault="00515355" w:rsidP="005613EB">
            <w:pPr>
              <w:spacing w:line="360" w:lineRule="auto"/>
            </w:pPr>
            <w:r>
              <w:t>KATHERINE CHANO</w:t>
            </w:r>
          </w:p>
        </w:tc>
        <w:tc>
          <w:tcPr>
            <w:tcW w:w="1843" w:type="dxa"/>
          </w:tcPr>
          <w:p w:rsidR="00515355" w:rsidRDefault="00515355" w:rsidP="005613EB">
            <w:pPr>
              <w:spacing w:line="360" w:lineRule="auto"/>
              <w:jc w:val="center"/>
            </w:pPr>
            <w:r>
              <w:t>84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21</w:t>
            </w:r>
          </w:p>
        </w:tc>
        <w:tc>
          <w:tcPr>
            <w:tcW w:w="4111" w:type="dxa"/>
          </w:tcPr>
          <w:p w:rsidR="00515355" w:rsidRDefault="00515355" w:rsidP="005613EB">
            <w:pPr>
              <w:spacing w:line="360" w:lineRule="auto"/>
            </w:pPr>
            <w:r>
              <w:t xml:space="preserve">VANESSA NUÑEZ </w:t>
            </w:r>
          </w:p>
        </w:tc>
        <w:tc>
          <w:tcPr>
            <w:tcW w:w="1843" w:type="dxa"/>
          </w:tcPr>
          <w:p w:rsidR="00515355" w:rsidRDefault="00515355" w:rsidP="005613EB">
            <w:pPr>
              <w:spacing w:line="360" w:lineRule="auto"/>
              <w:jc w:val="center"/>
            </w:pPr>
            <w:r>
              <w:t>100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22</w:t>
            </w:r>
          </w:p>
        </w:tc>
        <w:tc>
          <w:tcPr>
            <w:tcW w:w="4111" w:type="dxa"/>
          </w:tcPr>
          <w:p w:rsidR="00515355" w:rsidRDefault="00515355" w:rsidP="005613EB">
            <w:pPr>
              <w:spacing w:line="360" w:lineRule="auto"/>
            </w:pPr>
            <w:r>
              <w:t>YADIRA TIXE</w:t>
            </w:r>
          </w:p>
        </w:tc>
        <w:tc>
          <w:tcPr>
            <w:tcW w:w="1843" w:type="dxa"/>
          </w:tcPr>
          <w:p w:rsidR="00515355" w:rsidRDefault="00515355" w:rsidP="005613EB">
            <w:pPr>
              <w:spacing w:line="360" w:lineRule="auto"/>
              <w:jc w:val="center"/>
            </w:pPr>
            <w:r>
              <w:t>87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23</w:t>
            </w:r>
          </w:p>
        </w:tc>
        <w:tc>
          <w:tcPr>
            <w:tcW w:w="4111" w:type="dxa"/>
          </w:tcPr>
          <w:p w:rsidR="00515355" w:rsidRDefault="00515355" w:rsidP="005613EB">
            <w:pPr>
              <w:spacing w:line="360" w:lineRule="auto"/>
            </w:pPr>
            <w:r>
              <w:t>JANETH TOAPANTA</w:t>
            </w:r>
          </w:p>
        </w:tc>
        <w:tc>
          <w:tcPr>
            <w:tcW w:w="1843" w:type="dxa"/>
          </w:tcPr>
          <w:p w:rsidR="00515355" w:rsidRDefault="00515355" w:rsidP="005613EB">
            <w:pPr>
              <w:spacing w:line="360" w:lineRule="auto"/>
              <w:jc w:val="center"/>
            </w:pPr>
            <w:r>
              <w:t>89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24</w:t>
            </w:r>
          </w:p>
        </w:tc>
        <w:tc>
          <w:tcPr>
            <w:tcW w:w="4111" w:type="dxa"/>
          </w:tcPr>
          <w:p w:rsidR="00515355" w:rsidRDefault="00515355" w:rsidP="005613EB">
            <w:pPr>
              <w:spacing w:line="360" w:lineRule="auto"/>
            </w:pPr>
            <w:r>
              <w:t>ANDREA QUISHPE</w:t>
            </w:r>
          </w:p>
        </w:tc>
        <w:tc>
          <w:tcPr>
            <w:tcW w:w="1843" w:type="dxa"/>
          </w:tcPr>
          <w:p w:rsidR="00515355" w:rsidRDefault="00515355" w:rsidP="005613EB">
            <w:pPr>
              <w:spacing w:line="360" w:lineRule="auto"/>
              <w:jc w:val="center"/>
            </w:pPr>
            <w:r>
              <w:t>93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25</w:t>
            </w:r>
          </w:p>
        </w:tc>
        <w:tc>
          <w:tcPr>
            <w:tcW w:w="4111" w:type="dxa"/>
          </w:tcPr>
          <w:p w:rsidR="00515355" w:rsidRDefault="00515355" w:rsidP="005613EB">
            <w:pPr>
              <w:spacing w:line="360" w:lineRule="auto"/>
            </w:pPr>
            <w:r>
              <w:t>ANGELICA TELENCHANA</w:t>
            </w:r>
          </w:p>
        </w:tc>
        <w:tc>
          <w:tcPr>
            <w:tcW w:w="1843" w:type="dxa"/>
          </w:tcPr>
          <w:p w:rsidR="00515355" w:rsidRDefault="00515355" w:rsidP="005613EB">
            <w:pPr>
              <w:spacing w:line="360" w:lineRule="auto"/>
              <w:jc w:val="center"/>
            </w:pPr>
            <w:r>
              <w:t>130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26</w:t>
            </w:r>
          </w:p>
        </w:tc>
        <w:tc>
          <w:tcPr>
            <w:tcW w:w="4111" w:type="dxa"/>
          </w:tcPr>
          <w:p w:rsidR="00515355" w:rsidRDefault="00515355" w:rsidP="005613EB">
            <w:pPr>
              <w:spacing w:line="360" w:lineRule="auto"/>
            </w:pPr>
            <w:r>
              <w:t>GUADALUPE LEMA</w:t>
            </w:r>
          </w:p>
        </w:tc>
        <w:tc>
          <w:tcPr>
            <w:tcW w:w="1843" w:type="dxa"/>
          </w:tcPr>
          <w:p w:rsidR="00515355" w:rsidRDefault="00515355" w:rsidP="005613EB">
            <w:pPr>
              <w:spacing w:line="360" w:lineRule="auto"/>
              <w:jc w:val="center"/>
            </w:pPr>
            <w:r>
              <w:t>97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27</w:t>
            </w:r>
          </w:p>
        </w:tc>
        <w:tc>
          <w:tcPr>
            <w:tcW w:w="4111" w:type="dxa"/>
          </w:tcPr>
          <w:p w:rsidR="00515355" w:rsidRDefault="00515355" w:rsidP="005613EB">
            <w:pPr>
              <w:tabs>
                <w:tab w:val="left" w:pos="2667"/>
              </w:tabs>
              <w:spacing w:line="360" w:lineRule="auto"/>
            </w:pPr>
            <w:r>
              <w:t>MARIA JOSE CHUQUIMARCA</w:t>
            </w:r>
            <w:r>
              <w:tab/>
            </w:r>
          </w:p>
        </w:tc>
        <w:tc>
          <w:tcPr>
            <w:tcW w:w="1843" w:type="dxa"/>
          </w:tcPr>
          <w:p w:rsidR="00515355" w:rsidRDefault="00515355" w:rsidP="005613EB">
            <w:pPr>
              <w:spacing w:line="360" w:lineRule="auto"/>
              <w:jc w:val="center"/>
            </w:pPr>
            <w:r>
              <w:t>63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Pr="00E05A43" w:rsidRDefault="00515355" w:rsidP="005613EB">
            <w:pPr>
              <w:spacing w:line="360" w:lineRule="auto"/>
              <w:jc w:val="center"/>
            </w:pPr>
            <w:r w:rsidRPr="00E05A43">
              <w:t>28</w:t>
            </w:r>
          </w:p>
        </w:tc>
        <w:tc>
          <w:tcPr>
            <w:tcW w:w="4111" w:type="dxa"/>
          </w:tcPr>
          <w:p w:rsidR="00515355" w:rsidRDefault="00515355" w:rsidP="005613EB">
            <w:pPr>
              <w:spacing w:line="360" w:lineRule="auto"/>
            </w:pPr>
            <w:r w:rsidRPr="005D596E">
              <w:t>LISETH</w:t>
            </w:r>
            <w:r>
              <w:t xml:space="preserve"> CAMPOS</w:t>
            </w:r>
          </w:p>
        </w:tc>
        <w:tc>
          <w:tcPr>
            <w:tcW w:w="1843" w:type="dxa"/>
          </w:tcPr>
          <w:p w:rsidR="00515355" w:rsidRDefault="00515355" w:rsidP="005613EB">
            <w:pPr>
              <w:spacing w:line="360" w:lineRule="auto"/>
              <w:jc w:val="center"/>
            </w:pPr>
            <w:r>
              <w:t>63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29</w:t>
            </w:r>
          </w:p>
        </w:tc>
        <w:tc>
          <w:tcPr>
            <w:tcW w:w="4111" w:type="dxa"/>
          </w:tcPr>
          <w:p w:rsidR="00515355" w:rsidRDefault="00515355" w:rsidP="005613EB">
            <w:pPr>
              <w:spacing w:line="360" w:lineRule="auto"/>
            </w:pPr>
            <w:r>
              <w:t>JOSE PAZMIÑO</w:t>
            </w:r>
          </w:p>
        </w:tc>
        <w:tc>
          <w:tcPr>
            <w:tcW w:w="1843" w:type="dxa"/>
          </w:tcPr>
          <w:p w:rsidR="00515355" w:rsidRDefault="00515355" w:rsidP="005613EB">
            <w:pPr>
              <w:spacing w:line="360" w:lineRule="auto"/>
              <w:jc w:val="center"/>
            </w:pPr>
            <w:r>
              <w:t>84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30</w:t>
            </w:r>
          </w:p>
        </w:tc>
        <w:tc>
          <w:tcPr>
            <w:tcW w:w="4111" w:type="dxa"/>
          </w:tcPr>
          <w:p w:rsidR="00515355" w:rsidRDefault="00515355" w:rsidP="005613EB">
            <w:pPr>
              <w:spacing w:line="360" w:lineRule="auto"/>
            </w:pPr>
            <w:r>
              <w:t>ANGELLY RIVERA</w:t>
            </w:r>
          </w:p>
        </w:tc>
        <w:tc>
          <w:tcPr>
            <w:tcW w:w="1843" w:type="dxa"/>
          </w:tcPr>
          <w:p w:rsidR="00515355" w:rsidRDefault="00515355" w:rsidP="005613EB">
            <w:pPr>
              <w:spacing w:line="360" w:lineRule="auto"/>
              <w:jc w:val="center"/>
            </w:pPr>
            <w:r>
              <w:t>91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lastRenderedPageBreak/>
              <w:t>31</w:t>
            </w:r>
          </w:p>
        </w:tc>
        <w:tc>
          <w:tcPr>
            <w:tcW w:w="4111" w:type="dxa"/>
          </w:tcPr>
          <w:p w:rsidR="00515355" w:rsidRDefault="00515355" w:rsidP="005613EB">
            <w:pPr>
              <w:spacing w:line="360" w:lineRule="auto"/>
            </w:pPr>
            <w:r>
              <w:t>VERONICA MITES</w:t>
            </w:r>
          </w:p>
        </w:tc>
        <w:tc>
          <w:tcPr>
            <w:tcW w:w="1843" w:type="dxa"/>
          </w:tcPr>
          <w:p w:rsidR="00515355" w:rsidRDefault="00515355" w:rsidP="005613EB">
            <w:pPr>
              <w:spacing w:line="360" w:lineRule="auto"/>
              <w:jc w:val="center"/>
            </w:pPr>
            <w:r>
              <w:t>80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32</w:t>
            </w:r>
          </w:p>
        </w:tc>
        <w:tc>
          <w:tcPr>
            <w:tcW w:w="4111" w:type="dxa"/>
          </w:tcPr>
          <w:p w:rsidR="00515355" w:rsidRDefault="00515355" w:rsidP="005613EB">
            <w:pPr>
              <w:spacing w:line="360" w:lineRule="auto"/>
            </w:pPr>
            <w:r>
              <w:t>JORGE ESPIN</w:t>
            </w:r>
          </w:p>
        </w:tc>
        <w:tc>
          <w:tcPr>
            <w:tcW w:w="1843" w:type="dxa"/>
          </w:tcPr>
          <w:p w:rsidR="00515355" w:rsidRDefault="00515355" w:rsidP="005613EB">
            <w:pPr>
              <w:spacing w:line="360" w:lineRule="auto"/>
              <w:jc w:val="center"/>
            </w:pPr>
            <w:r>
              <w:t>98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33</w:t>
            </w:r>
          </w:p>
        </w:tc>
        <w:tc>
          <w:tcPr>
            <w:tcW w:w="4111" w:type="dxa"/>
          </w:tcPr>
          <w:p w:rsidR="00515355" w:rsidRDefault="00515355" w:rsidP="005613EB">
            <w:pPr>
              <w:spacing w:line="360" w:lineRule="auto"/>
            </w:pPr>
            <w:r>
              <w:t>JOHANA QUISPE</w:t>
            </w:r>
          </w:p>
        </w:tc>
        <w:tc>
          <w:tcPr>
            <w:tcW w:w="1843" w:type="dxa"/>
          </w:tcPr>
          <w:p w:rsidR="00515355" w:rsidRDefault="00515355" w:rsidP="005613EB">
            <w:pPr>
              <w:spacing w:line="360" w:lineRule="auto"/>
              <w:jc w:val="center"/>
            </w:pPr>
            <w:r>
              <w:t>82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Pr="008D30B0" w:rsidRDefault="00515355" w:rsidP="005613EB">
            <w:pPr>
              <w:spacing w:line="360" w:lineRule="auto"/>
              <w:jc w:val="center"/>
            </w:pPr>
            <w:r w:rsidRPr="008D30B0">
              <w:t>34</w:t>
            </w:r>
          </w:p>
        </w:tc>
        <w:tc>
          <w:tcPr>
            <w:tcW w:w="4111" w:type="dxa"/>
          </w:tcPr>
          <w:p w:rsidR="00515355" w:rsidRDefault="00515355" w:rsidP="005613EB">
            <w:pPr>
              <w:spacing w:line="360" w:lineRule="auto"/>
            </w:pPr>
            <w:r w:rsidRPr="00B27E9E">
              <w:t>ACOSTA ZAGAL MARCOS ISRAEL</w:t>
            </w:r>
          </w:p>
        </w:tc>
        <w:tc>
          <w:tcPr>
            <w:tcW w:w="1843" w:type="dxa"/>
          </w:tcPr>
          <w:p w:rsidR="00515355" w:rsidRDefault="00515355" w:rsidP="005613EB">
            <w:pPr>
              <w:spacing w:line="360" w:lineRule="auto"/>
              <w:jc w:val="center"/>
            </w:pPr>
            <w:r>
              <w:t>71.5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35</w:t>
            </w:r>
          </w:p>
        </w:tc>
        <w:tc>
          <w:tcPr>
            <w:tcW w:w="4111" w:type="dxa"/>
          </w:tcPr>
          <w:p w:rsidR="00515355" w:rsidRDefault="00515355" w:rsidP="005613EB">
            <w:pPr>
              <w:spacing w:line="360" w:lineRule="auto"/>
            </w:pPr>
            <w:r w:rsidRPr="00B27E9E">
              <w:t>CANDO TITE GABRIELA ALEXANDRA</w:t>
            </w:r>
          </w:p>
        </w:tc>
        <w:tc>
          <w:tcPr>
            <w:tcW w:w="1843" w:type="dxa"/>
          </w:tcPr>
          <w:p w:rsidR="00515355" w:rsidRDefault="00515355" w:rsidP="005613EB">
            <w:pPr>
              <w:spacing w:line="360" w:lineRule="auto"/>
              <w:jc w:val="center"/>
            </w:pPr>
            <w:r>
              <w:t>85.1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36</w:t>
            </w:r>
          </w:p>
        </w:tc>
        <w:tc>
          <w:tcPr>
            <w:tcW w:w="4111" w:type="dxa"/>
          </w:tcPr>
          <w:p w:rsidR="00515355" w:rsidRDefault="00515355" w:rsidP="005613EB">
            <w:pPr>
              <w:spacing w:line="360" w:lineRule="auto"/>
            </w:pPr>
            <w:r w:rsidRPr="00B27E9E">
              <w:t>CARRILLO MOYA ANGELA MARIA</w:t>
            </w:r>
          </w:p>
        </w:tc>
        <w:tc>
          <w:tcPr>
            <w:tcW w:w="1843" w:type="dxa"/>
          </w:tcPr>
          <w:p w:rsidR="00515355" w:rsidRDefault="00515355" w:rsidP="005613EB">
            <w:pPr>
              <w:spacing w:line="360" w:lineRule="auto"/>
              <w:jc w:val="center"/>
            </w:pPr>
            <w:r>
              <w:t>81.6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37</w:t>
            </w:r>
          </w:p>
        </w:tc>
        <w:tc>
          <w:tcPr>
            <w:tcW w:w="4111" w:type="dxa"/>
          </w:tcPr>
          <w:p w:rsidR="00515355" w:rsidRDefault="00515355" w:rsidP="005613EB">
            <w:pPr>
              <w:spacing w:line="360" w:lineRule="auto"/>
            </w:pPr>
            <w:r w:rsidRPr="00B27E9E">
              <w:t>CHICAIZA MUQUINCHE BETTY MARIVEL</w:t>
            </w:r>
          </w:p>
        </w:tc>
        <w:tc>
          <w:tcPr>
            <w:tcW w:w="1843" w:type="dxa"/>
          </w:tcPr>
          <w:p w:rsidR="00515355" w:rsidRDefault="00515355" w:rsidP="005613EB">
            <w:pPr>
              <w:spacing w:line="360" w:lineRule="auto"/>
              <w:jc w:val="center"/>
            </w:pPr>
            <w:r>
              <w:t>88.5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38</w:t>
            </w:r>
          </w:p>
        </w:tc>
        <w:tc>
          <w:tcPr>
            <w:tcW w:w="4111" w:type="dxa"/>
          </w:tcPr>
          <w:p w:rsidR="00515355" w:rsidRDefault="00515355" w:rsidP="005613EB">
            <w:pPr>
              <w:spacing w:line="360" w:lineRule="auto"/>
            </w:pPr>
            <w:r w:rsidRPr="00FD0A54">
              <w:t>CAMPOS NUÑEZ OSCAR IVAN</w:t>
            </w:r>
          </w:p>
        </w:tc>
        <w:tc>
          <w:tcPr>
            <w:tcW w:w="1843" w:type="dxa"/>
          </w:tcPr>
          <w:p w:rsidR="00515355" w:rsidRDefault="00515355" w:rsidP="005613EB">
            <w:pPr>
              <w:spacing w:line="360" w:lineRule="auto"/>
              <w:jc w:val="center"/>
            </w:pPr>
            <w:r>
              <w:t>83.4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39</w:t>
            </w:r>
          </w:p>
        </w:tc>
        <w:tc>
          <w:tcPr>
            <w:tcW w:w="4111" w:type="dxa"/>
          </w:tcPr>
          <w:p w:rsidR="00515355" w:rsidRDefault="00515355" w:rsidP="005613EB">
            <w:pPr>
              <w:spacing w:line="360" w:lineRule="auto"/>
            </w:pPr>
            <w:r w:rsidRPr="00FD0A54">
              <w:t>ARIAS BARRIONUEVO JOHANA MICHELLE</w:t>
            </w:r>
          </w:p>
        </w:tc>
        <w:tc>
          <w:tcPr>
            <w:tcW w:w="1843" w:type="dxa"/>
          </w:tcPr>
          <w:p w:rsidR="00515355" w:rsidRDefault="00515355" w:rsidP="005613EB">
            <w:pPr>
              <w:spacing w:line="360" w:lineRule="auto"/>
              <w:jc w:val="center"/>
            </w:pPr>
            <w:r>
              <w:t>67.8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40</w:t>
            </w:r>
          </w:p>
        </w:tc>
        <w:tc>
          <w:tcPr>
            <w:tcW w:w="4111" w:type="dxa"/>
          </w:tcPr>
          <w:p w:rsidR="00515355" w:rsidRDefault="00515355" w:rsidP="005613EB">
            <w:pPr>
              <w:spacing w:line="360" w:lineRule="auto"/>
            </w:pPr>
            <w:r>
              <w:t>CHATO ROCHINA VANESSA GUADALUPE</w:t>
            </w:r>
          </w:p>
        </w:tc>
        <w:tc>
          <w:tcPr>
            <w:tcW w:w="1843" w:type="dxa"/>
          </w:tcPr>
          <w:p w:rsidR="00515355" w:rsidRDefault="00515355" w:rsidP="005613EB">
            <w:pPr>
              <w:spacing w:line="360" w:lineRule="auto"/>
              <w:jc w:val="center"/>
            </w:pPr>
            <w:r>
              <w:t>64.3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41</w:t>
            </w:r>
          </w:p>
        </w:tc>
        <w:tc>
          <w:tcPr>
            <w:tcW w:w="4111" w:type="dxa"/>
          </w:tcPr>
          <w:p w:rsidR="00515355" w:rsidRDefault="00515355" w:rsidP="005613EB">
            <w:pPr>
              <w:spacing w:line="360" w:lineRule="auto"/>
            </w:pPr>
            <w:r w:rsidRPr="00FD0A54">
              <w:t>BURBANO ALVARADO KATHERINE IVONNE</w:t>
            </w:r>
          </w:p>
        </w:tc>
        <w:tc>
          <w:tcPr>
            <w:tcW w:w="1843" w:type="dxa"/>
          </w:tcPr>
          <w:p w:rsidR="00515355" w:rsidRDefault="00515355" w:rsidP="005613EB">
            <w:pPr>
              <w:spacing w:line="360" w:lineRule="auto"/>
              <w:jc w:val="center"/>
            </w:pPr>
            <w:r>
              <w:t>68.1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42</w:t>
            </w:r>
          </w:p>
        </w:tc>
        <w:tc>
          <w:tcPr>
            <w:tcW w:w="4111" w:type="dxa"/>
          </w:tcPr>
          <w:p w:rsidR="00515355" w:rsidRDefault="00515355" w:rsidP="005613EB">
            <w:pPr>
              <w:spacing w:line="360" w:lineRule="auto"/>
            </w:pPr>
            <w:r w:rsidRPr="00FD0A54">
              <w:t>ALVAREZ PILICITA DORIS ALEJANDRA</w:t>
            </w:r>
          </w:p>
        </w:tc>
        <w:tc>
          <w:tcPr>
            <w:tcW w:w="1843" w:type="dxa"/>
          </w:tcPr>
          <w:p w:rsidR="00515355" w:rsidRDefault="00515355" w:rsidP="005613EB">
            <w:pPr>
              <w:spacing w:line="360" w:lineRule="auto"/>
              <w:jc w:val="center"/>
            </w:pPr>
            <w:r>
              <w:t>86.1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43</w:t>
            </w:r>
          </w:p>
        </w:tc>
        <w:tc>
          <w:tcPr>
            <w:tcW w:w="4111" w:type="dxa"/>
          </w:tcPr>
          <w:p w:rsidR="00515355" w:rsidRDefault="00515355" w:rsidP="005613EB">
            <w:pPr>
              <w:spacing w:line="360" w:lineRule="auto"/>
            </w:pPr>
            <w:r w:rsidRPr="00FD0A54">
              <w:t>ESCOBAR ANCHAGUANO CARLOS JAVIER</w:t>
            </w:r>
          </w:p>
        </w:tc>
        <w:tc>
          <w:tcPr>
            <w:tcW w:w="1843" w:type="dxa"/>
          </w:tcPr>
          <w:p w:rsidR="00515355" w:rsidRDefault="00515355" w:rsidP="005613EB">
            <w:pPr>
              <w:spacing w:line="360" w:lineRule="auto"/>
              <w:jc w:val="center"/>
            </w:pPr>
            <w:r>
              <w:t>81.1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44</w:t>
            </w:r>
          </w:p>
        </w:tc>
        <w:tc>
          <w:tcPr>
            <w:tcW w:w="4111" w:type="dxa"/>
          </w:tcPr>
          <w:p w:rsidR="00515355" w:rsidRDefault="00515355" w:rsidP="005613EB">
            <w:pPr>
              <w:spacing w:line="360" w:lineRule="auto"/>
            </w:pPr>
            <w:r w:rsidRPr="00FD0A54">
              <w:t>JIMENEZ TAGUADA GLENDA SOLEDAD</w:t>
            </w:r>
          </w:p>
        </w:tc>
        <w:tc>
          <w:tcPr>
            <w:tcW w:w="1843" w:type="dxa"/>
          </w:tcPr>
          <w:p w:rsidR="00515355" w:rsidRDefault="00515355" w:rsidP="005613EB">
            <w:pPr>
              <w:spacing w:line="360" w:lineRule="auto"/>
              <w:jc w:val="center"/>
            </w:pPr>
            <w:r>
              <w:t>61.3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45</w:t>
            </w:r>
          </w:p>
        </w:tc>
        <w:tc>
          <w:tcPr>
            <w:tcW w:w="4111" w:type="dxa"/>
          </w:tcPr>
          <w:p w:rsidR="00515355" w:rsidRDefault="00515355" w:rsidP="005613EB">
            <w:pPr>
              <w:spacing w:line="360" w:lineRule="auto"/>
            </w:pPr>
            <w:r w:rsidRPr="00FD0A54">
              <w:t>MARIÑO NUÑEZ VIRGINIA LEONOR</w:t>
            </w:r>
          </w:p>
        </w:tc>
        <w:tc>
          <w:tcPr>
            <w:tcW w:w="1843" w:type="dxa"/>
          </w:tcPr>
          <w:p w:rsidR="00515355" w:rsidRDefault="00515355" w:rsidP="005613EB">
            <w:pPr>
              <w:spacing w:line="360" w:lineRule="auto"/>
              <w:jc w:val="center"/>
            </w:pPr>
            <w:r>
              <w:t>65.9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46</w:t>
            </w:r>
          </w:p>
        </w:tc>
        <w:tc>
          <w:tcPr>
            <w:tcW w:w="4111" w:type="dxa"/>
          </w:tcPr>
          <w:p w:rsidR="00515355" w:rsidRDefault="00515355" w:rsidP="005613EB">
            <w:pPr>
              <w:spacing w:line="360" w:lineRule="auto"/>
            </w:pPr>
            <w:r w:rsidRPr="00FD0A54">
              <w:t>MOPOSITA CHAGLLA GABRIELA ARACELLY</w:t>
            </w:r>
          </w:p>
        </w:tc>
        <w:tc>
          <w:tcPr>
            <w:tcW w:w="1843" w:type="dxa"/>
          </w:tcPr>
          <w:p w:rsidR="00515355" w:rsidRDefault="00515355" w:rsidP="005613EB">
            <w:pPr>
              <w:spacing w:line="360" w:lineRule="auto"/>
              <w:jc w:val="center"/>
            </w:pPr>
            <w:r>
              <w:t>83.3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47</w:t>
            </w:r>
          </w:p>
        </w:tc>
        <w:tc>
          <w:tcPr>
            <w:tcW w:w="4111" w:type="dxa"/>
          </w:tcPr>
          <w:p w:rsidR="00515355" w:rsidRDefault="00515355" w:rsidP="005613EB">
            <w:pPr>
              <w:spacing w:line="360" w:lineRule="auto"/>
            </w:pPr>
            <w:r w:rsidRPr="00FD0A54">
              <w:t>MORETA CRIOLLO JENNYFER VANESSA</w:t>
            </w:r>
          </w:p>
        </w:tc>
        <w:tc>
          <w:tcPr>
            <w:tcW w:w="1843" w:type="dxa"/>
          </w:tcPr>
          <w:p w:rsidR="00515355" w:rsidRDefault="00515355" w:rsidP="005613EB">
            <w:pPr>
              <w:spacing w:line="360" w:lineRule="auto"/>
              <w:jc w:val="center"/>
            </w:pPr>
            <w:r>
              <w:t>84.9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48</w:t>
            </w:r>
          </w:p>
        </w:tc>
        <w:tc>
          <w:tcPr>
            <w:tcW w:w="4111" w:type="dxa"/>
          </w:tcPr>
          <w:p w:rsidR="00515355" w:rsidRDefault="00515355" w:rsidP="005613EB">
            <w:pPr>
              <w:spacing w:line="360" w:lineRule="auto"/>
            </w:pPr>
            <w:r w:rsidRPr="004C42CC">
              <w:t>TANGUILA GREFA GALO RENE</w:t>
            </w:r>
          </w:p>
        </w:tc>
        <w:tc>
          <w:tcPr>
            <w:tcW w:w="1843" w:type="dxa"/>
          </w:tcPr>
          <w:p w:rsidR="00515355" w:rsidRDefault="00515355" w:rsidP="005613EB">
            <w:pPr>
              <w:spacing w:line="360" w:lineRule="auto"/>
              <w:jc w:val="center"/>
            </w:pPr>
            <w:r>
              <w:t>89.9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49</w:t>
            </w:r>
          </w:p>
        </w:tc>
        <w:tc>
          <w:tcPr>
            <w:tcW w:w="4111" w:type="dxa"/>
          </w:tcPr>
          <w:p w:rsidR="00515355" w:rsidRDefault="00515355" w:rsidP="005613EB">
            <w:pPr>
              <w:spacing w:line="360" w:lineRule="auto"/>
            </w:pPr>
            <w:r w:rsidRPr="004C42CC">
              <w:t>TAPIA ROMERO MARIA CRISTINA</w:t>
            </w:r>
          </w:p>
        </w:tc>
        <w:tc>
          <w:tcPr>
            <w:tcW w:w="1843" w:type="dxa"/>
          </w:tcPr>
          <w:p w:rsidR="00515355" w:rsidRDefault="00515355" w:rsidP="005613EB">
            <w:pPr>
              <w:spacing w:line="360" w:lineRule="auto"/>
              <w:jc w:val="center"/>
            </w:pPr>
            <w:r>
              <w:t>67.7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50</w:t>
            </w:r>
          </w:p>
        </w:tc>
        <w:tc>
          <w:tcPr>
            <w:tcW w:w="4111" w:type="dxa"/>
          </w:tcPr>
          <w:p w:rsidR="00515355" w:rsidRDefault="00515355" w:rsidP="005613EB">
            <w:pPr>
              <w:spacing w:line="360" w:lineRule="auto"/>
            </w:pPr>
            <w:r w:rsidRPr="004C42CC">
              <w:t>TIPAN CAIZA ROSA ELIZABETH</w:t>
            </w:r>
          </w:p>
        </w:tc>
        <w:tc>
          <w:tcPr>
            <w:tcW w:w="1843" w:type="dxa"/>
          </w:tcPr>
          <w:p w:rsidR="00515355" w:rsidRDefault="00515355" w:rsidP="005613EB">
            <w:pPr>
              <w:spacing w:line="360" w:lineRule="auto"/>
              <w:jc w:val="center"/>
            </w:pPr>
            <w:r>
              <w:t>66.6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51</w:t>
            </w:r>
          </w:p>
        </w:tc>
        <w:tc>
          <w:tcPr>
            <w:tcW w:w="4111" w:type="dxa"/>
          </w:tcPr>
          <w:p w:rsidR="00515355" w:rsidRDefault="00515355" w:rsidP="005613EB">
            <w:pPr>
              <w:spacing w:line="360" w:lineRule="auto"/>
            </w:pPr>
            <w:r w:rsidRPr="004C42CC">
              <w:t>CATOTA LACHAMIN PAULINA  MARICELA</w:t>
            </w:r>
          </w:p>
        </w:tc>
        <w:tc>
          <w:tcPr>
            <w:tcW w:w="1843" w:type="dxa"/>
          </w:tcPr>
          <w:p w:rsidR="00515355" w:rsidRDefault="00515355" w:rsidP="005613EB">
            <w:pPr>
              <w:spacing w:line="360" w:lineRule="auto"/>
              <w:jc w:val="center"/>
            </w:pPr>
            <w:r>
              <w:t>80.7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52</w:t>
            </w:r>
          </w:p>
        </w:tc>
        <w:tc>
          <w:tcPr>
            <w:tcW w:w="4111" w:type="dxa"/>
          </w:tcPr>
          <w:p w:rsidR="00515355" w:rsidRDefault="00515355" w:rsidP="005613EB">
            <w:pPr>
              <w:spacing w:line="360" w:lineRule="auto"/>
            </w:pPr>
            <w:r w:rsidRPr="00D92264">
              <w:t>CARRILLO MOYA ANGELA MARIA</w:t>
            </w:r>
          </w:p>
        </w:tc>
        <w:tc>
          <w:tcPr>
            <w:tcW w:w="1843" w:type="dxa"/>
          </w:tcPr>
          <w:p w:rsidR="00515355" w:rsidRDefault="00515355" w:rsidP="005613EB">
            <w:pPr>
              <w:spacing w:line="360" w:lineRule="auto"/>
              <w:jc w:val="center"/>
            </w:pPr>
            <w:r>
              <w:t>82.8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53</w:t>
            </w:r>
          </w:p>
        </w:tc>
        <w:tc>
          <w:tcPr>
            <w:tcW w:w="4111" w:type="dxa"/>
          </w:tcPr>
          <w:p w:rsidR="00515355" w:rsidRDefault="00515355" w:rsidP="005613EB">
            <w:pPr>
              <w:spacing w:line="360" w:lineRule="auto"/>
            </w:pPr>
            <w:r w:rsidRPr="00D92264">
              <w:t>CANDO TITE GABRIELA</w:t>
            </w:r>
          </w:p>
        </w:tc>
        <w:tc>
          <w:tcPr>
            <w:tcW w:w="1843" w:type="dxa"/>
          </w:tcPr>
          <w:p w:rsidR="00515355" w:rsidRDefault="00515355" w:rsidP="005613EB">
            <w:pPr>
              <w:spacing w:line="360" w:lineRule="auto"/>
              <w:jc w:val="center"/>
            </w:pPr>
            <w:r>
              <w:t>65.3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54</w:t>
            </w:r>
          </w:p>
        </w:tc>
        <w:tc>
          <w:tcPr>
            <w:tcW w:w="4111" w:type="dxa"/>
          </w:tcPr>
          <w:p w:rsidR="00515355" w:rsidRDefault="00515355" w:rsidP="005613EB">
            <w:pPr>
              <w:spacing w:line="360" w:lineRule="auto"/>
            </w:pPr>
            <w:r w:rsidRPr="00D92264">
              <w:t>MAIGUANO MULLO PAOLA ALEXANDRA</w:t>
            </w:r>
          </w:p>
        </w:tc>
        <w:tc>
          <w:tcPr>
            <w:tcW w:w="1843" w:type="dxa"/>
          </w:tcPr>
          <w:p w:rsidR="00515355" w:rsidRDefault="00515355" w:rsidP="005613EB">
            <w:pPr>
              <w:spacing w:line="360" w:lineRule="auto"/>
              <w:jc w:val="center"/>
            </w:pPr>
            <w:r>
              <w:t>92.6 mg/dl</w:t>
            </w:r>
          </w:p>
        </w:tc>
        <w:tc>
          <w:tcPr>
            <w:tcW w:w="1978" w:type="dxa"/>
          </w:tcPr>
          <w:p w:rsidR="00515355" w:rsidRDefault="00515355" w:rsidP="005613EB">
            <w:pPr>
              <w:spacing w:line="360" w:lineRule="auto"/>
              <w:jc w:val="center"/>
            </w:pPr>
            <w:r w:rsidRPr="003F588D">
              <w:t>[70.0 - 110.0]</w:t>
            </w:r>
          </w:p>
        </w:tc>
      </w:tr>
      <w:tr w:rsidR="00515355" w:rsidTr="005613EB">
        <w:tc>
          <w:tcPr>
            <w:tcW w:w="562" w:type="dxa"/>
          </w:tcPr>
          <w:p w:rsidR="00515355" w:rsidRDefault="00515355" w:rsidP="005613EB">
            <w:pPr>
              <w:spacing w:line="360" w:lineRule="auto"/>
              <w:jc w:val="center"/>
            </w:pPr>
            <w:r>
              <w:t>55</w:t>
            </w:r>
          </w:p>
        </w:tc>
        <w:tc>
          <w:tcPr>
            <w:tcW w:w="4111" w:type="dxa"/>
          </w:tcPr>
          <w:p w:rsidR="00515355" w:rsidRDefault="00515355" w:rsidP="005613EB">
            <w:pPr>
              <w:spacing w:line="360" w:lineRule="auto"/>
            </w:pPr>
            <w:r w:rsidRPr="00D92264">
              <w:t>QUINATOA LEMA MERCY ADRIANA</w:t>
            </w:r>
          </w:p>
        </w:tc>
        <w:tc>
          <w:tcPr>
            <w:tcW w:w="1843" w:type="dxa"/>
          </w:tcPr>
          <w:p w:rsidR="00515355" w:rsidRDefault="00515355" w:rsidP="005613EB">
            <w:pPr>
              <w:spacing w:line="360" w:lineRule="auto"/>
              <w:jc w:val="center"/>
            </w:pPr>
            <w:r>
              <w:t>68.9 mg/dl</w:t>
            </w:r>
          </w:p>
        </w:tc>
        <w:tc>
          <w:tcPr>
            <w:tcW w:w="1978" w:type="dxa"/>
          </w:tcPr>
          <w:p w:rsidR="00515355" w:rsidRDefault="00515355" w:rsidP="005613EB">
            <w:pPr>
              <w:spacing w:line="360" w:lineRule="auto"/>
              <w:jc w:val="center"/>
            </w:pPr>
            <w:r w:rsidRPr="003F588D">
              <w:t>[70.0 - 110.0]</w:t>
            </w:r>
          </w:p>
        </w:tc>
      </w:tr>
    </w:tbl>
    <w:p w:rsidR="00515355" w:rsidRPr="00725B33" w:rsidRDefault="00515355" w:rsidP="00515355">
      <w:pPr>
        <w:tabs>
          <w:tab w:val="left" w:pos="4915"/>
        </w:tabs>
        <w:spacing w:line="360" w:lineRule="auto"/>
        <w:rPr>
          <w:rFonts w:ascii="Times New Roman" w:hAnsi="Times New Roman" w:cs="Times New Roman"/>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FE39EA" w:rsidP="00D81A8C">
      <w:pPr>
        <w:spacing w:after="0" w:line="360" w:lineRule="auto"/>
        <w:jc w:val="both"/>
        <w:rPr>
          <w:rFonts w:ascii="Times New Roman" w:hAnsi="Times New Roman" w:cs="Times New Roman"/>
          <w:sz w:val="24"/>
          <w:szCs w:val="24"/>
        </w:rPr>
      </w:pPr>
    </w:p>
    <w:p w:rsidR="00FE39EA" w:rsidRPr="008B20F7" w:rsidRDefault="00372C4F" w:rsidP="00D81A8C">
      <w:pPr>
        <w:spacing w:after="0" w:line="360" w:lineRule="auto"/>
        <w:ind w:left="-5" w:right="12"/>
        <w:jc w:val="both"/>
        <w:rPr>
          <w:rFonts w:ascii="Times New Roman" w:hAnsi="Times New Roman" w:cs="Times New Roman"/>
          <w:sz w:val="24"/>
          <w:szCs w:val="24"/>
        </w:rPr>
      </w:pPr>
      <w:r w:rsidRPr="008B20F7">
        <w:rPr>
          <w:rFonts w:ascii="Times New Roman" w:hAnsi="Times New Roman" w:cs="Times New Roman"/>
          <w:sz w:val="24"/>
          <w:szCs w:val="24"/>
        </w:rPr>
        <w:fldChar w:fldCharType="end"/>
      </w:r>
    </w:p>
    <w:sectPr w:rsidR="00FE39EA" w:rsidRPr="008B20F7" w:rsidSect="00D248A2">
      <w:pgSz w:w="11906" w:h="16838"/>
      <w:pgMar w:top="1701" w:right="1418" w:bottom="1418"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8B" w:rsidRDefault="00EC7C8B">
      <w:pPr>
        <w:spacing w:after="0" w:line="240" w:lineRule="auto"/>
      </w:pPr>
      <w:r>
        <w:separator/>
      </w:r>
    </w:p>
  </w:endnote>
  <w:endnote w:type="continuationSeparator" w:id="0">
    <w:p w:rsidR="00EC7C8B" w:rsidRDefault="00E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437146"/>
      <w:docPartObj>
        <w:docPartGallery w:val="Page Numbers (Bottom of Page)"/>
        <w:docPartUnique/>
      </w:docPartObj>
    </w:sdtPr>
    <w:sdtEndPr/>
    <w:sdtContent>
      <w:p w:rsidR="00151B35" w:rsidRDefault="00151B35" w:rsidP="0010375D">
        <w:pPr>
          <w:pStyle w:val="Piedepgina"/>
          <w:jc w:val="center"/>
        </w:pPr>
        <w:r>
          <w:fldChar w:fldCharType="begin"/>
        </w:r>
        <w:r>
          <w:instrText>PAGE   \* MERGEFORMAT</w:instrText>
        </w:r>
        <w:r>
          <w:fldChar w:fldCharType="separate"/>
        </w:r>
        <w:r w:rsidR="00496F95" w:rsidRPr="00496F95">
          <w:rPr>
            <w:noProof/>
            <w:lang w:val="es-ES"/>
          </w:rPr>
          <w:t>vii</w:t>
        </w:r>
        <w:r>
          <w:rPr>
            <w:noProof/>
            <w:lang w:val="es-ES"/>
          </w:rPr>
          <w:fldChar w:fldCharType="end"/>
        </w:r>
      </w:p>
    </w:sdtContent>
  </w:sdt>
  <w:p w:rsidR="00151B35" w:rsidRDefault="00151B35" w:rsidP="0010375D">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35" w:rsidRDefault="00151B35">
    <w:pPr>
      <w:pStyle w:val="Piedepgina"/>
      <w:jc w:val="center"/>
    </w:pPr>
  </w:p>
  <w:p w:rsidR="00151B35" w:rsidRDefault="00151B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78766"/>
      <w:docPartObj>
        <w:docPartGallery w:val="Page Numbers (Bottom of Page)"/>
        <w:docPartUnique/>
      </w:docPartObj>
    </w:sdtPr>
    <w:sdtEndPr/>
    <w:sdtContent>
      <w:p w:rsidR="00151B35" w:rsidRDefault="00151B35" w:rsidP="0010375D">
        <w:pPr>
          <w:pStyle w:val="Piedepgina"/>
          <w:jc w:val="center"/>
        </w:pPr>
        <w:r>
          <w:fldChar w:fldCharType="begin"/>
        </w:r>
        <w:r>
          <w:instrText>PAGE   \* MERGEFORMAT</w:instrText>
        </w:r>
        <w:r>
          <w:fldChar w:fldCharType="separate"/>
        </w:r>
        <w:r w:rsidR="00906001" w:rsidRPr="00906001">
          <w:rPr>
            <w:noProof/>
            <w:lang w:val="es-ES"/>
          </w:rPr>
          <w:t>12</w:t>
        </w:r>
        <w:r>
          <w:rPr>
            <w:noProof/>
            <w:lang w:val="es-ES"/>
          </w:rPr>
          <w:fldChar w:fldCharType="end"/>
        </w:r>
      </w:p>
    </w:sdtContent>
  </w:sdt>
  <w:p w:rsidR="00151B35" w:rsidRDefault="00151B35" w:rsidP="0010375D">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8B" w:rsidRDefault="00EC7C8B">
      <w:pPr>
        <w:spacing w:after="0" w:line="240" w:lineRule="auto"/>
      </w:pPr>
      <w:r>
        <w:separator/>
      </w:r>
    </w:p>
  </w:footnote>
  <w:footnote w:type="continuationSeparator" w:id="0">
    <w:p w:rsidR="00EC7C8B" w:rsidRDefault="00EC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B35" w:rsidRDefault="00151B35" w:rsidP="002D0265">
    <w:pPr>
      <w:pStyle w:val="Encabezado"/>
      <w:tabs>
        <w:tab w:val="clear" w:pos="4252"/>
        <w:tab w:val="clear" w:pos="8504"/>
        <w:tab w:val="left" w:pos="572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DD4"/>
    <w:multiLevelType w:val="hybridMultilevel"/>
    <w:tmpl w:val="FC9C7AEC"/>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66760AF"/>
    <w:multiLevelType w:val="hybridMultilevel"/>
    <w:tmpl w:val="AAA4C6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66A3B12"/>
    <w:multiLevelType w:val="multilevel"/>
    <w:tmpl w:val="D4D0A8B8"/>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3">
    <w:nsid w:val="070907D4"/>
    <w:multiLevelType w:val="hybridMultilevel"/>
    <w:tmpl w:val="1D5EE2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97E44CD"/>
    <w:multiLevelType w:val="hybridMultilevel"/>
    <w:tmpl w:val="5A3AFF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DD25A29"/>
    <w:multiLevelType w:val="hybridMultilevel"/>
    <w:tmpl w:val="18E8EE34"/>
    <w:lvl w:ilvl="0" w:tplc="300A0001">
      <w:start w:val="1"/>
      <w:numFmt w:val="bullet"/>
      <w:lvlText w:val=""/>
      <w:lvlJc w:val="left"/>
      <w:pPr>
        <w:ind w:left="720" w:hanging="360"/>
      </w:pPr>
      <w:rPr>
        <w:rFonts w:ascii="Symbol" w:hAnsi="Symbol" w:hint="default"/>
      </w:rPr>
    </w:lvl>
    <w:lvl w:ilvl="1" w:tplc="F9EC834C">
      <w:numFmt w:val="bullet"/>
      <w:lvlText w:val="•"/>
      <w:lvlJc w:val="left"/>
      <w:pPr>
        <w:ind w:left="1440" w:hanging="360"/>
      </w:pPr>
      <w:rPr>
        <w:rFonts w:ascii="Times New Roman" w:eastAsiaTheme="minorHAnsi"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120C0347"/>
    <w:multiLevelType w:val="hybridMultilevel"/>
    <w:tmpl w:val="2C1A2F46"/>
    <w:lvl w:ilvl="0" w:tplc="300A0001">
      <w:start w:val="1"/>
      <w:numFmt w:val="bullet"/>
      <w:lvlText w:val=""/>
      <w:lvlJc w:val="left"/>
      <w:pPr>
        <w:ind w:left="715" w:hanging="360"/>
      </w:pPr>
      <w:rPr>
        <w:rFonts w:ascii="Symbol" w:hAnsi="Symbol" w:hint="default"/>
      </w:rPr>
    </w:lvl>
    <w:lvl w:ilvl="1" w:tplc="300A0003" w:tentative="1">
      <w:start w:val="1"/>
      <w:numFmt w:val="bullet"/>
      <w:lvlText w:val="o"/>
      <w:lvlJc w:val="left"/>
      <w:pPr>
        <w:ind w:left="1435" w:hanging="360"/>
      </w:pPr>
      <w:rPr>
        <w:rFonts w:ascii="Courier New" w:hAnsi="Courier New" w:cs="Courier New" w:hint="default"/>
      </w:rPr>
    </w:lvl>
    <w:lvl w:ilvl="2" w:tplc="300A0005" w:tentative="1">
      <w:start w:val="1"/>
      <w:numFmt w:val="bullet"/>
      <w:lvlText w:val=""/>
      <w:lvlJc w:val="left"/>
      <w:pPr>
        <w:ind w:left="2155" w:hanging="360"/>
      </w:pPr>
      <w:rPr>
        <w:rFonts w:ascii="Wingdings" w:hAnsi="Wingdings" w:hint="default"/>
      </w:rPr>
    </w:lvl>
    <w:lvl w:ilvl="3" w:tplc="300A0001" w:tentative="1">
      <w:start w:val="1"/>
      <w:numFmt w:val="bullet"/>
      <w:lvlText w:val=""/>
      <w:lvlJc w:val="left"/>
      <w:pPr>
        <w:ind w:left="2875" w:hanging="360"/>
      </w:pPr>
      <w:rPr>
        <w:rFonts w:ascii="Symbol" w:hAnsi="Symbol" w:hint="default"/>
      </w:rPr>
    </w:lvl>
    <w:lvl w:ilvl="4" w:tplc="300A0003" w:tentative="1">
      <w:start w:val="1"/>
      <w:numFmt w:val="bullet"/>
      <w:lvlText w:val="o"/>
      <w:lvlJc w:val="left"/>
      <w:pPr>
        <w:ind w:left="3595" w:hanging="360"/>
      </w:pPr>
      <w:rPr>
        <w:rFonts w:ascii="Courier New" w:hAnsi="Courier New" w:cs="Courier New" w:hint="default"/>
      </w:rPr>
    </w:lvl>
    <w:lvl w:ilvl="5" w:tplc="300A0005" w:tentative="1">
      <w:start w:val="1"/>
      <w:numFmt w:val="bullet"/>
      <w:lvlText w:val=""/>
      <w:lvlJc w:val="left"/>
      <w:pPr>
        <w:ind w:left="4315" w:hanging="360"/>
      </w:pPr>
      <w:rPr>
        <w:rFonts w:ascii="Wingdings" w:hAnsi="Wingdings" w:hint="default"/>
      </w:rPr>
    </w:lvl>
    <w:lvl w:ilvl="6" w:tplc="300A0001" w:tentative="1">
      <w:start w:val="1"/>
      <w:numFmt w:val="bullet"/>
      <w:lvlText w:val=""/>
      <w:lvlJc w:val="left"/>
      <w:pPr>
        <w:ind w:left="5035" w:hanging="360"/>
      </w:pPr>
      <w:rPr>
        <w:rFonts w:ascii="Symbol" w:hAnsi="Symbol" w:hint="default"/>
      </w:rPr>
    </w:lvl>
    <w:lvl w:ilvl="7" w:tplc="300A0003" w:tentative="1">
      <w:start w:val="1"/>
      <w:numFmt w:val="bullet"/>
      <w:lvlText w:val="o"/>
      <w:lvlJc w:val="left"/>
      <w:pPr>
        <w:ind w:left="5755" w:hanging="360"/>
      </w:pPr>
      <w:rPr>
        <w:rFonts w:ascii="Courier New" w:hAnsi="Courier New" w:cs="Courier New" w:hint="default"/>
      </w:rPr>
    </w:lvl>
    <w:lvl w:ilvl="8" w:tplc="300A0005" w:tentative="1">
      <w:start w:val="1"/>
      <w:numFmt w:val="bullet"/>
      <w:lvlText w:val=""/>
      <w:lvlJc w:val="left"/>
      <w:pPr>
        <w:ind w:left="6475" w:hanging="360"/>
      </w:pPr>
      <w:rPr>
        <w:rFonts w:ascii="Wingdings" w:hAnsi="Wingdings" w:hint="default"/>
      </w:rPr>
    </w:lvl>
  </w:abstractNum>
  <w:abstractNum w:abstractNumId="7">
    <w:nsid w:val="12F2109A"/>
    <w:multiLevelType w:val="hybridMultilevel"/>
    <w:tmpl w:val="50843AB2"/>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43E472B"/>
    <w:multiLevelType w:val="hybridMultilevel"/>
    <w:tmpl w:val="14AC82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7C46621"/>
    <w:multiLevelType w:val="hybridMultilevel"/>
    <w:tmpl w:val="B07066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95F17CC"/>
    <w:multiLevelType w:val="hybridMultilevel"/>
    <w:tmpl w:val="2A463F64"/>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1CE23E5C"/>
    <w:multiLevelType w:val="hybridMultilevel"/>
    <w:tmpl w:val="3F948952"/>
    <w:lvl w:ilvl="0" w:tplc="300A0017">
      <w:start w:val="1"/>
      <w:numFmt w:val="lowerLetter"/>
      <w:lvlText w:val="%1)"/>
      <w:lvlJc w:val="left"/>
      <w:pPr>
        <w:ind w:left="1560" w:hanging="360"/>
      </w:pPr>
    </w:lvl>
    <w:lvl w:ilvl="1" w:tplc="300A0019" w:tentative="1">
      <w:start w:val="1"/>
      <w:numFmt w:val="lowerLetter"/>
      <w:lvlText w:val="%2."/>
      <w:lvlJc w:val="left"/>
      <w:pPr>
        <w:ind w:left="2280" w:hanging="360"/>
      </w:pPr>
    </w:lvl>
    <w:lvl w:ilvl="2" w:tplc="300A001B" w:tentative="1">
      <w:start w:val="1"/>
      <w:numFmt w:val="lowerRoman"/>
      <w:lvlText w:val="%3."/>
      <w:lvlJc w:val="right"/>
      <w:pPr>
        <w:ind w:left="3000" w:hanging="180"/>
      </w:pPr>
    </w:lvl>
    <w:lvl w:ilvl="3" w:tplc="300A000F" w:tentative="1">
      <w:start w:val="1"/>
      <w:numFmt w:val="decimal"/>
      <w:lvlText w:val="%4."/>
      <w:lvlJc w:val="left"/>
      <w:pPr>
        <w:ind w:left="3720" w:hanging="360"/>
      </w:pPr>
    </w:lvl>
    <w:lvl w:ilvl="4" w:tplc="300A0019" w:tentative="1">
      <w:start w:val="1"/>
      <w:numFmt w:val="lowerLetter"/>
      <w:lvlText w:val="%5."/>
      <w:lvlJc w:val="left"/>
      <w:pPr>
        <w:ind w:left="4440" w:hanging="360"/>
      </w:pPr>
    </w:lvl>
    <w:lvl w:ilvl="5" w:tplc="300A001B" w:tentative="1">
      <w:start w:val="1"/>
      <w:numFmt w:val="lowerRoman"/>
      <w:lvlText w:val="%6."/>
      <w:lvlJc w:val="right"/>
      <w:pPr>
        <w:ind w:left="5160" w:hanging="180"/>
      </w:pPr>
    </w:lvl>
    <w:lvl w:ilvl="6" w:tplc="300A000F" w:tentative="1">
      <w:start w:val="1"/>
      <w:numFmt w:val="decimal"/>
      <w:lvlText w:val="%7."/>
      <w:lvlJc w:val="left"/>
      <w:pPr>
        <w:ind w:left="5880" w:hanging="360"/>
      </w:pPr>
    </w:lvl>
    <w:lvl w:ilvl="7" w:tplc="300A0019" w:tentative="1">
      <w:start w:val="1"/>
      <w:numFmt w:val="lowerLetter"/>
      <w:lvlText w:val="%8."/>
      <w:lvlJc w:val="left"/>
      <w:pPr>
        <w:ind w:left="6600" w:hanging="360"/>
      </w:pPr>
    </w:lvl>
    <w:lvl w:ilvl="8" w:tplc="300A001B" w:tentative="1">
      <w:start w:val="1"/>
      <w:numFmt w:val="lowerRoman"/>
      <w:lvlText w:val="%9."/>
      <w:lvlJc w:val="right"/>
      <w:pPr>
        <w:ind w:left="7320" w:hanging="180"/>
      </w:pPr>
    </w:lvl>
  </w:abstractNum>
  <w:abstractNum w:abstractNumId="12">
    <w:nsid w:val="20355851"/>
    <w:multiLevelType w:val="hybridMultilevel"/>
    <w:tmpl w:val="E58600FC"/>
    <w:lvl w:ilvl="0" w:tplc="300A0001">
      <w:start w:val="1"/>
      <w:numFmt w:val="bullet"/>
      <w:lvlText w:val=""/>
      <w:lvlJc w:val="left"/>
      <w:pPr>
        <w:ind w:left="862" w:hanging="360"/>
      </w:pPr>
      <w:rPr>
        <w:rFonts w:ascii="Symbol" w:hAnsi="Symbol" w:hint="default"/>
      </w:rPr>
    </w:lvl>
    <w:lvl w:ilvl="1" w:tplc="300A0003">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13">
    <w:nsid w:val="229E42A7"/>
    <w:multiLevelType w:val="hybridMultilevel"/>
    <w:tmpl w:val="758E4A42"/>
    <w:lvl w:ilvl="0" w:tplc="F9EC834C">
      <w:numFmt w:val="bullet"/>
      <w:lvlText w:val="•"/>
      <w:lvlJc w:val="left"/>
      <w:pPr>
        <w:ind w:left="720" w:hanging="360"/>
      </w:pPr>
      <w:rPr>
        <w:rFonts w:ascii="Times New Roman" w:eastAsiaTheme="minorHAnsi"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245051ED"/>
    <w:multiLevelType w:val="hybridMultilevel"/>
    <w:tmpl w:val="7CEAB2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25653C5B"/>
    <w:multiLevelType w:val="hybridMultilevel"/>
    <w:tmpl w:val="81F884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2A4A094A"/>
    <w:multiLevelType w:val="hybridMultilevel"/>
    <w:tmpl w:val="37A6295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7">
    <w:nsid w:val="2C364E16"/>
    <w:multiLevelType w:val="hybridMultilevel"/>
    <w:tmpl w:val="910A9E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32C91367"/>
    <w:multiLevelType w:val="hybridMultilevel"/>
    <w:tmpl w:val="335C9D08"/>
    <w:lvl w:ilvl="0" w:tplc="300A0001">
      <w:start w:val="1"/>
      <w:numFmt w:val="bullet"/>
      <w:lvlText w:val=""/>
      <w:lvlJc w:val="left"/>
      <w:pPr>
        <w:ind w:left="862" w:hanging="360"/>
      </w:pPr>
      <w:rPr>
        <w:rFonts w:ascii="Symbol" w:hAnsi="Symbol" w:hint="default"/>
      </w:rPr>
    </w:lvl>
    <w:lvl w:ilvl="1" w:tplc="300A0003" w:tentative="1">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19">
    <w:nsid w:val="32EC582F"/>
    <w:multiLevelType w:val="hybridMultilevel"/>
    <w:tmpl w:val="ABA0AF3A"/>
    <w:lvl w:ilvl="0" w:tplc="300A0001">
      <w:start w:val="1"/>
      <w:numFmt w:val="bullet"/>
      <w:lvlText w:val=""/>
      <w:lvlJc w:val="left"/>
      <w:pPr>
        <w:ind w:left="862" w:hanging="360"/>
      </w:pPr>
      <w:rPr>
        <w:rFonts w:ascii="Symbol" w:hAnsi="Symbol" w:hint="default"/>
      </w:rPr>
    </w:lvl>
    <w:lvl w:ilvl="1" w:tplc="300A0003">
      <w:start w:val="1"/>
      <w:numFmt w:val="bullet"/>
      <w:lvlText w:val="o"/>
      <w:lvlJc w:val="left"/>
      <w:pPr>
        <w:ind w:left="1582" w:hanging="360"/>
      </w:pPr>
      <w:rPr>
        <w:rFonts w:ascii="Courier New" w:hAnsi="Courier New" w:cs="Courier New" w:hint="default"/>
      </w:rPr>
    </w:lvl>
    <w:lvl w:ilvl="2" w:tplc="300A0005" w:tentative="1">
      <w:start w:val="1"/>
      <w:numFmt w:val="bullet"/>
      <w:lvlText w:val=""/>
      <w:lvlJc w:val="left"/>
      <w:pPr>
        <w:ind w:left="2302" w:hanging="360"/>
      </w:pPr>
      <w:rPr>
        <w:rFonts w:ascii="Wingdings" w:hAnsi="Wingdings" w:hint="default"/>
      </w:rPr>
    </w:lvl>
    <w:lvl w:ilvl="3" w:tplc="300A0001" w:tentative="1">
      <w:start w:val="1"/>
      <w:numFmt w:val="bullet"/>
      <w:lvlText w:val=""/>
      <w:lvlJc w:val="left"/>
      <w:pPr>
        <w:ind w:left="3022" w:hanging="360"/>
      </w:pPr>
      <w:rPr>
        <w:rFonts w:ascii="Symbol" w:hAnsi="Symbol" w:hint="default"/>
      </w:rPr>
    </w:lvl>
    <w:lvl w:ilvl="4" w:tplc="300A0003" w:tentative="1">
      <w:start w:val="1"/>
      <w:numFmt w:val="bullet"/>
      <w:lvlText w:val="o"/>
      <w:lvlJc w:val="left"/>
      <w:pPr>
        <w:ind w:left="3742" w:hanging="360"/>
      </w:pPr>
      <w:rPr>
        <w:rFonts w:ascii="Courier New" w:hAnsi="Courier New" w:cs="Courier New" w:hint="default"/>
      </w:rPr>
    </w:lvl>
    <w:lvl w:ilvl="5" w:tplc="300A0005" w:tentative="1">
      <w:start w:val="1"/>
      <w:numFmt w:val="bullet"/>
      <w:lvlText w:val=""/>
      <w:lvlJc w:val="left"/>
      <w:pPr>
        <w:ind w:left="4462" w:hanging="360"/>
      </w:pPr>
      <w:rPr>
        <w:rFonts w:ascii="Wingdings" w:hAnsi="Wingdings" w:hint="default"/>
      </w:rPr>
    </w:lvl>
    <w:lvl w:ilvl="6" w:tplc="300A0001" w:tentative="1">
      <w:start w:val="1"/>
      <w:numFmt w:val="bullet"/>
      <w:lvlText w:val=""/>
      <w:lvlJc w:val="left"/>
      <w:pPr>
        <w:ind w:left="5182" w:hanging="360"/>
      </w:pPr>
      <w:rPr>
        <w:rFonts w:ascii="Symbol" w:hAnsi="Symbol" w:hint="default"/>
      </w:rPr>
    </w:lvl>
    <w:lvl w:ilvl="7" w:tplc="300A0003" w:tentative="1">
      <w:start w:val="1"/>
      <w:numFmt w:val="bullet"/>
      <w:lvlText w:val="o"/>
      <w:lvlJc w:val="left"/>
      <w:pPr>
        <w:ind w:left="5902" w:hanging="360"/>
      </w:pPr>
      <w:rPr>
        <w:rFonts w:ascii="Courier New" w:hAnsi="Courier New" w:cs="Courier New" w:hint="default"/>
      </w:rPr>
    </w:lvl>
    <w:lvl w:ilvl="8" w:tplc="300A0005" w:tentative="1">
      <w:start w:val="1"/>
      <w:numFmt w:val="bullet"/>
      <w:lvlText w:val=""/>
      <w:lvlJc w:val="left"/>
      <w:pPr>
        <w:ind w:left="6622" w:hanging="360"/>
      </w:pPr>
      <w:rPr>
        <w:rFonts w:ascii="Wingdings" w:hAnsi="Wingdings" w:hint="default"/>
      </w:rPr>
    </w:lvl>
  </w:abstractNum>
  <w:abstractNum w:abstractNumId="20">
    <w:nsid w:val="39B87A99"/>
    <w:multiLevelType w:val="hybridMultilevel"/>
    <w:tmpl w:val="15F4A8CE"/>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39EE1EF9"/>
    <w:multiLevelType w:val="multilevel"/>
    <w:tmpl w:val="CBAC427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C9E3D9B"/>
    <w:multiLevelType w:val="hybridMultilevel"/>
    <w:tmpl w:val="E9CCBEE8"/>
    <w:lvl w:ilvl="0" w:tplc="300A0001">
      <w:start w:val="1"/>
      <w:numFmt w:val="bullet"/>
      <w:lvlText w:val=""/>
      <w:lvlJc w:val="left"/>
      <w:pPr>
        <w:ind w:left="928"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3FDC2A17"/>
    <w:multiLevelType w:val="hybridMultilevel"/>
    <w:tmpl w:val="AB74F81E"/>
    <w:lvl w:ilvl="0" w:tplc="4B7A1B98">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41965916"/>
    <w:multiLevelType w:val="hybridMultilevel"/>
    <w:tmpl w:val="DE808A3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48ED7627"/>
    <w:multiLevelType w:val="hybridMultilevel"/>
    <w:tmpl w:val="22906D98"/>
    <w:lvl w:ilvl="0" w:tplc="300A000B">
      <w:start w:val="1"/>
      <w:numFmt w:val="bullet"/>
      <w:lvlText w:val=""/>
      <w:lvlJc w:val="left"/>
      <w:pPr>
        <w:ind w:left="1080" w:hanging="360"/>
      </w:pPr>
      <w:rPr>
        <w:rFonts w:ascii="Wingdings" w:hAnsi="Wingdings"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6">
    <w:nsid w:val="51934134"/>
    <w:multiLevelType w:val="hybridMultilevel"/>
    <w:tmpl w:val="4B9E7A2A"/>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7">
    <w:nsid w:val="534E14F4"/>
    <w:multiLevelType w:val="hybridMultilevel"/>
    <w:tmpl w:val="22381CD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nsid w:val="552D5787"/>
    <w:multiLevelType w:val="hybridMultilevel"/>
    <w:tmpl w:val="5D1C5F5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566F365E"/>
    <w:multiLevelType w:val="multilevel"/>
    <w:tmpl w:val="FEDE30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7A23CA6"/>
    <w:multiLevelType w:val="hybridMultilevel"/>
    <w:tmpl w:val="7C9CD2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1">
    <w:nsid w:val="57BB660A"/>
    <w:multiLevelType w:val="hybridMultilevel"/>
    <w:tmpl w:val="D5302520"/>
    <w:lvl w:ilvl="0" w:tplc="F9EC834C">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nsid w:val="594D2505"/>
    <w:multiLevelType w:val="hybridMultilevel"/>
    <w:tmpl w:val="281C1A20"/>
    <w:lvl w:ilvl="0" w:tplc="13C49D1E">
      <w:start w:val="1"/>
      <w:numFmt w:val="decimal"/>
      <w:lvlText w:val="%1."/>
      <w:lvlJc w:val="left"/>
      <w:pPr>
        <w:ind w:left="840" w:hanging="48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5AFF2478"/>
    <w:multiLevelType w:val="hybridMultilevel"/>
    <w:tmpl w:val="0654430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nsid w:val="65040BE6"/>
    <w:multiLevelType w:val="hybridMultilevel"/>
    <w:tmpl w:val="7C2046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nsid w:val="66243DD7"/>
    <w:multiLevelType w:val="hybridMultilevel"/>
    <w:tmpl w:val="3866197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nsid w:val="6A72631F"/>
    <w:multiLevelType w:val="hybridMultilevel"/>
    <w:tmpl w:val="BE94CEDC"/>
    <w:lvl w:ilvl="0" w:tplc="300A0001">
      <w:start w:val="1"/>
      <w:numFmt w:val="bullet"/>
      <w:lvlText w:val=""/>
      <w:lvlJc w:val="left"/>
      <w:pPr>
        <w:ind w:left="1441" w:hanging="360"/>
      </w:pPr>
      <w:rPr>
        <w:rFonts w:ascii="Symbol" w:hAnsi="Symbol" w:hint="default"/>
      </w:rPr>
    </w:lvl>
    <w:lvl w:ilvl="1" w:tplc="300A0003" w:tentative="1">
      <w:start w:val="1"/>
      <w:numFmt w:val="bullet"/>
      <w:lvlText w:val="o"/>
      <w:lvlJc w:val="left"/>
      <w:pPr>
        <w:ind w:left="2161" w:hanging="360"/>
      </w:pPr>
      <w:rPr>
        <w:rFonts w:ascii="Courier New" w:hAnsi="Courier New" w:cs="Courier New" w:hint="default"/>
      </w:rPr>
    </w:lvl>
    <w:lvl w:ilvl="2" w:tplc="300A0005" w:tentative="1">
      <w:start w:val="1"/>
      <w:numFmt w:val="bullet"/>
      <w:lvlText w:val=""/>
      <w:lvlJc w:val="left"/>
      <w:pPr>
        <w:ind w:left="2881" w:hanging="360"/>
      </w:pPr>
      <w:rPr>
        <w:rFonts w:ascii="Wingdings" w:hAnsi="Wingdings" w:hint="default"/>
      </w:rPr>
    </w:lvl>
    <w:lvl w:ilvl="3" w:tplc="300A0001" w:tentative="1">
      <w:start w:val="1"/>
      <w:numFmt w:val="bullet"/>
      <w:lvlText w:val=""/>
      <w:lvlJc w:val="left"/>
      <w:pPr>
        <w:ind w:left="3601" w:hanging="360"/>
      </w:pPr>
      <w:rPr>
        <w:rFonts w:ascii="Symbol" w:hAnsi="Symbol" w:hint="default"/>
      </w:rPr>
    </w:lvl>
    <w:lvl w:ilvl="4" w:tplc="300A0003" w:tentative="1">
      <w:start w:val="1"/>
      <w:numFmt w:val="bullet"/>
      <w:lvlText w:val="o"/>
      <w:lvlJc w:val="left"/>
      <w:pPr>
        <w:ind w:left="4321" w:hanging="360"/>
      </w:pPr>
      <w:rPr>
        <w:rFonts w:ascii="Courier New" w:hAnsi="Courier New" w:cs="Courier New" w:hint="default"/>
      </w:rPr>
    </w:lvl>
    <w:lvl w:ilvl="5" w:tplc="300A0005" w:tentative="1">
      <w:start w:val="1"/>
      <w:numFmt w:val="bullet"/>
      <w:lvlText w:val=""/>
      <w:lvlJc w:val="left"/>
      <w:pPr>
        <w:ind w:left="5041" w:hanging="360"/>
      </w:pPr>
      <w:rPr>
        <w:rFonts w:ascii="Wingdings" w:hAnsi="Wingdings" w:hint="default"/>
      </w:rPr>
    </w:lvl>
    <w:lvl w:ilvl="6" w:tplc="300A0001" w:tentative="1">
      <w:start w:val="1"/>
      <w:numFmt w:val="bullet"/>
      <w:lvlText w:val=""/>
      <w:lvlJc w:val="left"/>
      <w:pPr>
        <w:ind w:left="5761" w:hanging="360"/>
      </w:pPr>
      <w:rPr>
        <w:rFonts w:ascii="Symbol" w:hAnsi="Symbol" w:hint="default"/>
      </w:rPr>
    </w:lvl>
    <w:lvl w:ilvl="7" w:tplc="300A0003" w:tentative="1">
      <w:start w:val="1"/>
      <w:numFmt w:val="bullet"/>
      <w:lvlText w:val="o"/>
      <w:lvlJc w:val="left"/>
      <w:pPr>
        <w:ind w:left="6481" w:hanging="360"/>
      </w:pPr>
      <w:rPr>
        <w:rFonts w:ascii="Courier New" w:hAnsi="Courier New" w:cs="Courier New" w:hint="default"/>
      </w:rPr>
    </w:lvl>
    <w:lvl w:ilvl="8" w:tplc="300A0005" w:tentative="1">
      <w:start w:val="1"/>
      <w:numFmt w:val="bullet"/>
      <w:lvlText w:val=""/>
      <w:lvlJc w:val="left"/>
      <w:pPr>
        <w:ind w:left="7201" w:hanging="360"/>
      </w:pPr>
      <w:rPr>
        <w:rFonts w:ascii="Wingdings" w:hAnsi="Wingdings" w:hint="default"/>
      </w:rPr>
    </w:lvl>
  </w:abstractNum>
  <w:abstractNum w:abstractNumId="37">
    <w:nsid w:val="6F6011E7"/>
    <w:multiLevelType w:val="hybridMultilevel"/>
    <w:tmpl w:val="0B622642"/>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8">
    <w:nsid w:val="70791CC0"/>
    <w:multiLevelType w:val="multilevel"/>
    <w:tmpl w:val="4D808A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D551B1"/>
    <w:multiLevelType w:val="hybridMultilevel"/>
    <w:tmpl w:val="8DE034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71F6398A"/>
    <w:multiLevelType w:val="hybridMultilevel"/>
    <w:tmpl w:val="2B76A83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73821695"/>
    <w:multiLevelType w:val="hybridMultilevel"/>
    <w:tmpl w:val="FC34001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2">
    <w:nsid w:val="74633DCA"/>
    <w:multiLevelType w:val="hybridMultilevel"/>
    <w:tmpl w:val="56D231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nsid w:val="7CAC3339"/>
    <w:multiLevelType w:val="hybridMultilevel"/>
    <w:tmpl w:val="B9406842"/>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nsid w:val="7CF3578B"/>
    <w:multiLevelType w:val="hybridMultilevel"/>
    <w:tmpl w:val="788AA16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5"/>
  </w:num>
  <w:num w:numId="4">
    <w:abstractNumId w:val="16"/>
  </w:num>
  <w:num w:numId="5">
    <w:abstractNumId w:val="20"/>
  </w:num>
  <w:num w:numId="6">
    <w:abstractNumId w:val="5"/>
  </w:num>
  <w:num w:numId="7">
    <w:abstractNumId w:val="22"/>
  </w:num>
  <w:num w:numId="8">
    <w:abstractNumId w:val="36"/>
  </w:num>
  <w:num w:numId="9">
    <w:abstractNumId w:val="21"/>
  </w:num>
  <w:num w:numId="10">
    <w:abstractNumId w:val="9"/>
  </w:num>
  <w:num w:numId="11">
    <w:abstractNumId w:val="15"/>
  </w:num>
  <w:num w:numId="12">
    <w:abstractNumId w:val="18"/>
  </w:num>
  <w:num w:numId="13">
    <w:abstractNumId w:val="0"/>
  </w:num>
  <w:num w:numId="14">
    <w:abstractNumId w:val="19"/>
  </w:num>
  <w:num w:numId="15">
    <w:abstractNumId w:val="12"/>
  </w:num>
  <w:num w:numId="16">
    <w:abstractNumId w:val="24"/>
  </w:num>
  <w:num w:numId="17">
    <w:abstractNumId w:val="3"/>
  </w:num>
  <w:num w:numId="18">
    <w:abstractNumId w:val="26"/>
  </w:num>
  <w:num w:numId="19">
    <w:abstractNumId w:val="44"/>
  </w:num>
  <w:num w:numId="20">
    <w:abstractNumId w:val="35"/>
  </w:num>
  <w:num w:numId="21">
    <w:abstractNumId w:val="10"/>
  </w:num>
  <w:num w:numId="22">
    <w:abstractNumId w:val="13"/>
  </w:num>
  <w:num w:numId="23">
    <w:abstractNumId w:val="31"/>
  </w:num>
  <w:num w:numId="24">
    <w:abstractNumId w:val="41"/>
  </w:num>
  <w:num w:numId="25">
    <w:abstractNumId w:val="4"/>
  </w:num>
  <w:num w:numId="26">
    <w:abstractNumId w:val="33"/>
  </w:num>
  <w:num w:numId="27">
    <w:abstractNumId w:val="37"/>
  </w:num>
  <w:num w:numId="28">
    <w:abstractNumId w:val="38"/>
  </w:num>
  <w:num w:numId="29">
    <w:abstractNumId w:val="2"/>
  </w:num>
  <w:num w:numId="30">
    <w:abstractNumId w:val="1"/>
  </w:num>
  <w:num w:numId="31">
    <w:abstractNumId w:val="28"/>
  </w:num>
  <w:num w:numId="32">
    <w:abstractNumId w:val="39"/>
  </w:num>
  <w:num w:numId="33">
    <w:abstractNumId w:val="32"/>
  </w:num>
  <w:num w:numId="34">
    <w:abstractNumId w:val="43"/>
  </w:num>
  <w:num w:numId="35">
    <w:abstractNumId w:val="23"/>
  </w:num>
  <w:num w:numId="36">
    <w:abstractNumId w:val="30"/>
  </w:num>
  <w:num w:numId="37">
    <w:abstractNumId w:val="8"/>
  </w:num>
  <w:num w:numId="38">
    <w:abstractNumId w:val="42"/>
  </w:num>
  <w:num w:numId="39">
    <w:abstractNumId w:val="34"/>
  </w:num>
  <w:num w:numId="40">
    <w:abstractNumId w:val="27"/>
  </w:num>
  <w:num w:numId="41">
    <w:abstractNumId w:val="14"/>
  </w:num>
  <w:num w:numId="42">
    <w:abstractNumId w:val="17"/>
  </w:num>
  <w:num w:numId="43">
    <w:abstractNumId w:val="11"/>
  </w:num>
  <w:num w:numId="44">
    <w:abstractNumId w:val="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EA"/>
    <w:rsid w:val="0003189F"/>
    <w:rsid w:val="00057DDB"/>
    <w:rsid w:val="00062E35"/>
    <w:rsid w:val="00066B51"/>
    <w:rsid w:val="0007609F"/>
    <w:rsid w:val="000770DB"/>
    <w:rsid w:val="00084543"/>
    <w:rsid w:val="00092F5C"/>
    <w:rsid w:val="0009567C"/>
    <w:rsid w:val="000D0964"/>
    <w:rsid w:val="0010375D"/>
    <w:rsid w:val="0011416D"/>
    <w:rsid w:val="00146C93"/>
    <w:rsid w:val="00151B35"/>
    <w:rsid w:val="001568AC"/>
    <w:rsid w:val="00185DC8"/>
    <w:rsid w:val="00191B7E"/>
    <w:rsid w:val="001A1CBB"/>
    <w:rsid w:val="001D501E"/>
    <w:rsid w:val="001E1E0B"/>
    <w:rsid w:val="001E33A1"/>
    <w:rsid w:val="00210A99"/>
    <w:rsid w:val="00217A95"/>
    <w:rsid w:val="00230E2B"/>
    <w:rsid w:val="00242FB1"/>
    <w:rsid w:val="00245B58"/>
    <w:rsid w:val="00252046"/>
    <w:rsid w:val="00297813"/>
    <w:rsid w:val="002A495E"/>
    <w:rsid w:val="002B4EE1"/>
    <w:rsid w:val="002D0265"/>
    <w:rsid w:val="002E3676"/>
    <w:rsid w:val="002E7B65"/>
    <w:rsid w:val="002F0193"/>
    <w:rsid w:val="003112EE"/>
    <w:rsid w:val="00340135"/>
    <w:rsid w:val="00353BC6"/>
    <w:rsid w:val="00372C4F"/>
    <w:rsid w:val="00374109"/>
    <w:rsid w:val="00381E35"/>
    <w:rsid w:val="00390272"/>
    <w:rsid w:val="003B2724"/>
    <w:rsid w:val="003D0744"/>
    <w:rsid w:val="003D136A"/>
    <w:rsid w:val="00417440"/>
    <w:rsid w:val="00424906"/>
    <w:rsid w:val="00435463"/>
    <w:rsid w:val="004454A8"/>
    <w:rsid w:val="00446B90"/>
    <w:rsid w:val="00450182"/>
    <w:rsid w:val="004828FE"/>
    <w:rsid w:val="00496F95"/>
    <w:rsid w:val="004A63E2"/>
    <w:rsid w:val="004B50B6"/>
    <w:rsid w:val="004D793B"/>
    <w:rsid w:val="004E5006"/>
    <w:rsid w:val="00503C7A"/>
    <w:rsid w:val="00515355"/>
    <w:rsid w:val="00522A43"/>
    <w:rsid w:val="00524E22"/>
    <w:rsid w:val="00554F43"/>
    <w:rsid w:val="005613EB"/>
    <w:rsid w:val="005640C9"/>
    <w:rsid w:val="00596574"/>
    <w:rsid w:val="005C61F6"/>
    <w:rsid w:val="005D4A6B"/>
    <w:rsid w:val="005E4CFD"/>
    <w:rsid w:val="005E5A5C"/>
    <w:rsid w:val="005E5CC3"/>
    <w:rsid w:val="005E644C"/>
    <w:rsid w:val="005E647D"/>
    <w:rsid w:val="005F3F2D"/>
    <w:rsid w:val="00634218"/>
    <w:rsid w:val="00655E19"/>
    <w:rsid w:val="00662371"/>
    <w:rsid w:val="00691BB7"/>
    <w:rsid w:val="006C7F59"/>
    <w:rsid w:val="006E2116"/>
    <w:rsid w:val="0071251E"/>
    <w:rsid w:val="00741718"/>
    <w:rsid w:val="00753820"/>
    <w:rsid w:val="00756A9B"/>
    <w:rsid w:val="00781EDE"/>
    <w:rsid w:val="00793298"/>
    <w:rsid w:val="007A381A"/>
    <w:rsid w:val="007A74A0"/>
    <w:rsid w:val="007B17A8"/>
    <w:rsid w:val="007B6FD5"/>
    <w:rsid w:val="007C15CD"/>
    <w:rsid w:val="007F1D4E"/>
    <w:rsid w:val="008157A3"/>
    <w:rsid w:val="0086314F"/>
    <w:rsid w:val="0086380E"/>
    <w:rsid w:val="0086695F"/>
    <w:rsid w:val="008721D7"/>
    <w:rsid w:val="0089037B"/>
    <w:rsid w:val="00894ECE"/>
    <w:rsid w:val="008A516E"/>
    <w:rsid w:val="008B20F7"/>
    <w:rsid w:val="008C0826"/>
    <w:rsid w:val="008D04AA"/>
    <w:rsid w:val="008D30B0"/>
    <w:rsid w:val="00906001"/>
    <w:rsid w:val="009148BC"/>
    <w:rsid w:val="00914B7B"/>
    <w:rsid w:val="0091615E"/>
    <w:rsid w:val="00925469"/>
    <w:rsid w:val="00932A25"/>
    <w:rsid w:val="00944FC2"/>
    <w:rsid w:val="00957F95"/>
    <w:rsid w:val="00965A1F"/>
    <w:rsid w:val="009701D2"/>
    <w:rsid w:val="00975D9C"/>
    <w:rsid w:val="009A4415"/>
    <w:rsid w:val="009B70FB"/>
    <w:rsid w:val="009C1184"/>
    <w:rsid w:val="009D16ED"/>
    <w:rsid w:val="009D5D55"/>
    <w:rsid w:val="009D5F3E"/>
    <w:rsid w:val="009F7A62"/>
    <w:rsid w:val="00A0511F"/>
    <w:rsid w:val="00A05564"/>
    <w:rsid w:val="00A16A2F"/>
    <w:rsid w:val="00A20059"/>
    <w:rsid w:val="00A272B9"/>
    <w:rsid w:val="00A74716"/>
    <w:rsid w:val="00A84D24"/>
    <w:rsid w:val="00A86099"/>
    <w:rsid w:val="00A94D91"/>
    <w:rsid w:val="00AB620E"/>
    <w:rsid w:val="00AC627A"/>
    <w:rsid w:val="00AF05CD"/>
    <w:rsid w:val="00B26DE6"/>
    <w:rsid w:val="00B51F9D"/>
    <w:rsid w:val="00BC3F86"/>
    <w:rsid w:val="00BD5BB9"/>
    <w:rsid w:val="00BE7A74"/>
    <w:rsid w:val="00C27C6B"/>
    <w:rsid w:val="00C31E5F"/>
    <w:rsid w:val="00C42A31"/>
    <w:rsid w:val="00C445A3"/>
    <w:rsid w:val="00C64061"/>
    <w:rsid w:val="00C833DD"/>
    <w:rsid w:val="00CB4A84"/>
    <w:rsid w:val="00CB4F39"/>
    <w:rsid w:val="00CE61C3"/>
    <w:rsid w:val="00D046FD"/>
    <w:rsid w:val="00D248A2"/>
    <w:rsid w:val="00D315FE"/>
    <w:rsid w:val="00D410DD"/>
    <w:rsid w:val="00D55867"/>
    <w:rsid w:val="00D60182"/>
    <w:rsid w:val="00D717B8"/>
    <w:rsid w:val="00D77BD3"/>
    <w:rsid w:val="00D81A8C"/>
    <w:rsid w:val="00D82653"/>
    <w:rsid w:val="00DA23C3"/>
    <w:rsid w:val="00DB2B52"/>
    <w:rsid w:val="00DB483A"/>
    <w:rsid w:val="00DD72F1"/>
    <w:rsid w:val="00DE38C0"/>
    <w:rsid w:val="00DF7E6D"/>
    <w:rsid w:val="00E07B41"/>
    <w:rsid w:val="00E12A8C"/>
    <w:rsid w:val="00E17EB4"/>
    <w:rsid w:val="00E24CE3"/>
    <w:rsid w:val="00E32116"/>
    <w:rsid w:val="00E62431"/>
    <w:rsid w:val="00E7524D"/>
    <w:rsid w:val="00E90109"/>
    <w:rsid w:val="00E92CCE"/>
    <w:rsid w:val="00E95739"/>
    <w:rsid w:val="00EA7681"/>
    <w:rsid w:val="00EB3361"/>
    <w:rsid w:val="00EC7C8B"/>
    <w:rsid w:val="00ED6244"/>
    <w:rsid w:val="00EE101A"/>
    <w:rsid w:val="00F11ED2"/>
    <w:rsid w:val="00F512CF"/>
    <w:rsid w:val="00F52BBC"/>
    <w:rsid w:val="00F566C7"/>
    <w:rsid w:val="00F61E69"/>
    <w:rsid w:val="00F706CC"/>
    <w:rsid w:val="00F76594"/>
    <w:rsid w:val="00F81191"/>
    <w:rsid w:val="00F91579"/>
    <w:rsid w:val="00FB3FA1"/>
    <w:rsid w:val="00FB6AC5"/>
    <w:rsid w:val="00FC28D4"/>
    <w:rsid w:val="00FC37EB"/>
    <w:rsid w:val="00FD1EAB"/>
    <w:rsid w:val="00FD6D27"/>
    <w:rsid w:val="00FE1A7B"/>
    <w:rsid w:val="00FE359C"/>
    <w:rsid w:val="00FE39EA"/>
    <w:rsid w:val="00FF2CE3"/>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EA"/>
  </w:style>
  <w:style w:type="paragraph" w:styleId="Ttulo1">
    <w:name w:val="heading 1"/>
    <w:next w:val="Normal"/>
    <w:link w:val="Ttulo1Car"/>
    <w:uiPriority w:val="9"/>
    <w:unhideWhenUsed/>
    <w:qFormat/>
    <w:rsid w:val="00FE39EA"/>
    <w:pPr>
      <w:keepNext/>
      <w:keepLines/>
      <w:spacing w:after="272"/>
      <w:ind w:left="354" w:hanging="10"/>
      <w:jc w:val="center"/>
      <w:outlineLvl w:val="0"/>
    </w:pPr>
    <w:rPr>
      <w:rFonts w:ascii="Times New Roman" w:eastAsia="Times New Roman" w:hAnsi="Times New Roman" w:cs="Times New Roman"/>
      <w:b/>
      <w:color w:val="000000"/>
      <w:sz w:val="24"/>
      <w:lang w:eastAsia="es-EC"/>
    </w:rPr>
  </w:style>
  <w:style w:type="paragraph" w:styleId="Ttulo2">
    <w:name w:val="heading 2"/>
    <w:basedOn w:val="Normal"/>
    <w:next w:val="Normal"/>
    <w:link w:val="Ttulo2Car"/>
    <w:uiPriority w:val="9"/>
    <w:unhideWhenUsed/>
    <w:qFormat/>
    <w:rsid w:val="00FE39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E61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D09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39EA"/>
    <w:rPr>
      <w:rFonts w:ascii="Times New Roman" w:eastAsia="Times New Roman" w:hAnsi="Times New Roman" w:cs="Times New Roman"/>
      <w:b/>
      <w:color w:val="000000"/>
      <w:sz w:val="24"/>
      <w:lang w:eastAsia="es-EC"/>
    </w:rPr>
  </w:style>
  <w:style w:type="character" w:customStyle="1" w:styleId="Ttulo2Car">
    <w:name w:val="Título 2 Car"/>
    <w:basedOn w:val="Fuentedeprrafopredeter"/>
    <w:link w:val="Ttulo2"/>
    <w:uiPriority w:val="9"/>
    <w:rsid w:val="00FE39EA"/>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link w:val="PrrafodelistaCar"/>
    <w:uiPriority w:val="34"/>
    <w:qFormat/>
    <w:rsid w:val="00FE39EA"/>
    <w:pPr>
      <w:spacing w:after="4" w:line="358" w:lineRule="auto"/>
      <w:ind w:left="720" w:right="72" w:hanging="10"/>
      <w:contextualSpacing/>
      <w:jc w:val="both"/>
    </w:pPr>
    <w:rPr>
      <w:rFonts w:ascii="Times New Roman" w:eastAsia="Times New Roman" w:hAnsi="Times New Roman" w:cs="Times New Roman"/>
      <w:color w:val="000000"/>
      <w:sz w:val="24"/>
      <w:lang w:eastAsia="es-EC"/>
    </w:rPr>
  </w:style>
  <w:style w:type="character" w:styleId="Hipervnculo">
    <w:name w:val="Hyperlink"/>
    <w:basedOn w:val="Fuentedeprrafopredeter"/>
    <w:uiPriority w:val="99"/>
    <w:unhideWhenUsed/>
    <w:rsid w:val="00FE39EA"/>
    <w:rPr>
      <w:color w:val="0563C1" w:themeColor="hyperlink"/>
      <w:u w:val="single"/>
    </w:rPr>
  </w:style>
  <w:style w:type="paragraph" w:styleId="NormalWeb">
    <w:name w:val="Normal (Web)"/>
    <w:basedOn w:val="Normal"/>
    <w:uiPriority w:val="99"/>
    <w:unhideWhenUsed/>
    <w:rsid w:val="00FE39EA"/>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PrrafodelistaCar">
    <w:name w:val="Párrafo de lista Car"/>
    <w:link w:val="Prrafodelista"/>
    <w:uiPriority w:val="34"/>
    <w:locked/>
    <w:rsid w:val="00FE39EA"/>
    <w:rPr>
      <w:rFonts w:ascii="Times New Roman" w:eastAsia="Times New Roman" w:hAnsi="Times New Roman" w:cs="Times New Roman"/>
      <w:color w:val="000000"/>
      <w:sz w:val="24"/>
      <w:lang w:eastAsia="es-EC"/>
    </w:rPr>
  </w:style>
  <w:style w:type="paragraph" w:styleId="Piedepgina">
    <w:name w:val="footer"/>
    <w:basedOn w:val="Normal"/>
    <w:link w:val="PiedepginaCar"/>
    <w:uiPriority w:val="99"/>
    <w:unhideWhenUsed/>
    <w:rsid w:val="00FE39EA"/>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E39EA"/>
    <w:rPr>
      <w:rFonts w:ascii="Calibri" w:eastAsia="Calibri" w:hAnsi="Calibri" w:cs="Times New Roman"/>
    </w:rPr>
  </w:style>
  <w:style w:type="paragraph" w:styleId="TDC1">
    <w:name w:val="toc 1"/>
    <w:basedOn w:val="Normal"/>
    <w:next w:val="Normal"/>
    <w:autoRedefine/>
    <w:uiPriority w:val="39"/>
    <w:unhideWhenUsed/>
    <w:rsid w:val="00FE39EA"/>
    <w:pPr>
      <w:spacing w:after="200" w:line="276" w:lineRule="auto"/>
    </w:pPr>
    <w:rPr>
      <w:rFonts w:ascii="Calibri" w:eastAsia="Calibri" w:hAnsi="Calibri" w:cs="Times New Roman"/>
    </w:rPr>
  </w:style>
  <w:style w:type="paragraph" w:styleId="Bibliografa">
    <w:name w:val="Bibliography"/>
    <w:basedOn w:val="Normal"/>
    <w:next w:val="Normal"/>
    <w:uiPriority w:val="37"/>
    <w:unhideWhenUsed/>
    <w:rsid w:val="00FE39EA"/>
  </w:style>
  <w:style w:type="table" w:customStyle="1" w:styleId="Tabladecuadrcula4-nfasis51">
    <w:name w:val="Tabla de cuadrícula 4 - Énfasis 51"/>
    <w:basedOn w:val="Tablanormal"/>
    <w:uiPriority w:val="49"/>
    <w:rsid w:val="00FE39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iPriority w:val="99"/>
    <w:unhideWhenUsed/>
    <w:rsid w:val="007125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251E"/>
  </w:style>
  <w:style w:type="table" w:customStyle="1" w:styleId="Tabladecuadrcula4-nfasis11">
    <w:name w:val="Tabla de cuadrícula 4 - Énfasis 11"/>
    <w:basedOn w:val="Tablanormal"/>
    <w:uiPriority w:val="49"/>
    <w:rsid w:val="00A94D9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nfasis41">
    <w:name w:val="Tabla de cuadrícula 6 con colores - Énfasis 41"/>
    <w:basedOn w:val="Tablanormal"/>
    <w:uiPriority w:val="51"/>
    <w:rsid w:val="00A94D9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
    <w:name w:val="Table Grid"/>
    <w:basedOn w:val="Tablanormal"/>
    <w:uiPriority w:val="39"/>
    <w:rsid w:val="0051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15355"/>
    <w:pPr>
      <w:spacing w:after="0" w:line="240" w:lineRule="auto"/>
    </w:pPr>
    <w:rPr>
      <w:rFonts w:ascii="Times New Roman" w:eastAsia="Times New Roman" w:hAnsi="Times New Roman" w:cs="Times New Roman"/>
      <w:sz w:val="20"/>
      <w:szCs w:val="20"/>
      <w:lang w:eastAsia="es-ES"/>
    </w:rPr>
  </w:style>
  <w:style w:type="paragraph" w:styleId="TtulodeTDC">
    <w:name w:val="TOC Heading"/>
    <w:basedOn w:val="Ttulo1"/>
    <w:next w:val="Normal"/>
    <w:uiPriority w:val="39"/>
    <w:unhideWhenUsed/>
    <w:qFormat/>
    <w:rsid w:val="009B70FB"/>
    <w:pPr>
      <w:spacing w:before="240" w:after="0"/>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9B70FB"/>
    <w:pPr>
      <w:spacing w:after="100"/>
      <w:ind w:left="220"/>
    </w:pPr>
  </w:style>
  <w:style w:type="paragraph" w:styleId="TDC3">
    <w:name w:val="toc 3"/>
    <w:basedOn w:val="Normal"/>
    <w:next w:val="Normal"/>
    <w:autoRedefine/>
    <w:uiPriority w:val="39"/>
    <w:unhideWhenUsed/>
    <w:rsid w:val="009B70FB"/>
    <w:pPr>
      <w:spacing w:after="100"/>
      <w:ind w:left="440"/>
    </w:pPr>
    <w:rPr>
      <w:rFonts w:eastAsiaTheme="minorEastAsia" w:cs="Times New Roman"/>
      <w:lang w:eastAsia="es-EC"/>
    </w:rPr>
  </w:style>
  <w:style w:type="character" w:customStyle="1" w:styleId="Ttulo3Car">
    <w:name w:val="Título 3 Car"/>
    <w:basedOn w:val="Fuentedeprrafopredeter"/>
    <w:link w:val="Ttulo3"/>
    <w:uiPriority w:val="9"/>
    <w:rsid w:val="00CE61C3"/>
    <w:rPr>
      <w:rFonts w:asciiTheme="majorHAnsi" w:eastAsiaTheme="majorEastAsia" w:hAnsiTheme="majorHAnsi" w:cstheme="majorBidi"/>
      <w:color w:val="1F4D78" w:themeColor="accent1" w:themeShade="7F"/>
      <w:sz w:val="24"/>
      <w:szCs w:val="24"/>
    </w:rPr>
  </w:style>
  <w:style w:type="paragraph" w:styleId="TDC4">
    <w:name w:val="toc 4"/>
    <w:basedOn w:val="Normal"/>
    <w:next w:val="Normal"/>
    <w:autoRedefine/>
    <w:uiPriority w:val="39"/>
    <w:unhideWhenUsed/>
    <w:rsid w:val="008A516E"/>
    <w:pPr>
      <w:spacing w:after="100"/>
      <w:ind w:left="660"/>
    </w:pPr>
    <w:rPr>
      <w:rFonts w:eastAsiaTheme="minorEastAsia"/>
      <w:lang w:eastAsia="es-EC"/>
    </w:rPr>
  </w:style>
  <w:style w:type="paragraph" w:styleId="TDC5">
    <w:name w:val="toc 5"/>
    <w:basedOn w:val="Normal"/>
    <w:next w:val="Normal"/>
    <w:autoRedefine/>
    <w:uiPriority w:val="39"/>
    <w:unhideWhenUsed/>
    <w:rsid w:val="008A516E"/>
    <w:pPr>
      <w:spacing w:after="100"/>
      <w:ind w:left="880"/>
    </w:pPr>
    <w:rPr>
      <w:rFonts w:eastAsiaTheme="minorEastAsia"/>
      <w:lang w:eastAsia="es-EC"/>
    </w:rPr>
  </w:style>
  <w:style w:type="paragraph" w:styleId="TDC6">
    <w:name w:val="toc 6"/>
    <w:basedOn w:val="Normal"/>
    <w:next w:val="Normal"/>
    <w:autoRedefine/>
    <w:uiPriority w:val="39"/>
    <w:unhideWhenUsed/>
    <w:rsid w:val="008A516E"/>
    <w:pPr>
      <w:spacing w:after="100"/>
      <w:ind w:left="1100"/>
    </w:pPr>
    <w:rPr>
      <w:rFonts w:eastAsiaTheme="minorEastAsia"/>
      <w:lang w:eastAsia="es-EC"/>
    </w:rPr>
  </w:style>
  <w:style w:type="paragraph" w:styleId="TDC7">
    <w:name w:val="toc 7"/>
    <w:basedOn w:val="Normal"/>
    <w:next w:val="Normal"/>
    <w:autoRedefine/>
    <w:uiPriority w:val="39"/>
    <w:unhideWhenUsed/>
    <w:rsid w:val="008A516E"/>
    <w:pPr>
      <w:spacing w:after="100"/>
      <w:ind w:left="1320"/>
    </w:pPr>
    <w:rPr>
      <w:rFonts w:eastAsiaTheme="minorEastAsia"/>
      <w:lang w:eastAsia="es-EC"/>
    </w:rPr>
  </w:style>
  <w:style w:type="paragraph" w:styleId="TDC8">
    <w:name w:val="toc 8"/>
    <w:basedOn w:val="Normal"/>
    <w:next w:val="Normal"/>
    <w:autoRedefine/>
    <w:uiPriority w:val="39"/>
    <w:unhideWhenUsed/>
    <w:rsid w:val="008A516E"/>
    <w:pPr>
      <w:spacing w:after="100"/>
      <w:ind w:left="1540"/>
    </w:pPr>
    <w:rPr>
      <w:rFonts w:eastAsiaTheme="minorEastAsia"/>
      <w:lang w:eastAsia="es-EC"/>
    </w:rPr>
  </w:style>
  <w:style w:type="paragraph" w:styleId="TDC9">
    <w:name w:val="toc 9"/>
    <w:basedOn w:val="Normal"/>
    <w:next w:val="Normal"/>
    <w:autoRedefine/>
    <w:uiPriority w:val="39"/>
    <w:unhideWhenUsed/>
    <w:rsid w:val="008A516E"/>
    <w:pPr>
      <w:spacing w:after="100"/>
      <w:ind w:left="1760"/>
    </w:pPr>
    <w:rPr>
      <w:rFonts w:eastAsiaTheme="minorEastAsia"/>
      <w:lang w:eastAsia="es-EC"/>
    </w:rPr>
  </w:style>
  <w:style w:type="paragraph" w:styleId="Textodeglobo">
    <w:name w:val="Balloon Text"/>
    <w:basedOn w:val="Normal"/>
    <w:link w:val="TextodegloboCar"/>
    <w:uiPriority w:val="99"/>
    <w:semiHidden/>
    <w:unhideWhenUsed/>
    <w:rsid w:val="00B51F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F9D"/>
    <w:rPr>
      <w:rFonts w:ascii="Tahoma" w:hAnsi="Tahoma" w:cs="Tahoma"/>
      <w:sz w:val="16"/>
      <w:szCs w:val="16"/>
    </w:rPr>
  </w:style>
  <w:style w:type="character" w:customStyle="1" w:styleId="Ttulo4Car">
    <w:name w:val="Título 4 Car"/>
    <w:basedOn w:val="Fuentedeprrafopredeter"/>
    <w:link w:val="Ttulo4"/>
    <w:uiPriority w:val="9"/>
    <w:rsid w:val="000D0964"/>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9EA"/>
  </w:style>
  <w:style w:type="paragraph" w:styleId="Ttulo1">
    <w:name w:val="heading 1"/>
    <w:next w:val="Normal"/>
    <w:link w:val="Ttulo1Car"/>
    <w:uiPriority w:val="9"/>
    <w:unhideWhenUsed/>
    <w:qFormat/>
    <w:rsid w:val="00FE39EA"/>
    <w:pPr>
      <w:keepNext/>
      <w:keepLines/>
      <w:spacing w:after="272"/>
      <w:ind w:left="354" w:hanging="10"/>
      <w:jc w:val="center"/>
      <w:outlineLvl w:val="0"/>
    </w:pPr>
    <w:rPr>
      <w:rFonts w:ascii="Times New Roman" w:eastAsia="Times New Roman" w:hAnsi="Times New Roman" w:cs="Times New Roman"/>
      <w:b/>
      <w:color w:val="000000"/>
      <w:sz w:val="24"/>
      <w:lang w:eastAsia="es-EC"/>
    </w:rPr>
  </w:style>
  <w:style w:type="paragraph" w:styleId="Ttulo2">
    <w:name w:val="heading 2"/>
    <w:basedOn w:val="Normal"/>
    <w:next w:val="Normal"/>
    <w:link w:val="Ttulo2Car"/>
    <w:uiPriority w:val="9"/>
    <w:unhideWhenUsed/>
    <w:qFormat/>
    <w:rsid w:val="00FE39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E61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D09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E39EA"/>
    <w:rPr>
      <w:rFonts w:ascii="Times New Roman" w:eastAsia="Times New Roman" w:hAnsi="Times New Roman" w:cs="Times New Roman"/>
      <w:b/>
      <w:color w:val="000000"/>
      <w:sz w:val="24"/>
      <w:lang w:eastAsia="es-EC"/>
    </w:rPr>
  </w:style>
  <w:style w:type="character" w:customStyle="1" w:styleId="Ttulo2Car">
    <w:name w:val="Título 2 Car"/>
    <w:basedOn w:val="Fuentedeprrafopredeter"/>
    <w:link w:val="Ttulo2"/>
    <w:uiPriority w:val="9"/>
    <w:rsid w:val="00FE39EA"/>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link w:val="PrrafodelistaCar"/>
    <w:uiPriority w:val="34"/>
    <w:qFormat/>
    <w:rsid w:val="00FE39EA"/>
    <w:pPr>
      <w:spacing w:after="4" w:line="358" w:lineRule="auto"/>
      <w:ind w:left="720" w:right="72" w:hanging="10"/>
      <w:contextualSpacing/>
      <w:jc w:val="both"/>
    </w:pPr>
    <w:rPr>
      <w:rFonts w:ascii="Times New Roman" w:eastAsia="Times New Roman" w:hAnsi="Times New Roman" w:cs="Times New Roman"/>
      <w:color w:val="000000"/>
      <w:sz w:val="24"/>
      <w:lang w:eastAsia="es-EC"/>
    </w:rPr>
  </w:style>
  <w:style w:type="character" w:styleId="Hipervnculo">
    <w:name w:val="Hyperlink"/>
    <w:basedOn w:val="Fuentedeprrafopredeter"/>
    <w:uiPriority w:val="99"/>
    <w:unhideWhenUsed/>
    <w:rsid w:val="00FE39EA"/>
    <w:rPr>
      <w:color w:val="0563C1" w:themeColor="hyperlink"/>
      <w:u w:val="single"/>
    </w:rPr>
  </w:style>
  <w:style w:type="paragraph" w:styleId="NormalWeb">
    <w:name w:val="Normal (Web)"/>
    <w:basedOn w:val="Normal"/>
    <w:uiPriority w:val="99"/>
    <w:unhideWhenUsed/>
    <w:rsid w:val="00FE39EA"/>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PrrafodelistaCar">
    <w:name w:val="Párrafo de lista Car"/>
    <w:link w:val="Prrafodelista"/>
    <w:uiPriority w:val="34"/>
    <w:locked/>
    <w:rsid w:val="00FE39EA"/>
    <w:rPr>
      <w:rFonts w:ascii="Times New Roman" w:eastAsia="Times New Roman" w:hAnsi="Times New Roman" w:cs="Times New Roman"/>
      <w:color w:val="000000"/>
      <w:sz w:val="24"/>
      <w:lang w:eastAsia="es-EC"/>
    </w:rPr>
  </w:style>
  <w:style w:type="paragraph" w:styleId="Piedepgina">
    <w:name w:val="footer"/>
    <w:basedOn w:val="Normal"/>
    <w:link w:val="PiedepginaCar"/>
    <w:uiPriority w:val="99"/>
    <w:unhideWhenUsed/>
    <w:rsid w:val="00FE39EA"/>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E39EA"/>
    <w:rPr>
      <w:rFonts w:ascii="Calibri" w:eastAsia="Calibri" w:hAnsi="Calibri" w:cs="Times New Roman"/>
    </w:rPr>
  </w:style>
  <w:style w:type="paragraph" w:styleId="TDC1">
    <w:name w:val="toc 1"/>
    <w:basedOn w:val="Normal"/>
    <w:next w:val="Normal"/>
    <w:autoRedefine/>
    <w:uiPriority w:val="39"/>
    <w:unhideWhenUsed/>
    <w:rsid w:val="00FE39EA"/>
    <w:pPr>
      <w:spacing w:after="200" w:line="276" w:lineRule="auto"/>
    </w:pPr>
    <w:rPr>
      <w:rFonts w:ascii="Calibri" w:eastAsia="Calibri" w:hAnsi="Calibri" w:cs="Times New Roman"/>
    </w:rPr>
  </w:style>
  <w:style w:type="paragraph" w:styleId="Bibliografa">
    <w:name w:val="Bibliography"/>
    <w:basedOn w:val="Normal"/>
    <w:next w:val="Normal"/>
    <w:uiPriority w:val="37"/>
    <w:unhideWhenUsed/>
    <w:rsid w:val="00FE39EA"/>
  </w:style>
  <w:style w:type="table" w:customStyle="1" w:styleId="Tabladecuadrcula4-nfasis51">
    <w:name w:val="Tabla de cuadrícula 4 - Énfasis 51"/>
    <w:basedOn w:val="Tablanormal"/>
    <w:uiPriority w:val="49"/>
    <w:rsid w:val="00FE39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iPriority w:val="99"/>
    <w:unhideWhenUsed/>
    <w:rsid w:val="007125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1251E"/>
  </w:style>
  <w:style w:type="table" w:customStyle="1" w:styleId="Tabladecuadrcula4-nfasis11">
    <w:name w:val="Tabla de cuadrícula 4 - Énfasis 11"/>
    <w:basedOn w:val="Tablanormal"/>
    <w:uiPriority w:val="49"/>
    <w:rsid w:val="00A94D9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6concolores-nfasis41">
    <w:name w:val="Tabla de cuadrícula 6 con colores - Énfasis 41"/>
    <w:basedOn w:val="Tablanormal"/>
    <w:uiPriority w:val="51"/>
    <w:rsid w:val="00A94D91"/>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
    <w:name w:val="Table Grid"/>
    <w:basedOn w:val="Tablanormal"/>
    <w:uiPriority w:val="39"/>
    <w:rsid w:val="0051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15355"/>
    <w:pPr>
      <w:spacing w:after="0" w:line="240" w:lineRule="auto"/>
    </w:pPr>
    <w:rPr>
      <w:rFonts w:ascii="Times New Roman" w:eastAsia="Times New Roman" w:hAnsi="Times New Roman" w:cs="Times New Roman"/>
      <w:sz w:val="20"/>
      <w:szCs w:val="20"/>
      <w:lang w:eastAsia="es-ES"/>
    </w:rPr>
  </w:style>
  <w:style w:type="paragraph" w:styleId="TtulodeTDC">
    <w:name w:val="TOC Heading"/>
    <w:basedOn w:val="Ttulo1"/>
    <w:next w:val="Normal"/>
    <w:uiPriority w:val="39"/>
    <w:unhideWhenUsed/>
    <w:qFormat/>
    <w:rsid w:val="009B70FB"/>
    <w:pPr>
      <w:spacing w:before="240" w:after="0"/>
      <w:ind w:left="0" w:firstLine="0"/>
      <w:jc w:val="left"/>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9B70FB"/>
    <w:pPr>
      <w:spacing w:after="100"/>
      <w:ind w:left="220"/>
    </w:pPr>
  </w:style>
  <w:style w:type="paragraph" w:styleId="TDC3">
    <w:name w:val="toc 3"/>
    <w:basedOn w:val="Normal"/>
    <w:next w:val="Normal"/>
    <w:autoRedefine/>
    <w:uiPriority w:val="39"/>
    <w:unhideWhenUsed/>
    <w:rsid w:val="009B70FB"/>
    <w:pPr>
      <w:spacing w:after="100"/>
      <w:ind w:left="440"/>
    </w:pPr>
    <w:rPr>
      <w:rFonts w:eastAsiaTheme="minorEastAsia" w:cs="Times New Roman"/>
      <w:lang w:eastAsia="es-EC"/>
    </w:rPr>
  </w:style>
  <w:style w:type="character" w:customStyle="1" w:styleId="Ttulo3Car">
    <w:name w:val="Título 3 Car"/>
    <w:basedOn w:val="Fuentedeprrafopredeter"/>
    <w:link w:val="Ttulo3"/>
    <w:uiPriority w:val="9"/>
    <w:rsid w:val="00CE61C3"/>
    <w:rPr>
      <w:rFonts w:asciiTheme="majorHAnsi" w:eastAsiaTheme="majorEastAsia" w:hAnsiTheme="majorHAnsi" w:cstheme="majorBidi"/>
      <w:color w:val="1F4D78" w:themeColor="accent1" w:themeShade="7F"/>
      <w:sz w:val="24"/>
      <w:szCs w:val="24"/>
    </w:rPr>
  </w:style>
  <w:style w:type="paragraph" w:styleId="TDC4">
    <w:name w:val="toc 4"/>
    <w:basedOn w:val="Normal"/>
    <w:next w:val="Normal"/>
    <w:autoRedefine/>
    <w:uiPriority w:val="39"/>
    <w:unhideWhenUsed/>
    <w:rsid w:val="008A516E"/>
    <w:pPr>
      <w:spacing w:after="100"/>
      <w:ind w:left="660"/>
    </w:pPr>
    <w:rPr>
      <w:rFonts w:eastAsiaTheme="minorEastAsia"/>
      <w:lang w:eastAsia="es-EC"/>
    </w:rPr>
  </w:style>
  <w:style w:type="paragraph" w:styleId="TDC5">
    <w:name w:val="toc 5"/>
    <w:basedOn w:val="Normal"/>
    <w:next w:val="Normal"/>
    <w:autoRedefine/>
    <w:uiPriority w:val="39"/>
    <w:unhideWhenUsed/>
    <w:rsid w:val="008A516E"/>
    <w:pPr>
      <w:spacing w:after="100"/>
      <w:ind w:left="880"/>
    </w:pPr>
    <w:rPr>
      <w:rFonts w:eastAsiaTheme="minorEastAsia"/>
      <w:lang w:eastAsia="es-EC"/>
    </w:rPr>
  </w:style>
  <w:style w:type="paragraph" w:styleId="TDC6">
    <w:name w:val="toc 6"/>
    <w:basedOn w:val="Normal"/>
    <w:next w:val="Normal"/>
    <w:autoRedefine/>
    <w:uiPriority w:val="39"/>
    <w:unhideWhenUsed/>
    <w:rsid w:val="008A516E"/>
    <w:pPr>
      <w:spacing w:after="100"/>
      <w:ind w:left="1100"/>
    </w:pPr>
    <w:rPr>
      <w:rFonts w:eastAsiaTheme="minorEastAsia"/>
      <w:lang w:eastAsia="es-EC"/>
    </w:rPr>
  </w:style>
  <w:style w:type="paragraph" w:styleId="TDC7">
    <w:name w:val="toc 7"/>
    <w:basedOn w:val="Normal"/>
    <w:next w:val="Normal"/>
    <w:autoRedefine/>
    <w:uiPriority w:val="39"/>
    <w:unhideWhenUsed/>
    <w:rsid w:val="008A516E"/>
    <w:pPr>
      <w:spacing w:after="100"/>
      <w:ind w:left="1320"/>
    </w:pPr>
    <w:rPr>
      <w:rFonts w:eastAsiaTheme="minorEastAsia"/>
      <w:lang w:eastAsia="es-EC"/>
    </w:rPr>
  </w:style>
  <w:style w:type="paragraph" w:styleId="TDC8">
    <w:name w:val="toc 8"/>
    <w:basedOn w:val="Normal"/>
    <w:next w:val="Normal"/>
    <w:autoRedefine/>
    <w:uiPriority w:val="39"/>
    <w:unhideWhenUsed/>
    <w:rsid w:val="008A516E"/>
    <w:pPr>
      <w:spacing w:after="100"/>
      <w:ind w:left="1540"/>
    </w:pPr>
    <w:rPr>
      <w:rFonts w:eastAsiaTheme="minorEastAsia"/>
      <w:lang w:eastAsia="es-EC"/>
    </w:rPr>
  </w:style>
  <w:style w:type="paragraph" w:styleId="TDC9">
    <w:name w:val="toc 9"/>
    <w:basedOn w:val="Normal"/>
    <w:next w:val="Normal"/>
    <w:autoRedefine/>
    <w:uiPriority w:val="39"/>
    <w:unhideWhenUsed/>
    <w:rsid w:val="008A516E"/>
    <w:pPr>
      <w:spacing w:after="100"/>
      <w:ind w:left="1760"/>
    </w:pPr>
    <w:rPr>
      <w:rFonts w:eastAsiaTheme="minorEastAsia"/>
      <w:lang w:eastAsia="es-EC"/>
    </w:rPr>
  </w:style>
  <w:style w:type="paragraph" w:styleId="Textodeglobo">
    <w:name w:val="Balloon Text"/>
    <w:basedOn w:val="Normal"/>
    <w:link w:val="TextodegloboCar"/>
    <w:uiPriority w:val="99"/>
    <w:semiHidden/>
    <w:unhideWhenUsed/>
    <w:rsid w:val="00B51F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F9D"/>
    <w:rPr>
      <w:rFonts w:ascii="Tahoma" w:hAnsi="Tahoma" w:cs="Tahoma"/>
      <w:sz w:val="16"/>
      <w:szCs w:val="16"/>
    </w:rPr>
  </w:style>
  <w:style w:type="character" w:customStyle="1" w:styleId="Ttulo4Car">
    <w:name w:val="Título 4 Car"/>
    <w:basedOn w:val="Fuentedeprrafopredeter"/>
    <w:link w:val="Ttulo4"/>
    <w:uiPriority w:val="9"/>
    <w:rsid w:val="000D096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5169">
      <w:bodyDiv w:val="1"/>
      <w:marLeft w:val="0"/>
      <w:marRight w:val="0"/>
      <w:marTop w:val="0"/>
      <w:marBottom w:val="0"/>
      <w:divBdr>
        <w:top w:val="none" w:sz="0" w:space="0" w:color="auto"/>
        <w:left w:val="none" w:sz="0" w:space="0" w:color="auto"/>
        <w:bottom w:val="none" w:sz="0" w:space="0" w:color="auto"/>
        <w:right w:val="none" w:sz="0" w:space="0" w:color="auto"/>
      </w:divBdr>
    </w:div>
    <w:div w:id="362170543">
      <w:bodyDiv w:val="1"/>
      <w:marLeft w:val="0"/>
      <w:marRight w:val="0"/>
      <w:marTop w:val="0"/>
      <w:marBottom w:val="0"/>
      <w:divBdr>
        <w:top w:val="none" w:sz="0" w:space="0" w:color="auto"/>
        <w:left w:val="none" w:sz="0" w:space="0" w:color="auto"/>
        <w:bottom w:val="none" w:sz="0" w:space="0" w:color="auto"/>
        <w:right w:val="none" w:sz="0" w:space="0" w:color="auto"/>
      </w:divBdr>
    </w:div>
    <w:div w:id="756562753">
      <w:bodyDiv w:val="1"/>
      <w:marLeft w:val="0"/>
      <w:marRight w:val="0"/>
      <w:marTop w:val="0"/>
      <w:marBottom w:val="0"/>
      <w:divBdr>
        <w:top w:val="none" w:sz="0" w:space="0" w:color="auto"/>
        <w:left w:val="none" w:sz="0" w:space="0" w:color="auto"/>
        <w:bottom w:val="none" w:sz="0" w:space="0" w:color="auto"/>
        <w:right w:val="none" w:sz="0" w:space="0" w:color="auto"/>
      </w:divBdr>
    </w:div>
    <w:div w:id="801071403">
      <w:bodyDiv w:val="1"/>
      <w:marLeft w:val="0"/>
      <w:marRight w:val="0"/>
      <w:marTop w:val="0"/>
      <w:marBottom w:val="0"/>
      <w:divBdr>
        <w:top w:val="none" w:sz="0" w:space="0" w:color="auto"/>
        <w:left w:val="none" w:sz="0" w:space="0" w:color="auto"/>
        <w:bottom w:val="none" w:sz="0" w:space="0" w:color="auto"/>
        <w:right w:val="none" w:sz="0" w:space="0" w:color="auto"/>
      </w:divBdr>
    </w:div>
    <w:div w:id="20188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idshealth.org/es/teens/type1-esp.html" TargetMode="External"/><Relationship Id="rId18" Type="http://schemas.openxmlformats.org/officeDocument/2006/relationships/hyperlink" Target="https://www.monografias.com/trabajos5/cuentas/cuentas.shtml" TargetMode="External"/><Relationship Id="rId26" Type="http://schemas.openxmlformats.org/officeDocument/2006/relationships/chart" Target="charts/chart7.xml"/><Relationship Id="rId39" Type="http://schemas.openxmlformats.org/officeDocument/2006/relationships/hyperlink" Target="https://www.monografias.com/trabajos28/docentes-evaluacion/docentes-evaluacion.shtml"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chart" Target="charts/chart2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hyperlink" Target="https://www.monografias.com/trabajos28/docentes-evaluacion/docentes-evaluacion.shtml" TargetMode="External"/><Relationship Id="rId2" Type="http://schemas.openxmlformats.org/officeDocument/2006/relationships/numbering" Target="numbering.xml"/><Relationship Id="rId16" Type="http://schemas.openxmlformats.org/officeDocument/2006/relationships/hyperlink" Target="https://kidshealth.org/es/teens/type2-esp.html" TargetMode="External"/><Relationship Id="rId20" Type="http://schemas.openxmlformats.org/officeDocument/2006/relationships/chart" Target="charts/chart1.xml"/><Relationship Id="rId29" Type="http://schemas.openxmlformats.org/officeDocument/2006/relationships/chart" Target="charts/chart10.xml"/><Relationship Id="rId41"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0.xml"/><Relationship Id="rId45" Type="http://schemas.openxmlformats.org/officeDocument/2006/relationships/hyperlink" Target="https://www.monografias.com/trabajos5/cuentas/cuentas.shtml" TargetMode="External"/><Relationship Id="rId5" Type="http://schemas.openxmlformats.org/officeDocument/2006/relationships/settings" Target="settings.xml"/><Relationship Id="rId15" Type="http://schemas.openxmlformats.org/officeDocument/2006/relationships/hyperlink" Target="https://kidshealth.org/es/teens/type1-esp.html"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10" Type="http://schemas.openxmlformats.org/officeDocument/2006/relationships/header" Target="header1.xml"/><Relationship Id="rId19" Type="http://schemas.openxmlformats.org/officeDocument/2006/relationships/hyperlink" Target="https://www.monografias.com/trabajos28/docentes-evaluacion/docentes-evaluacion.shtml" TargetMode="External"/><Relationship Id="rId31" Type="http://schemas.openxmlformats.org/officeDocument/2006/relationships/chart" Target="charts/chart12.xml"/><Relationship Id="rId44" Type="http://schemas.openxmlformats.org/officeDocument/2006/relationships/hyperlink" Target="http://www.significados.com/glucos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kidshealth.org/es/teens/type2-esp.html"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hyperlink" Target="https://cuidateplus.marca.com/alimentacion/diccionario/glucosa.html" TargetMode="Externa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liana%20padilla\Desktop\DATOS-PROYECT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2000" b="0" i="0" u="none" strike="noStrike" kern="1200" cap="none" spc="0" normalizeH="0" baseline="0">
                <a:solidFill>
                  <a:schemeClr val="tx1">
                    <a:lumMod val="65000"/>
                    <a:lumOff val="35000"/>
                  </a:schemeClr>
                </a:solidFill>
                <a:latin typeface="+mj-lt"/>
                <a:ea typeface="+mj-ea"/>
                <a:cs typeface="+mj-cs"/>
              </a:defRPr>
            </a:pPr>
            <a:r>
              <a:rPr lang="en-US"/>
              <a:t>EDAD</a:t>
            </a:r>
          </a:p>
        </c:rich>
      </c:tx>
      <c:overlay val="0"/>
      <c:spPr>
        <a:noFill/>
        <a:ln>
          <a:noFill/>
        </a:ln>
        <a:effectLst/>
      </c:spPr>
    </c:title>
    <c:autoTitleDeleted val="0"/>
    <c:plotArea>
      <c:layout/>
      <c:barChart>
        <c:barDir val="col"/>
        <c:grouping val="stacked"/>
        <c:varyColors val="0"/>
        <c:ser>
          <c:idx val="0"/>
          <c:order val="0"/>
          <c:tx>
            <c:strRef>
              <c:f>Hoja1!$C$50</c:f>
              <c:strCache>
                <c:ptCount val="1"/>
                <c:pt idx="0">
                  <c:v>#</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Hoja1!$B$51:$B$53</c:f>
              <c:strCache>
                <c:ptCount val="3"/>
                <c:pt idx="0">
                  <c:v>18-23</c:v>
                </c:pt>
                <c:pt idx="1">
                  <c:v>24-28</c:v>
                </c:pt>
                <c:pt idx="2">
                  <c:v>28 0 &gt;</c:v>
                </c:pt>
              </c:strCache>
            </c:strRef>
          </c:cat>
          <c:val>
            <c:numRef>
              <c:f>Hoja1!$C$51:$C$53</c:f>
              <c:numCache>
                <c:formatCode>General</c:formatCode>
                <c:ptCount val="3"/>
                <c:pt idx="0">
                  <c:v>34</c:v>
                </c:pt>
                <c:pt idx="1">
                  <c:v>19</c:v>
                </c:pt>
                <c:pt idx="2">
                  <c:v>2</c:v>
                </c:pt>
              </c:numCache>
            </c:numRef>
          </c:val>
          <c:extLst xmlns:c16r2="http://schemas.microsoft.com/office/drawing/2015/06/chart">
            <c:ext xmlns:c16="http://schemas.microsoft.com/office/drawing/2014/chart" uri="{C3380CC4-5D6E-409C-BE32-E72D297353CC}">
              <c16:uniqueId val="{00000000-6658-4980-934A-C1AEB1E33D38}"/>
            </c:ext>
          </c:extLst>
        </c:ser>
        <c:ser>
          <c:idx val="1"/>
          <c:order val="1"/>
          <c:tx>
            <c:strRef>
              <c:f>Hoja1!$D$50</c:f>
              <c:strCache>
                <c:ptCount val="1"/>
                <c:pt idx="0">
                  <c:v>%</c:v>
                </c:pt>
              </c:strCache>
            </c:strRef>
          </c:tx>
          <c:spPr>
            <a:solidFill>
              <a:schemeClr val="accent2"/>
            </a:solidFill>
            <a:ln>
              <a:noFill/>
            </a:ln>
            <a:effectLst/>
          </c:spPr>
          <c:invertIfNegative val="0"/>
          <c:dLbls>
            <c:dLbl>
              <c:idx val="0"/>
              <c:tx>
                <c:rich>
                  <a:bodyPr/>
                  <a:lstStyle/>
                  <a:p>
                    <a:r>
                      <a:rPr lang="en-US"/>
                      <a:t>62%</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3DD-49E8-A3DC-B43FDDFB8BB6}"/>
                </c:ext>
                <c:ext xmlns:c15="http://schemas.microsoft.com/office/drawing/2012/chart" uri="{CE6537A1-D6FC-4f65-9D91-7224C49458BB}"/>
              </c:extLst>
            </c:dLbl>
            <c:dLbl>
              <c:idx val="1"/>
              <c:tx>
                <c:rich>
                  <a:bodyPr/>
                  <a:lstStyle/>
                  <a:p>
                    <a:r>
                      <a:rPr lang="en-US"/>
                      <a:t>35%</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3DD-49E8-A3DC-B43FDDFB8BB6}"/>
                </c:ext>
                <c:ext xmlns:c15="http://schemas.microsoft.com/office/drawing/2012/chart" uri="{CE6537A1-D6FC-4f65-9D91-7224C49458BB}"/>
              </c:extLst>
            </c:dLbl>
            <c:dLbl>
              <c:idx val="2"/>
              <c:layout>
                <c:manualLayout>
                  <c:x val="-1.4026871880297508E-16"/>
                  <c:y val="-9.4043887147335414E-2"/>
                </c:manualLayout>
              </c:layout>
              <c:tx>
                <c:rich>
                  <a:bodyPr/>
                  <a:lstStyle/>
                  <a:p>
                    <a:r>
                      <a:rPr lang="en-US"/>
                      <a:t>3%</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3DD-49E8-A3DC-B43FDDFB8BB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Hoja1!$B$51:$B$53</c:f>
              <c:strCache>
                <c:ptCount val="3"/>
                <c:pt idx="0">
                  <c:v>18-23</c:v>
                </c:pt>
                <c:pt idx="1">
                  <c:v>24-28</c:v>
                </c:pt>
                <c:pt idx="2">
                  <c:v>28 0 &gt;</c:v>
                </c:pt>
              </c:strCache>
            </c:strRef>
          </c:cat>
          <c:val>
            <c:numRef>
              <c:f>Hoja1!$D$51:$D$53</c:f>
              <c:numCache>
                <c:formatCode>0.00</c:formatCode>
                <c:ptCount val="3"/>
                <c:pt idx="0">
                  <c:v>61.818181818181813</c:v>
                </c:pt>
                <c:pt idx="1">
                  <c:v>34.545454545454547</c:v>
                </c:pt>
                <c:pt idx="2">
                  <c:v>3.6363636363636349</c:v>
                </c:pt>
              </c:numCache>
            </c:numRef>
          </c:val>
          <c:extLst xmlns:c16r2="http://schemas.microsoft.com/office/drawing/2015/06/chart">
            <c:ext xmlns:c16="http://schemas.microsoft.com/office/drawing/2014/chart" uri="{C3380CC4-5D6E-409C-BE32-E72D297353CC}">
              <c16:uniqueId val="{00000001-6658-4980-934A-C1AEB1E33D38}"/>
            </c:ext>
          </c:extLst>
        </c:ser>
        <c:dLbls>
          <c:showLegendKey val="0"/>
          <c:showVal val="1"/>
          <c:showCatName val="0"/>
          <c:showSerName val="0"/>
          <c:showPercent val="0"/>
          <c:showBubbleSize val="0"/>
        </c:dLbls>
        <c:gapWidth val="150"/>
        <c:overlap val="100"/>
        <c:axId val="68721280"/>
        <c:axId val="74252672"/>
      </c:barChart>
      <c:catAx>
        <c:axId val="6872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cap="none" spc="0" normalizeH="0" baseline="0">
                <a:solidFill>
                  <a:schemeClr val="tx1">
                    <a:lumMod val="65000"/>
                    <a:lumOff val="35000"/>
                  </a:schemeClr>
                </a:solidFill>
                <a:latin typeface="+mn-lt"/>
                <a:ea typeface="+mn-ea"/>
                <a:cs typeface="+mn-cs"/>
              </a:defRPr>
            </a:pPr>
            <a:endParaRPr lang="es-EC"/>
          </a:p>
        </c:txPr>
        <c:crossAx val="74252672"/>
        <c:crosses val="autoZero"/>
        <c:auto val="1"/>
        <c:lblAlgn val="ctr"/>
        <c:lblOffset val="100"/>
        <c:noMultiLvlLbl val="0"/>
      </c:catAx>
      <c:valAx>
        <c:axId val="742526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crossAx val="68721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cap="none" spc="0" normalizeH="0" baseline="0">
                <a:solidFill>
                  <a:schemeClr val="dk1">
                    <a:lumMod val="50000"/>
                    <a:lumOff val="50000"/>
                  </a:schemeClr>
                </a:solidFill>
                <a:latin typeface="+mj-lt"/>
                <a:ea typeface="+mj-ea"/>
                <a:cs typeface="+mj-cs"/>
              </a:defRPr>
            </a:pPr>
            <a:r>
              <a:rPr lang="en-US"/>
              <a:t>ACTIVIDAD FISICA</a:t>
            </a:r>
          </a:p>
        </c:rich>
      </c:tx>
      <c:overlay val="0"/>
      <c:spPr>
        <a:noFill/>
        <a:ln>
          <a:noFill/>
        </a:ln>
        <a:effectLst/>
      </c:spPr>
    </c:title>
    <c:autoTitleDeleted val="0"/>
    <c:plotArea>
      <c:layout/>
      <c:barChart>
        <c:barDir val="col"/>
        <c:grouping val="percentStacked"/>
        <c:varyColors val="0"/>
        <c:ser>
          <c:idx val="0"/>
          <c:order val="0"/>
          <c:tx>
            <c:strRef>
              <c:f>Hoja1!$C$125</c:f>
              <c:strCache>
                <c:ptCount val="1"/>
                <c:pt idx="0">
                  <c:v>estudiantes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Hoja1!$B$126:$B$128</c:f>
              <c:strCache>
                <c:ptCount val="3"/>
                <c:pt idx="0">
                  <c:v>activo</c:v>
                </c:pt>
                <c:pt idx="1">
                  <c:v> moderadamente activo</c:v>
                </c:pt>
                <c:pt idx="2">
                  <c:v>poco activo</c:v>
                </c:pt>
              </c:strCache>
            </c:strRef>
          </c:cat>
          <c:val>
            <c:numRef>
              <c:f>Hoja1!$C$126:$C$128</c:f>
              <c:numCache>
                <c:formatCode>General</c:formatCode>
                <c:ptCount val="3"/>
                <c:pt idx="0">
                  <c:v>15</c:v>
                </c:pt>
                <c:pt idx="1">
                  <c:v>32</c:v>
                </c:pt>
                <c:pt idx="2">
                  <c:v>8</c:v>
                </c:pt>
              </c:numCache>
            </c:numRef>
          </c:val>
          <c:extLst xmlns:c16r2="http://schemas.microsoft.com/office/drawing/2015/06/chart">
            <c:ext xmlns:c16="http://schemas.microsoft.com/office/drawing/2014/chart" uri="{C3380CC4-5D6E-409C-BE32-E72D297353CC}">
              <c16:uniqueId val="{00000000-BFDB-4BF1-8B95-0351FB2F96E0}"/>
            </c:ext>
          </c:extLst>
        </c:ser>
        <c:ser>
          <c:idx val="1"/>
          <c:order val="1"/>
          <c:tx>
            <c:strRef>
              <c:f>Hoja1!$D$125</c:f>
              <c:strCache>
                <c:ptCount val="1"/>
                <c:pt idx="0">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Hoja1!$B$126:$B$128</c:f>
              <c:strCache>
                <c:ptCount val="3"/>
                <c:pt idx="0">
                  <c:v>activo</c:v>
                </c:pt>
                <c:pt idx="1">
                  <c:v> moderadamente activo</c:v>
                </c:pt>
                <c:pt idx="2">
                  <c:v>poco activo</c:v>
                </c:pt>
              </c:strCache>
            </c:strRef>
          </c:cat>
          <c:val>
            <c:numRef>
              <c:f>Hoja1!$D$126:$D$128</c:f>
              <c:numCache>
                <c:formatCode>0%</c:formatCode>
                <c:ptCount val="3"/>
                <c:pt idx="0">
                  <c:v>0.27</c:v>
                </c:pt>
                <c:pt idx="1">
                  <c:v>0.58000000000000007</c:v>
                </c:pt>
                <c:pt idx="2">
                  <c:v>0.15000000000000008</c:v>
                </c:pt>
              </c:numCache>
            </c:numRef>
          </c:val>
          <c:extLst xmlns:c16r2="http://schemas.microsoft.com/office/drawing/2015/06/chart">
            <c:ext xmlns:c16="http://schemas.microsoft.com/office/drawing/2014/chart" uri="{C3380CC4-5D6E-409C-BE32-E72D297353CC}">
              <c16:uniqueId val="{00000001-BFDB-4BF1-8B95-0351FB2F96E0}"/>
            </c:ext>
          </c:extLst>
        </c:ser>
        <c:dLbls>
          <c:showLegendKey val="0"/>
          <c:showVal val="1"/>
          <c:showCatName val="0"/>
          <c:showSerName val="0"/>
          <c:showPercent val="0"/>
          <c:showBubbleSize val="0"/>
        </c:dLbls>
        <c:gapWidth val="150"/>
        <c:overlap val="100"/>
        <c:axId val="75123328"/>
        <c:axId val="75132928"/>
      </c:barChart>
      <c:catAx>
        <c:axId val="7512332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cap="none" spc="0" normalizeH="0" baseline="0">
                <a:solidFill>
                  <a:schemeClr val="dk1">
                    <a:lumMod val="65000"/>
                    <a:lumOff val="35000"/>
                  </a:schemeClr>
                </a:solidFill>
                <a:latin typeface="+mn-lt"/>
                <a:ea typeface="+mn-ea"/>
                <a:cs typeface="+mn-cs"/>
              </a:defRPr>
            </a:pPr>
            <a:endParaRPr lang="es-EC"/>
          </a:p>
        </c:txPr>
        <c:crossAx val="75132928"/>
        <c:crosses val="autoZero"/>
        <c:auto val="1"/>
        <c:lblAlgn val="ctr"/>
        <c:lblOffset val="100"/>
        <c:noMultiLvlLbl val="0"/>
      </c:catAx>
      <c:valAx>
        <c:axId val="7513292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crossAx val="75123328"/>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lang="es-ES" sz="800" b="0" i="0" u="none" strike="noStrike" kern="1200" baseline="0">
                <a:solidFill>
                  <a:schemeClr val="dk1">
                    <a:lumMod val="65000"/>
                    <a:lumOff val="35000"/>
                  </a:schemeClr>
                </a:solidFill>
                <a:latin typeface="+mn-lt"/>
                <a:ea typeface="+mn-ea"/>
                <a:cs typeface="+mn-cs"/>
              </a:defRPr>
            </a:pPr>
            <a:endParaRPr lang="es-EC"/>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C"/>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cap="none" spc="0" normalizeH="0" baseline="0">
                <a:solidFill>
                  <a:schemeClr val="dk1">
                    <a:lumMod val="50000"/>
                    <a:lumOff val="50000"/>
                  </a:schemeClr>
                </a:solidFill>
                <a:latin typeface="+mj-lt"/>
                <a:ea typeface="+mj-ea"/>
                <a:cs typeface="+mj-cs"/>
              </a:defRPr>
            </a:pPr>
            <a:r>
              <a:rPr lang="es-EC"/>
              <a:t>DESAYUNO</a:t>
            </a:r>
          </a:p>
        </c:rich>
      </c:tx>
      <c:overlay val="0"/>
      <c:spPr>
        <a:noFill/>
        <a:ln>
          <a:noFill/>
        </a:ln>
        <a:effectLst/>
      </c:spPr>
    </c:title>
    <c:autoTitleDeleted val="0"/>
    <c:plotArea>
      <c:layout/>
      <c:barChart>
        <c:barDir val="col"/>
        <c:grouping val="percentStacked"/>
        <c:varyColors val="0"/>
        <c:ser>
          <c:idx val="0"/>
          <c:order val="0"/>
          <c:tx>
            <c:strRef>
              <c:f>Hoja1!$C$140</c:f>
              <c:strCache>
                <c:ptCount val="1"/>
                <c:pt idx="0">
                  <c:v>ESTUDIANTES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Hoja1!$B$141:$B$143</c:f>
              <c:strCache>
                <c:ptCount val="3"/>
                <c:pt idx="0">
                  <c:v>COMPLETO</c:v>
                </c:pt>
                <c:pt idx="1">
                  <c:v>NO DESAYUNAN</c:v>
                </c:pt>
                <c:pt idx="2">
                  <c:v>SOLO UN CAFÉ</c:v>
                </c:pt>
              </c:strCache>
            </c:strRef>
          </c:cat>
          <c:val>
            <c:numRef>
              <c:f>Hoja1!$C$141:$C$143</c:f>
              <c:numCache>
                <c:formatCode>General</c:formatCode>
                <c:ptCount val="3"/>
                <c:pt idx="0">
                  <c:v>20</c:v>
                </c:pt>
                <c:pt idx="1">
                  <c:v>25</c:v>
                </c:pt>
                <c:pt idx="2">
                  <c:v>10</c:v>
                </c:pt>
              </c:numCache>
            </c:numRef>
          </c:val>
          <c:extLst xmlns:c16r2="http://schemas.microsoft.com/office/drawing/2015/06/chart">
            <c:ext xmlns:c16="http://schemas.microsoft.com/office/drawing/2014/chart" uri="{C3380CC4-5D6E-409C-BE32-E72D297353CC}">
              <c16:uniqueId val="{00000000-1700-4A38-86D3-1BCF1BBBA4AC}"/>
            </c:ext>
          </c:extLst>
        </c:ser>
        <c:ser>
          <c:idx val="1"/>
          <c:order val="1"/>
          <c:tx>
            <c:strRef>
              <c:f>Hoja1!$D$140</c:f>
              <c:strCache>
                <c:ptCount val="1"/>
                <c:pt idx="0">
                  <c:v>%</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Hoja1!$B$141:$B$143</c:f>
              <c:strCache>
                <c:ptCount val="3"/>
                <c:pt idx="0">
                  <c:v>COMPLETO</c:v>
                </c:pt>
                <c:pt idx="1">
                  <c:v>NO DESAYUNAN</c:v>
                </c:pt>
                <c:pt idx="2">
                  <c:v>SOLO UN CAFÉ</c:v>
                </c:pt>
              </c:strCache>
            </c:strRef>
          </c:cat>
          <c:val>
            <c:numRef>
              <c:f>Hoja1!$D$141:$D$143</c:f>
              <c:numCache>
                <c:formatCode>0%</c:formatCode>
                <c:ptCount val="3"/>
                <c:pt idx="0">
                  <c:v>0.36000000000000015</c:v>
                </c:pt>
                <c:pt idx="1">
                  <c:v>0.45</c:v>
                </c:pt>
                <c:pt idx="2">
                  <c:v>0.19</c:v>
                </c:pt>
              </c:numCache>
            </c:numRef>
          </c:val>
          <c:extLst xmlns:c16r2="http://schemas.microsoft.com/office/drawing/2015/06/chart">
            <c:ext xmlns:c16="http://schemas.microsoft.com/office/drawing/2014/chart" uri="{C3380CC4-5D6E-409C-BE32-E72D297353CC}">
              <c16:uniqueId val="{00000001-1700-4A38-86D3-1BCF1BBBA4AC}"/>
            </c:ext>
          </c:extLst>
        </c:ser>
        <c:dLbls>
          <c:showLegendKey val="0"/>
          <c:showVal val="1"/>
          <c:showCatName val="0"/>
          <c:showSerName val="0"/>
          <c:showPercent val="0"/>
          <c:showBubbleSize val="0"/>
        </c:dLbls>
        <c:gapWidth val="150"/>
        <c:overlap val="100"/>
        <c:axId val="75161984"/>
        <c:axId val="75163520"/>
      </c:barChart>
      <c:catAx>
        <c:axId val="7516198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cap="none" spc="0" normalizeH="0" baseline="0">
                <a:solidFill>
                  <a:schemeClr val="dk1">
                    <a:lumMod val="65000"/>
                    <a:lumOff val="35000"/>
                  </a:schemeClr>
                </a:solidFill>
                <a:latin typeface="+mn-lt"/>
                <a:ea typeface="+mn-ea"/>
                <a:cs typeface="+mn-cs"/>
              </a:defRPr>
            </a:pPr>
            <a:endParaRPr lang="es-EC"/>
          </a:p>
        </c:txPr>
        <c:crossAx val="75163520"/>
        <c:crosses val="autoZero"/>
        <c:auto val="1"/>
        <c:lblAlgn val="ctr"/>
        <c:lblOffset val="100"/>
        <c:noMultiLvlLbl val="0"/>
      </c:catAx>
      <c:valAx>
        <c:axId val="7516352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crossAx val="75161984"/>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lang="es-ES" sz="800" b="0" i="0" u="none" strike="noStrike" kern="1200" baseline="0">
                <a:solidFill>
                  <a:schemeClr val="dk1">
                    <a:lumMod val="65000"/>
                    <a:lumOff val="35000"/>
                  </a:schemeClr>
                </a:solidFill>
                <a:latin typeface="+mn-lt"/>
                <a:ea typeface="+mn-ea"/>
                <a:cs typeface="+mn-cs"/>
              </a:defRPr>
            </a:pPr>
            <a:endParaRPr lang="es-EC"/>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C"/>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cap="none" spc="0" normalizeH="0" baseline="0">
                <a:solidFill>
                  <a:schemeClr val="dk1">
                    <a:lumMod val="50000"/>
                    <a:lumOff val="50000"/>
                  </a:schemeClr>
                </a:solidFill>
                <a:latin typeface="+mj-lt"/>
                <a:ea typeface="+mj-ea"/>
                <a:cs typeface="+mj-cs"/>
              </a:defRPr>
            </a:pPr>
            <a:r>
              <a:rPr lang="en-US"/>
              <a:t>COMIDA CHATARRA</a:t>
            </a:r>
          </a:p>
        </c:rich>
      </c:tx>
      <c:overlay val="0"/>
      <c:spPr>
        <a:noFill/>
        <a:ln>
          <a:noFill/>
        </a:ln>
        <a:effectLst/>
      </c:spPr>
    </c:title>
    <c:autoTitleDeleted val="0"/>
    <c:plotArea>
      <c:layout/>
      <c:barChart>
        <c:barDir val="col"/>
        <c:grouping val="percentStacked"/>
        <c:varyColors val="0"/>
        <c:ser>
          <c:idx val="0"/>
          <c:order val="0"/>
          <c:tx>
            <c:strRef>
              <c:f>Hoja1!$C$157</c:f>
              <c:strCache>
                <c:ptCount val="1"/>
                <c:pt idx="0">
                  <c:v>ESTUDIANTES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Hoja1!$B$158:$B$161</c:f>
              <c:strCache>
                <c:ptCount val="4"/>
                <c:pt idx="0">
                  <c:v>A DIARIO</c:v>
                </c:pt>
                <c:pt idx="1">
                  <c:v>ALGUNAS VECES</c:v>
                </c:pt>
                <c:pt idx="2">
                  <c:v>OCASIONALMENTE</c:v>
                </c:pt>
                <c:pt idx="3">
                  <c:v>NO</c:v>
                </c:pt>
              </c:strCache>
            </c:strRef>
          </c:cat>
          <c:val>
            <c:numRef>
              <c:f>Hoja1!$C$158:$C$161</c:f>
              <c:numCache>
                <c:formatCode>General</c:formatCode>
                <c:ptCount val="4"/>
                <c:pt idx="0">
                  <c:v>20</c:v>
                </c:pt>
                <c:pt idx="1">
                  <c:v>17</c:v>
                </c:pt>
                <c:pt idx="2">
                  <c:v>10</c:v>
                </c:pt>
                <c:pt idx="3">
                  <c:v>8</c:v>
                </c:pt>
              </c:numCache>
            </c:numRef>
          </c:val>
          <c:extLst xmlns:c16r2="http://schemas.microsoft.com/office/drawing/2015/06/chart">
            <c:ext xmlns:c16="http://schemas.microsoft.com/office/drawing/2014/chart" uri="{C3380CC4-5D6E-409C-BE32-E72D297353CC}">
              <c16:uniqueId val="{00000000-C5B1-4C16-BE6D-63E29877783D}"/>
            </c:ext>
          </c:extLst>
        </c:ser>
        <c:ser>
          <c:idx val="1"/>
          <c:order val="1"/>
          <c:tx>
            <c:strRef>
              <c:f>Hoja1!$D$157</c:f>
              <c:strCache>
                <c:ptCount val="1"/>
                <c:pt idx="0">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Hoja1!$B$158:$B$161</c:f>
              <c:strCache>
                <c:ptCount val="4"/>
                <c:pt idx="0">
                  <c:v>A DIARIO</c:v>
                </c:pt>
                <c:pt idx="1">
                  <c:v>ALGUNAS VECES</c:v>
                </c:pt>
                <c:pt idx="2">
                  <c:v>OCASIONALMENTE</c:v>
                </c:pt>
                <c:pt idx="3">
                  <c:v>NO</c:v>
                </c:pt>
              </c:strCache>
            </c:strRef>
          </c:cat>
          <c:val>
            <c:numRef>
              <c:f>Hoja1!$D$158:$D$161</c:f>
              <c:numCache>
                <c:formatCode>0%</c:formatCode>
                <c:ptCount val="4"/>
                <c:pt idx="0">
                  <c:v>0.36000000000000015</c:v>
                </c:pt>
                <c:pt idx="1">
                  <c:v>0.31000000000000016</c:v>
                </c:pt>
                <c:pt idx="2">
                  <c:v>0.18000000000000008</c:v>
                </c:pt>
                <c:pt idx="3">
                  <c:v>0.15000000000000008</c:v>
                </c:pt>
              </c:numCache>
            </c:numRef>
          </c:val>
          <c:extLst xmlns:c16r2="http://schemas.microsoft.com/office/drawing/2015/06/chart">
            <c:ext xmlns:c16="http://schemas.microsoft.com/office/drawing/2014/chart" uri="{C3380CC4-5D6E-409C-BE32-E72D297353CC}">
              <c16:uniqueId val="{00000001-C5B1-4C16-BE6D-63E29877783D}"/>
            </c:ext>
          </c:extLst>
        </c:ser>
        <c:dLbls>
          <c:showLegendKey val="0"/>
          <c:showVal val="1"/>
          <c:showCatName val="0"/>
          <c:showSerName val="0"/>
          <c:showPercent val="0"/>
          <c:showBubbleSize val="0"/>
        </c:dLbls>
        <c:gapWidth val="150"/>
        <c:overlap val="100"/>
        <c:axId val="75208576"/>
        <c:axId val="75210112"/>
      </c:barChart>
      <c:catAx>
        <c:axId val="7520857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cap="none" spc="0" normalizeH="0" baseline="0">
                <a:solidFill>
                  <a:schemeClr val="dk1">
                    <a:lumMod val="65000"/>
                    <a:lumOff val="35000"/>
                  </a:schemeClr>
                </a:solidFill>
                <a:latin typeface="+mn-lt"/>
                <a:ea typeface="+mn-ea"/>
                <a:cs typeface="+mn-cs"/>
              </a:defRPr>
            </a:pPr>
            <a:endParaRPr lang="es-EC"/>
          </a:p>
        </c:txPr>
        <c:crossAx val="75210112"/>
        <c:crosses val="autoZero"/>
        <c:auto val="1"/>
        <c:lblAlgn val="ctr"/>
        <c:lblOffset val="100"/>
        <c:noMultiLvlLbl val="0"/>
      </c:catAx>
      <c:valAx>
        <c:axId val="75210112"/>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crossAx val="75208576"/>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lang="es-ES" sz="800" b="0" i="0" u="none" strike="noStrike" kern="1200" baseline="0">
                <a:solidFill>
                  <a:schemeClr val="dk1">
                    <a:lumMod val="65000"/>
                    <a:lumOff val="35000"/>
                  </a:schemeClr>
                </a:solidFill>
                <a:latin typeface="+mn-lt"/>
                <a:ea typeface="+mn-ea"/>
                <a:cs typeface="+mn-cs"/>
              </a:defRPr>
            </a:pPr>
            <a:endParaRPr lang="es-EC"/>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C"/>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cap="none" spc="0" normalizeH="0" baseline="0">
                <a:solidFill>
                  <a:schemeClr val="dk1">
                    <a:lumMod val="50000"/>
                    <a:lumOff val="50000"/>
                  </a:schemeClr>
                </a:solidFill>
                <a:latin typeface="+mj-lt"/>
                <a:ea typeface="+mj-ea"/>
                <a:cs typeface="+mj-cs"/>
              </a:defRPr>
            </a:pPr>
            <a:r>
              <a:rPr lang="en-US"/>
              <a:t>EXIGENCIA DE CALIFICACIONES</a:t>
            </a:r>
          </a:p>
        </c:rich>
      </c:tx>
      <c:overlay val="0"/>
      <c:spPr>
        <a:noFill/>
        <a:ln>
          <a:noFill/>
        </a:ln>
        <a:effectLst/>
      </c:spPr>
    </c:title>
    <c:autoTitleDeleted val="0"/>
    <c:plotArea>
      <c:layout/>
      <c:barChart>
        <c:barDir val="col"/>
        <c:grouping val="percentStacked"/>
        <c:varyColors val="0"/>
        <c:ser>
          <c:idx val="0"/>
          <c:order val="0"/>
          <c:tx>
            <c:strRef>
              <c:f>Hoja1!$C$174</c:f>
              <c:strCache>
                <c:ptCount val="1"/>
                <c:pt idx="0">
                  <c:v>ESTUDIANTES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Hoja1!$B$175:$B$176</c:f>
              <c:strCache>
                <c:ptCount val="2"/>
                <c:pt idx="0">
                  <c:v>SI</c:v>
                </c:pt>
                <c:pt idx="1">
                  <c:v>NO</c:v>
                </c:pt>
              </c:strCache>
            </c:strRef>
          </c:cat>
          <c:val>
            <c:numRef>
              <c:f>Hoja1!$C$175:$C$176</c:f>
              <c:numCache>
                <c:formatCode>General</c:formatCode>
                <c:ptCount val="2"/>
                <c:pt idx="0">
                  <c:v>25</c:v>
                </c:pt>
                <c:pt idx="1">
                  <c:v>30</c:v>
                </c:pt>
              </c:numCache>
            </c:numRef>
          </c:val>
          <c:extLst xmlns:c16r2="http://schemas.microsoft.com/office/drawing/2015/06/chart">
            <c:ext xmlns:c16="http://schemas.microsoft.com/office/drawing/2014/chart" uri="{C3380CC4-5D6E-409C-BE32-E72D297353CC}">
              <c16:uniqueId val="{00000000-DE4D-4647-A95E-88F98B7D21AC}"/>
            </c:ext>
          </c:extLst>
        </c:ser>
        <c:ser>
          <c:idx val="1"/>
          <c:order val="1"/>
          <c:tx>
            <c:strRef>
              <c:f>Hoja1!$D$174</c:f>
              <c:strCache>
                <c:ptCount val="1"/>
                <c:pt idx="0">
                  <c:v>%</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Hoja1!$B$175:$B$176</c:f>
              <c:strCache>
                <c:ptCount val="2"/>
                <c:pt idx="0">
                  <c:v>SI</c:v>
                </c:pt>
                <c:pt idx="1">
                  <c:v>NO</c:v>
                </c:pt>
              </c:strCache>
            </c:strRef>
          </c:cat>
          <c:val>
            <c:numRef>
              <c:f>Hoja1!$D$175:$D$176</c:f>
              <c:numCache>
                <c:formatCode>0%</c:formatCode>
                <c:ptCount val="2"/>
                <c:pt idx="0">
                  <c:v>0.45</c:v>
                </c:pt>
                <c:pt idx="1">
                  <c:v>0.55000000000000004</c:v>
                </c:pt>
              </c:numCache>
            </c:numRef>
          </c:val>
          <c:extLst xmlns:c16r2="http://schemas.microsoft.com/office/drawing/2015/06/chart">
            <c:ext xmlns:c16="http://schemas.microsoft.com/office/drawing/2014/chart" uri="{C3380CC4-5D6E-409C-BE32-E72D297353CC}">
              <c16:uniqueId val="{00000001-DE4D-4647-A95E-88F98B7D21AC}"/>
            </c:ext>
          </c:extLst>
        </c:ser>
        <c:dLbls>
          <c:showLegendKey val="0"/>
          <c:showVal val="1"/>
          <c:showCatName val="0"/>
          <c:showSerName val="0"/>
          <c:showPercent val="0"/>
          <c:showBubbleSize val="0"/>
        </c:dLbls>
        <c:gapWidth val="150"/>
        <c:overlap val="100"/>
        <c:axId val="75390336"/>
        <c:axId val="75392128"/>
      </c:barChart>
      <c:catAx>
        <c:axId val="753903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cap="none" spc="0" normalizeH="0" baseline="0">
                <a:solidFill>
                  <a:schemeClr val="dk1">
                    <a:lumMod val="65000"/>
                    <a:lumOff val="35000"/>
                  </a:schemeClr>
                </a:solidFill>
                <a:latin typeface="+mn-lt"/>
                <a:ea typeface="+mn-ea"/>
                <a:cs typeface="+mn-cs"/>
              </a:defRPr>
            </a:pPr>
            <a:endParaRPr lang="es-EC"/>
          </a:p>
        </c:txPr>
        <c:crossAx val="75392128"/>
        <c:crosses val="autoZero"/>
        <c:auto val="1"/>
        <c:lblAlgn val="ctr"/>
        <c:lblOffset val="100"/>
        <c:noMultiLvlLbl val="0"/>
      </c:catAx>
      <c:valAx>
        <c:axId val="7539212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crossAx val="75390336"/>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lang="es-ES" sz="800" b="0" i="0" u="none" strike="noStrike" kern="1200" baseline="0">
                <a:solidFill>
                  <a:schemeClr val="dk1">
                    <a:lumMod val="65000"/>
                    <a:lumOff val="35000"/>
                  </a:schemeClr>
                </a:solidFill>
                <a:latin typeface="+mn-lt"/>
                <a:ea typeface="+mn-ea"/>
                <a:cs typeface="+mn-cs"/>
              </a:defRPr>
            </a:pPr>
            <a:endParaRPr lang="es-EC"/>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C"/>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2000" b="0" i="0" u="none" strike="noStrike" kern="1200" cap="none" spc="0" normalizeH="0" baseline="0">
                <a:solidFill>
                  <a:schemeClr val="tx1">
                    <a:lumMod val="65000"/>
                    <a:lumOff val="35000"/>
                  </a:schemeClr>
                </a:solidFill>
                <a:latin typeface="+mj-lt"/>
                <a:ea typeface="+mj-ea"/>
                <a:cs typeface="+mj-cs"/>
              </a:defRPr>
            </a:pPr>
            <a:r>
              <a:rPr lang="en-US"/>
              <a:t>COMO TE CORRIGEN TUS PADRES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Hoja1!$C$184</c:f>
              <c:strCache>
                <c:ptCount val="1"/>
                <c:pt idx="0">
                  <c:v>ESTUDIANTES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Hoja1!$B$185:$B$187</c:f>
              <c:strCache>
                <c:ptCount val="3"/>
                <c:pt idx="0">
                  <c:v>CONSEJOS</c:v>
                </c:pt>
                <c:pt idx="1">
                  <c:v>CASTIGOS</c:v>
                </c:pt>
                <c:pt idx="2">
                  <c:v>REGAÑOS</c:v>
                </c:pt>
              </c:strCache>
            </c:strRef>
          </c:cat>
          <c:val>
            <c:numRef>
              <c:f>Hoja1!$C$185:$C$187</c:f>
              <c:numCache>
                <c:formatCode>General</c:formatCode>
                <c:ptCount val="3"/>
                <c:pt idx="0">
                  <c:v>42</c:v>
                </c:pt>
                <c:pt idx="1">
                  <c:v>3</c:v>
                </c:pt>
                <c:pt idx="2">
                  <c:v>10</c:v>
                </c:pt>
              </c:numCache>
            </c:numRef>
          </c:val>
          <c:extLst xmlns:c16r2="http://schemas.microsoft.com/office/drawing/2015/06/chart">
            <c:ext xmlns:c16="http://schemas.microsoft.com/office/drawing/2014/chart" uri="{C3380CC4-5D6E-409C-BE32-E72D297353CC}">
              <c16:uniqueId val="{00000000-14DB-4541-A432-F942C6A3A93E}"/>
            </c:ext>
          </c:extLst>
        </c:ser>
        <c:ser>
          <c:idx val="1"/>
          <c:order val="1"/>
          <c:tx>
            <c:strRef>
              <c:f>Hoja1!$D$184</c:f>
              <c:strCache>
                <c:ptCount val="1"/>
                <c:pt idx="0">
                  <c:v>%</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Hoja1!$B$185:$B$187</c:f>
              <c:strCache>
                <c:ptCount val="3"/>
                <c:pt idx="0">
                  <c:v>CONSEJOS</c:v>
                </c:pt>
                <c:pt idx="1">
                  <c:v>CASTIGOS</c:v>
                </c:pt>
                <c:pt idx="2">
                  <c:v>REGAÑOS</c:v>
                </c:pt>
              </c:strCache>
            </c:strRef>
          </c:cat>
          <c:val>
            <c:numRef>
              <c:f>Hoja1!$D$185:$D$187</c:f>
              <c:numCache>
                <c:formatCode>0%</c:formatCode>
                <c:ptCount val="3"/>
                <c:pt idx="0">
                  <c:v>0.76000000000000034</c:v>
                </c:pt>
                <c:pt idx="1">
                  <c:v>6.0000000000000026E-2</c:v>
                </c:pt>
                <c:pt idx="2">
                  <c:v>0.18000000000000008</c:v>
                </c:pt>
              </c:numCache>
            </c:numRef>
          </c:val>
          <c:extLst xmlns:c16r2="http://schemas.microsoft.com/office/drawing/2015/06/chart">
            <c:ext xmlns:c16="http://schemas.microsoft.com/office/drawing/2014/chart" uri="{C3380CC4-5D6E-409C-BE32-E72D297353CC}">
              <c16:uniqueId val="{00000001-14DB-4541-A432-F942C6A3A93E}"/>
            </c:ext>
          </c:extLst>
        </c:ser>
        <c:dLbls>
          <c:showLegendKey val="0"/>
          <c:showVal val="1"/>
          <c:showCatName val="0"/>
          <c:showSerName val="0"/>
          <c:showPercent val="0"/>
          <c:showBubbleSize val="0"/>
        </c:dLbls>
        <c:gapWidth val="150"/>
        <c:shape val="box"/>
        <c:axId val="75982336"/>
        <c:axId val="75983872"/>
        <c:axId val="0"/>
      </c:bar3DChart>
      <c:catAx>
        <c:axId val="75982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cap="none" spc="0" normalizeH="0" baseline="0">
                <a:solidFill>
                  <a:schemeClr val="tx1">
                    <a:lumMod val="65000"/>
                    <a:lumOff val="35000"/>
                  </a:schemeClr>
                </a:solidFill>
                <a:latin typeface="+mn-lt"/>
                <a:ea typeface="+mn-ea"/>
                <a:cs typeface="+mn-cs"/>
              </a:defRPr>
            </a:pPr>
            <a:endParaRPr lang="es-EC"/>
          </a:p>
        </c:txPr>
        <c:crossAx val="75983872"/>
        <c:crosses val="autoZero"/>
        <c:auto val="1"/>
        <c:lblAlgn val="ctr"/>
        <c:lblOffset val="100"/>
        <c:noMultiLvlLbl val="0"/>
      </c:catAx>
      <c:valAx>
        <c:axId val="759838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crossAx val="7598233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lang="es-ES" sz="900" b="0" i="0" u="none" strike="noStrike" kern="1200" baseline="0">
                <a:solidFill>
                  <a:schemeClr val="tx1">
                    <a:lumMod val="65000"/>
                    <a:lumOff val="35000"/>
                  </a:schemeClr>
                </a:solidFill>
                <a:latin typeface="+mn-lt"/>
                <a:ea typeface="+mn-ea"/>
                <a:cs typeface="+mn-cs"/>
              </a:defRPr>
            </a:pPr>
            <a:endParaRPr lang="es-EC"/>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cap="none" spc="0" normalizeH="0" baseline="0">
                <a:solidFill>
                  <a:schemeClr val="dk1">
                    <a:lumMod val="50000"/>
                    <a:lumOff val="50000"/>
                  </a:schemeClr>
                </a:solidFill>
                <a:latin typeface="+mj-lt"/>
                <a:ea typeface="+mj-ea"/>
                <a:cs typeface="+mj-cs"/>
              </a:defRPr>
            </a:pPr>
            <a:r>
              <a:rPr lang="en-US"/>
              <a:t>MATERIAL DE TRABAJO</a:t>
            </a:r>
          </a:p>
        </c:rich>
      </c:tx>
      <c:overlay val="0"/>
      <c:spPr>
        <a:noFill/>
        <a:ln>
          <a:noFill/>
        </a:ln>
        <a:effectLst/>
      </c:spPr>
    </c:title>
    <c:autoTitleDeleted val="0"/>
    <c:plotArea>
      <c:layout>
        <c:manualLayout>
          <c:layoutTarget val="inner"/>
          <c:xMode val="edge"/>
          <c:yMode val="edge"/>
          <c:x val="0.10980314960629926"/>
          <c:y val="0.30076443569553807"/>
          <c:w val="0.89019685039370111"/>
          <c:h val="0.61498432487605681"/>
        </c:manualLayout>
      </c:layout>
      <c:barChart>
        <c:barDir val="col"/>
        <c:grouping val="percentStacked"/>
        <c:varyColors val="0"/>
        <c:ser>
          <c:idx val="0"/>
          <c:order val="0"/>
          <c:tx>
            <c:strRef>
              <c:f>Hoja1!$C$198</c:f>
              <c:strCache>
                <c:ptCount val="1"/>
                <c:pt idx="0">
                  <c:v>ESTUDIANTES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Hoja1!$B$199:$B$200</c:f>
              <c:strCache>
                <c:ptCount val="2"/>
                <c:pt idx="0">
                  <c:v>SI</c:v>
                </c:pt>
                <c:pt idx="1">
                  <c:v>NO</c:v>
                </c:pt>
              </c:strCache>
            </c:strRef>
          </c:cat>
          <c:val>
            <c:numRef>
              <c:f>Hoja1!$C$199:$C$200</c:f>
              <c:numCache>
                <c:formatCode>General</c:formatCode>
                <c:ptCount val="2"/>
                <c:pt idx="0">
                  <c:v>43</c:v>
                </c:pt>
                <c:pt idx="1">
                  <c:v>12</c:v>
                </c:pt>
              </c:numCache>
            </c:numRef>
          </c:val>
          <c:extLst xmlns:c16r2="http://schemas.microsoft.com/office/drawing/2015/06/chart">
            <c:ext xmlns:c16="http://schemas.microsoft.com/office/drawing/2014/chart" uri="{C3380CC4-5D6E-409C-BE32-E72D297353CC}">
              <c16:uniqueId val="{00000000-18DF-4A0E-864D-B7E18874D21B}"/>
            </c:ext>
          </c:extLst>
        </c:ser>
        <c:ser>
          <c:idx val="1"/>
          <c:order val="1"/>
          <c:tx>
            <c:strRef>
              <c:f>Hoja1!$D$198</c:f>
              <c:strCache>
                <c:ptCount val="1"/>
                <c:pt idx="0">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Hoja1!$B$199:$B$200</c:f>
              <c:strCache>
                <c:ptCount val="2"/>
                <c:pt idx="0">
                  <c:v>SI</c:v>
                </c:pt>
                <c:pt idx="1">
                  <c:v>NO</c:v>
                </c:pt>
              </c:strCache>
            </c:strRef>
          </c:cat>
          <c:val>
            <c:numRef>
              <c:f>Hoja1!$D$199:$D$200</c:f>
              <c:numCache>
                <c:formatCode>0%</c:formatCode>
                <c:ptCount val="2"/>
                <c:pt idx="0">
                  <c:v>0.78</c:v>
                </c:pt>
                <c:pt idx="1">
                  <c:v>0.22</c:v>
                </c:pt>
              </c:numCache>
            </c:numRef>
          </c:val>
          <c:extLst xmlns:c16r2="http://schemas.microsoft.com/office/drawing/2015/06/chart">
            <c:ext xmlns:c16="http://schemas.microsoft.com/office/drawing/2014/chart" uri="{C3380CC4-5D6E-409C-BE32-E72D297353CC}">
              <c16:uniqueId val="{00000001-18DF-4A0E-864D-B7E18874D21B}"/>
            </c:ext>
          </c:extLst>
        </c:ser>
        <c:dLbls>
          <c:showLegendKey val="0"/>
          <c:showVal val="1"/>
          <c:showCatName val="0"/>
          <c:showSerName val="0"/>
          <c:showPercent val="0"/>
          <c:showBubbleSize val="0"/>
        </c:dLbls>
        <c:gapWidth val="150"/>
        <c:overlap val="100"/>
        <c:axId val="76041216"/>
        <c:axId val="76047104"/>
      </c:barChart>
      <c:catAx>
        <c:axId val="760412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cap="none" spc="0" normalizeH="0" baseline="0">
                <a:solidFill>
                  <a:schemeClr val="dk1">
                    <a:lumMod val="65000"/>
                    <a:lumOff val="35000"/>
                  </a:schemeClr>
                </a:solidFill>
                <a:latin typeface="+mn-lt"/>
                <a:ea typeface="+mn-ea"/>
                <a:cs typeface="+mn-cs"/>
              </a:defRPr>
            </a:pPr>
            <a:endParaRPr lang="es-EC"/>
          </a:p>
        </c:txPr>
        <c:crossAx val="76047104"/>
        <c:crosses val="autoZero"/>
        <c:auto val="1"/>
        <c:lblAlgn val="ctr"/>
        <c:lblOffset val="100"/>
        <c:noMultiLvlLbl val="0"/>
      </c:catAx>
      <c:valAx>
        <c:axId val="76047104"/>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crossAx val="76041216"/>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lang="es-ES" sz="800" b="0" i="0" u="none" strike="noStrike" kern="1200" baseline="0">
                <a:solidFill>
                  <a:schemeClr val="dk1">
                    <a:lumMod val="65000"/>
                    <a:lumOff val="35000"/>
                  </a:schemeClr>
                </a:solidFill>
                <a:latin typeface="+mn-lt"/>
                <a:ea typeface="+mn-ea"/>
                <a:cs typeface="+mn-cs"/>
              </a:defRPr>
            </a:pPr>
            <a:endParaRPr lang="es-EC"/>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C"/>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cap="none" spc="0" normalizeH="0" baseline="0">
                <a:solidFill>
                  <a:schemeClr val="dk1">
                    <a:lumMod val="50000"/>
                    <a:lumOff val="50000"/>
                  </a:schemeClr>
                </a:solidFill>
                <a:latin typeface="+mj-lt"/>
                <a:ea typeface="+mj-ea"/>
                <a:cs typeface="+mj-cs"/>
              </a:defRPr>
            </a:pPr>
            <a:r>
              <a:rPr lang="en-US"/>
              <a:t>COMUNICACIÓN CON LOS PADRES</a:t>
            </a:r>
          </a:p>
        </c:rich>
      </c:tx>
      <c:overlay val="0"/>
      <c:spPr>
        <a:noFill/>
        <a:ln>
          <a:noFill/>
        </a:ln>
        <a:effectLst/>
      </c:spPr>
    </c:title>
    <c:autoTitleDeleted val="0"/>
    <c:plotArea>
      <c:layout/>
      <c:barChart>
        <c:barDir val="col"/>
        <c:grouping val="percentStacked"/>
        <c:varyColors val="0"/>
        <c:ser>
          <c:idx val="0"/>
          <c:order val="0"/>
          <c:tx>
            <c:strRef>
              <c:f>Hoja1!$C$212</c:f>
              <c:strCache>
                <c:ptCount val="1"/>
                <c:pt idx="0">
                  <c:v>ESTUDIANTES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Hoja1!$B$213:$B$215</c:f>
              <c:strCache>
                <c:ptCount val="3"/>
                <c:pt idx="0">
                  <c:v>EXCELENTE</c:v>
                </c:pt>
                <c:pt idx="1">
                  <c:v>BUENA</c:v>
                </c:pt>
                <c:pt idx="2">
                  <c:v>REGULAR</c:v>
                </c:pt>
              </c:strCache>
            </c:strRef>
          </c:cat>
          <c:val>
            <c:numRef>
              <c:f>Hoja1!$C$213:$C$215</c:f>
              <c:numCache>
                <c:formatCode>General</c:formatCode>
                <c:ptCount val="3"/>
                <c:pt idx="0">
                  <c:v>2</c:v>
                </c:pt>
                <c:pt idx="1">
                  <c:v>35</c:v>
                </c:pt>
                <c:pt idx="2">
                  <c:v>18</c:v>
                </c:pt>
              </c:numCache>
            </c:numRef>
          </c:val>
          <c:extLst xmlns:c16r2="http://schemas.microsoft.com/office/drawing/2015/06/chart">
            <c:ext xmlns:c16="http://schemas.microsoft.com/office/drawing/2014/chart" uri="{C3380CC4-5D6E-409C-BE32-E72D297353CC}">
              <c16:uniqueId val="{00000000-9E26-473E-A020-C00705024501}"/>
            </c:ext>
          </c:extLst>
        </c:ser>
        <c:ser>
          <c:idx val="1"/>
          <c:order val="1"/>
          <c:tx>
            <c:strRef>
              <c:f>Hoja1!$D$212</c:f>
              <c:strCache>
                <c:ptCount val="1"/>
                <c:pt idx="0">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Hoja1!$B$213:$B$215</c:f>
              <c:strCache>
                <c:ptCount val="3"/>
                <c:pt idx="0">
                  <c:v>EXCELENTE</c:v>
                </c:pt>
                <c:pt idx="1">
                  <c:v>BUENA</c:v>
                </c:pt>
                <c:pt idx="2">
                  <c:v>REGULAR</c:v>
                </c:pt>
              </c:strCache>
            </c:strRef>
          </c:cat>
          <c:val>
            <c:numRef>
              <c:f>Hoja1!$D$213:$D$215</c:f>
              <c:numCache>
                <c:formatCode>0%</c:formatCode>
                <c:ptCount val="3"/>
                <c:pt idx="0">
                  <c:v>3.0000000000000002E-2</c:v>
                </c:pt>
                <c:pt idx="1">
                  <c:v>0.64000000000000035</c:v>
                </c:pt>
                <c:pt idx="2">
                  <c:v>0.33000000000000024</c:v>
                </c:pt>
              </c:numCache>
            </c:numRef>
          </c:val>
          <c:extLst xmlns:c16r2="http://schemas.microsoft.com/office/drawing/2015/06/chart">
            <c:ext xmlns:c16="http://schemas.microsoft.com/office/drawing/2014/chart" uri="{C3380CC4-5D6E-409C-BE32-E72D297353CC}">
              <c16:uniqueId val="{00000001-9E26-473E-A020-C00705024501}"/>
            </c:ext>
          </c:extLst>
        </c:ser>
        <c:dLbls>
          <c:showLegendKey val="0"/>
          <c:showVal val="1"/>
          <c:showCatName val="0"/>
          <c:showSerName val="0"/>
          <c:showPercent val="0"/>
          <c:showBubbleSize val="0"/>
        </c:dLbls>
        <c:gapWidth val="150"/>
        <c:overlap val="100"/>
        <c:axId val="76083584"/>
        <c:axId val="76085120"/>
      </c:barChart>
      <c:catAx>
        <c:axId val="7608358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cap="none" spc="0" normalizeH="0" baseline="0">
                <a:solidFill>
                  <a:schemeClr val="dk1">
                    <a:lumMod val="65000"/>
                    <a:lumOff val="35000"/>
                  </a:schemeClr>
                </a:solidFill>
                <a:latin typeface="+mn-lt"/>
                <a:ea typeface="+mn-ea"/>
                <a:cs typeface="+mn-cs"/>
              </a:defRPr>
            </a:pPr>
            <a:endParaRPr lang="es-EC"/>
          </a:p>
        </c:txPr>
        <c:crossAx val="76085120"/>
        <c:crosses val="autoZero"/>
        <c:auto val="1"/>
        <c:lblAlgn val="ctr"/>
        <c:lblOffset val="100"/>
        <c:noMultiLvlLbl val="0"/>
      </c:catAx>
      <c:valAx>
        <c:axId val="7608512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crossAx val="76083584"/>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lang="es-ES" sz="800" b="0" i="0" u="none" strike="noStrike" kern="1200" baseline="0">
                <a:solidFill>
                  <a:schemeClr val="dk1">
                    <a:lumMod val="65000"/>
                    <a:lumOff val="35000"/>
                  </a:schemeClr>
                </a:solidFill>
                <a:latin typeface="+mn-lt"/>
                <a:ea typeface="+mn-ea"/>
                <a:cs typeface="+mn-cs"/>
              </a:defRPr>
            </a:pPr>
            <a:endParaRPr lang="es-EC"/>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C"/>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cap="none" spc="0" normalizeH="0" baseline="0">
                <a:solidFill>
                  <a:schemeClr val="dk1">
                    <a:lumMod val="50000"/>
                    <a:lumOff val="50000"/>
                  </a:schemeClr>
                </a:solidFill>
                <a:latin typeface="+mj-lt"/>
                <a:ea typeface="+mj-ea"/>
                <a:cs typeface="+mj-cs"/>
              </a:defRPr>
            </a:pPr>
            <a:r>
              <a:rPr lang="es-EC"/>
              <a:t>ESPACIO PARA TAREAS</a:t>
            </a:r>
          </a:p>
        </c:rich>
      </c:tx>
      <c:overlay val="0"/>
      <c:spPr>
        <a:noFill/>
        <a:ln>
          <a:noFill/>
        </a:ln>
        <a:effectLst/>
      </c:spPr>
    </c:title>
    <c:autoTitleDeleted val="0"/>
    <c:view3D>
      <c:rotX val="15"/>
      <c:rotY val="20"/>
      <c:rAngAx val="0"/>
      <c:perspective val="30"/>
    </c:view3D>
    <c:floor>
      <c:thickness val="0"/>
      <c:spPr>
        <a:pattFill prst="ltDnDiag">
          <a:fgClr>
            <a:schemeClr val="dk1">
              <a:lumMod val="15000"/>
              <a:lumOff val="85000"/>
            </a:schemeClr>
          </a:fgClr>
          <a:bgClr>
            <a:schemeClr val="lt1"/>
          </a:bgClr>
        </a:pattFill>
        <a:ln>
          <a:noFill/>
        </a:ln>
        <a:effectLst/>
        <a:sp3d/>
      </c:spPr>
    </c:floor>
    <c:sideWall>
      <c:thickness val="0"/>
      <c:spPr>
        <a:pattFill prst="ltDnDiag">
          <a:fgClr>
            <a:schemeClr val="dk1">
              <a:lumMod val="15000"/>
              <a:lumOff val="85000"/>
            </a:schemeClr>
          </a:fgClr>
          <a:bgClr>
            <a:schemeClr val="lt1"/>
          </a:bgClr>
        </a:pattFill>
        <a:ln>
          <a:noFill/>
        </a:ln>
        <a:effectLst/>
        <a:sp3d/>
      </c:spPr>
    </c:sideWall>
    <c:backWall>
      <c:thickness val="0"/>
      <c:spPr>
        <a:pattFill prst="ltDnDiag">
          <a:fgClr>
            <a:schemeClr val="dk1">
              <a:lumMod val="15000"/>
              <a:lumOff val="85000"/>
            </a:schemeClr>
          </a:fgClr>
          <a:bgClr>
            <a:schemeClr val="lt1"/>
          </a:bgClr>
        </a:pattFill>
        <a:ln>
          <a:noFill/>
        </a:ln>
        <a:effectLst/>
        <a:sp3d/>
      </c:spPr>
    </c:backWall>
    <c:plotArea>
      <c:layout/>
      <c:bar3DChart>
        <c:barDir val="col"/>
        <c:grouping val="percentStacked"/>
        <c:varyColors val="0"/>
        <c:ser>
          <c:idx val="0"/>
          <c:order val="0"/>
          <c:tx>
            <c:strRef>
              <c:f>Hoja1!$C$228</c:f>
              <c:strCache>
                <c:ptCount val="1"/>
                <c:pt idx="0">
                  <c:v>ESTUDIANTES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Hoja1!$B$229:$B$230</c:f>
              <c:strCache>
                <c:ptCount val="2"/>
                <c:pt idx="0">
                  <c:v>SI</c:v>
                </c:pt>
                <c:pt idx="1">
                  <c:v>NO</c:v>
                </c:pt>
              </c:strCache>
            </c:strRef>
          </c:cat>
          <c:val>
            <c:numRef>
              <c:f>Hoja1!$C$229:$C$230</c:f>
              <c:numCache>
                <c:formatCode>General</c:formatCode>
                <c:ptCount val="2"/>
                <c:pt idx="0">
                  <c:v>42</c:v>
                </c:pt>
                <c:pt idx="1">
                  <c:v>13</c:v>
                </c:pt>
              </c:numCache>
            </c:numRef>
          </c:val>
          <c:extLst xmlns:c16r2="http://schemas.microsoft.com/office/drawing/2015/06/chart">
            <c:ext xmlns:c16="http://schemas.microsoft.com/office/drawing/2014/chart" uri="{C3380CC4-5D6E-409C-BE32-E72D297353CC}">
              <c16:uniqueId val="{00000000-F2E7-4C31-9C8B-195CF972E698}"/>
            </c:ext>
          </c:extLst>
        </c:ser>
        <c:ser>
          <c:idx val="1"/>
          <c:order val="1"/>
          <c:tx>
            <c:strRef>
              <c:f>Hoja1!$D$228</c:f>
              <c:strCache>
                <c:ptCount val="1"/>
                <c:pt idx="0">
                  <c:v>%</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Hoja1!$B$229:$B$230</c:f>
              <c:strCache>
                <c:ptCount val="2"/>
                <c:pt idx="0">
                  <c:v>SI</c:v>
                </c:pt>
                <c:pt idx="1">
                  <c:v>NO</c:v>
                </c:pt>
              </c:strCache>
            </c:strRef>
          </c:cat>
          <c:val>
            <c:numRef>
              <c:f>Hoja1!$D$229:$D$230</c:f>
              <c:numCache>
                <c:formatCode>0%</c:formatCode>
                <c:ptCount val="2"/>
                <c:pt idx="0">
                  <c:v>0.76000000000000034</c:v>
                </c:pt>
                <c:pt idx="1">
                  <c:v>0.24000000000000007</c:v>
                </c:pt>
              </c:numCache>
            </c:numRef>
          </c:val>
          <c:extLst xmlns:c16r2="http://schemas.microsoft.com/office/drawing/2015/06/chart">
            <c:ext xmlns:c16="http://schemas.microsoft.com/office/drawing/2014/chart" uri="{C3380CC4-5D6E-409C-BE32-E72D297353CC}">
              <c16:uniqueId val="{00000001-F2E7-4C31-9C8B-195CF972E698}"/>
            </c:ext>
          </c:extLst>
        </c:ser>
        <c:dLbls>
          <c:showLegendKey val="0"/>
          <c:showVal val="1"/>
          <c:showCatName val="0"/>
          <c:showSerName val="0"/>
          <c:showPercent val="0"/>
          <c:showBubbleSize val="0"/>
        </c:dLbls>
        <c:gapWidth val="150"/>
        <c:shape val="box"/>
        <c:axId val="75745536"/>
        <c:axId val="75755520"/>
        <c:axId val="0"/>
      </c:bar3DChart>
      <c:catAx>
        <c:axId val="757455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cap="none" spc="0" normalizeH="0" baseline="0">
                <a:solidFill>
                  <a:schemeClr val="dk1">
                    <a:lumMod val="65000"/>
                    <a:lumOff val="35000"/>
                  </a:schemeClr>
                </a:solidFill>
                <a:latin typeface="+mn-lt"/>
                <a:ea typeface="+mn-ea"/>
                <a:cs typeface="+mn-cs"/>
              </a:defRPr>
            </a:pPr>
            <a:endParaRPr lang="es-EC"/>
          </a:p>
        </c:txPr>
        <c:crossAx val="75755520"/>
        <c:crosses val="autoZero"/>
        <c:auto val="1"/>
        <c:lblAlgn val="ctr"/>
        <c:lblOffset val="100"/>
        <c:noMultiLvlLbl val="0"/>
      </c:catAx>
      <c:valAx>
        <c:axId val="7575552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crossAx val="75745536"/>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lang="es-ES" sz="800" b="0" i="0" u="none" strike="noStrike" kern="1200" baseline="0">
                <a:solidFill>
                  <a:schemeClr val="dk1">
                    <a:lumMod val="65000"/>
                    <a:lumOff val="35000"/>
                  </a:schemeClr>
                </a:solidFill>
                <a:latin typeface="+mn-lt"/>
                <a:ea typeface="+mn-ea"/>
                <a:cs typeface="+mn-cs"/>
              </a:defRPr>
            </a:pPr>
            <a:endParaRPr lang="es-EC"/>
          </a:p>
        </c:txPr>
      </c:dTable>
      <c:spPr>
        <a:solidFill>
          <a:schemeClr val="lt1"/>
        </a:solid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C"/>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baseline="0">
                <a:solidFill>
                  <a:schemeClr val="tx1">
                    <a:lumMod val="65000"/>
                    <a:lumOff val="35000"/>
                  </a:schemeClr>
                </a:solidFill>
                <a:latin typeface="+mn-lt"/>
                <a:ea typeface="+mn-ea"/>
                <a:cs typeface="+mn-cs"/>
              </a:defRPr>
            </a:pPr>
            <a:r>
              <a:rPr lang="en-US"/>
              <a:t>INFLUENCIA DE LOS PADRES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Hoja1!$C$241</c:f>
              <c:strCache>
                <c:ptCount val="1"/>
                <c:pt idx="0">
                  <c:v>estudiantes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Hoja1!$B$242:$B$243</c:f>
              <c:strCache>
                <c:ptCount val="2"/>
                <c:pt idx="0">
                  <c:v>si</c:v>
                </c:pt>
                <c:pt idx="1">
                  <c:v>no</c:v>
                </c:pt>
              </c:strCache>
            </c:strRef>
          </c:cat>
          <c:val>
            <c:numRef>
              <c:f>Hoja1!$C$242:$C$243</c:f>
              <c:numCache>
                <c:formatCode>General</c:formatCode>
                <c:ptCount val="2"/>
                <c:pt idx="0">
                  <c:v>50</c:v>
                </c:pt>
                <c:pt idx="1">
                  <c:v>5</c:v>
                </c:pt>
              </c:numCache>
            </c:numRef>
          </c:val>
          <c:extLst xmlns:c16r2="http://schemas.microsoft.com/office/drawing/2015/06/chart">
            <c:ext xmlns:c16="http://schemas.microsoft.com/office/drawing/2014/chart" uri="{C3380CC4-5D6E-409C-BE32-E72D297353CC}">
              <c16:uniqueId val="{00000000-7703-4146-917A-147CE680DA7B}"/>
            </c:ext>
          </c:extLst>
        </c:ser>
        <c:ser>
          <c:idx val="1"/>
          <c:order val="1"/>
          <c:tx>
            <c:strRef>
              <c:f>Hoja1!$D$241</c:f>
              <c:strCache>
                <c:ptCount val="1"/>
                <c:pt idx="0">
                  <c:v>%</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Hoja1!$B$242:$B$243</c:f>
              <c:strCache>
                <c:ptCount val="2"/>
                <c:pt idx="0">
                  <c:v>si</c:v>
                </c:pt>
                <c:pt idx="1">
                  <c:v>no</c:v>
                </c:pt>
              </c:strCache>
            </c:strRef>
          </c:cat>
          <c:val>
            <c:numRef>
              <c:f>Hoja1!$D$242:$D$243</c:f>
              <c:numCache>
                <c:formatCode>0%</c:formatCode>
                <c:ptCount val="2"/>
                <c:pt idx="0">
                  <c:v>0.91</c:v>
                </c:pt>
                <c:pt idx="1">
                  <c:v>9.0000000000000024E-2</c:v>
                </c:pt>
              </c:numCache>
            </c:numRef>
          </c:val>
          <c:extLst xmlns:c16r2="http://schemas.microsoft.com/office/drawing/2015/06/chart">
            <c:ext xmlns:c16="http://schemas.microsoft.com/office/drawing/2014/chart" uri="{C3380CC4-5D6E-409C-BE32-E72D297353CC}">
              <c16:uniqueId val="{00000001-7703-4146-917A-147CE680DA7B}"/>
            </c:ext>
          </c:extLst>
        </c:ser>
        <c:dLbls>
          <c:showLegendKey val="0"/>
          <c:showVal val="1"/>
          <c:showCatName val="0"/>
          <c:showSerName val="0"/>
          <c:showPercent val="0"/>
          <c:showBubbleSize val="0"/>
        </c:dLbls>
        <c:gapWidth val="150"/>
        <c:shape val="box"/>
        <c:axId val="75805056"/>
        <c:axId val="75806592"/>
        <c:axId val="0"/>
      </c:bar3DChart>
      <c:catAx>
        <c:axId val="758050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crossAx val="75806592"/>
        <c:crosses val="autoZero"/>
        <c:auto val="1"/>
        <c:lblAlgn val="ctr"/>
        <c:lblOffset val="100"/>
        <c:noMultiLvlLbl val="0"/>
      </c:catAx>
      <c:valAx>
        <c:axId val="75806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crossAx val="758050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s-ES" sz="900" b="0" i="0" u="none" strike="noStrike" kern="1200" baseline="0">
                <a:solidFill>
                  <a:schemeClr val="tx1">
                    <a:lumMod val="65000"/>
                    <a:lumOff val="35000"/>
                  </a:schemeClr>
                </a:solidFill>
                <a:latin typeface="+mn-lt"/>
                <a:ea typeface="+mn-ea"/>
                <a:cs typeface="+mn-cs"/>
              </a:defRPr>
            </a:pPr>
            <a:endParaRPr lang="es-EC"/>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cap="none" spc="0" normalizeH="0" baseline="0">
                <a:solidFill>
                  <a:schemeClr val="dk1">
                    <a:lumMod val="50000"/>
                    <a:lumOff val="50000"/>
                  </a:schemeClr>
                </a:solidFill>
                <a:latin typeface="+mj-lt"/>
                <a:ea typeface="+mj-ea"/>
                <a:cs typeface="+mj-cs"/>
              </a:defRPr>
            </a:pPr>
            <a:r>
              <a:rPr lang="en-US"/>
              <a:t>FACTORES DE BAJO RENDIMIENTO</a:t>
            </a:r>
          </a:p>
        </c:rich>
      </c:tx>
      <c:overlay val="0"/>
      <c:spPr>
        <a:noFill/>
        <a:ln>
          <a:noFill/>
        </a:ln>
        <a:effectLst/>
      </c:spPr>
    </c:title>
    <c:autoTitleDeleted val="0"/>
    <c:plotArea>
      <c:layout/>
      <c:barChart>
        <c:barDir val="col"/>
        <c:grouping val="percentStacked"/>
        <c:varyColors val="0"/>
        <c:ser>
          <c:idx val="0"/>
          <c:order val="0"/>
          <c:tx>
            <c:strRef>
              <c:f>Hoja1!$C$256</c:f>
              <c:strCache>
                <c:ptCount val="1"/>
                <c:pt idx="0">
                  <c:v>ESTUDIANTES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Hoja1!$B$257:$B$261</c:f>
              <c:strCache>
                <c:ptCount val="5"/>
                <c:pt idx="0">
                  <c:v>preparación de los profesores </c:v>
                </c:pt>
                <c:pt idx="1">
                  <c:v>actividades extracurriculares </c:v>
                </c:pt>
                <c:pt idx="2">
                  <c:v> relaciones familiares   </c:v>
                </c:pt>
                <c:pt idx="3">
                  <c:v> falta de tiempo   </c:v>
                </c:pt>
                <c:pt idx="4">
                  <c:v>trabajo</c:v>
                </c:pt>
              </c:strCache>
            </c:strRef>
          </c:cat>
          <c:val>
            <c:numRef>
              <c:f>Hoja1!$C$257:$C$261</c:f>
              <c:numCache>
                <c:formatCode>General</c:formatCode>
                <c:ptCount val="5"/>
                <c:pt idx="0">
                  <c:v>0</c:v>
                </c:pt>
                <c:pt idx="1">
                  <c:v>11</c:v>
                </c:pt>
                <c:pt idx="2">
                  <c:v>13</c:v>
                </c:pt>
                <c:pt idx="3">
                  <c:v>19</c:v>
                </c:pt>
                <c:pt idx="4">
                  <c:v>12</c:v>
                </c:pt>
              </c:numCache>
            </c:numRef>
          </c:val>
          <c:extLst xmlns:c16r2="http://schemas.microsoft.com/office/drawing/2015/06/chart">
            <c:ext xmlns:c16="http://schemas.microsoft.com/office/drawing/2014/chart" uri="{C3380CC4-5D6E-409C-BE32-E72D297353CC}">
              <c16:uniqueId val="{00000000-8F21-48A0-BA1F-67363A485794}"/>
            </c:ext>
          </c:extLst>
        </c:ser>
        <c:ser>
          <c:idx val="1"/>
          <c:order val="1"/>
          <c:tx>
            <c:strRef>
              <c:f>Hoja1!$D$256</c:f>
              <c:strCache>
                <c:ptCount val="1"/>
                <c:pt idx="0">
                  <c:v>%</c:v>
                </c:pt>
              </c:strCache>
            </c:strRef>
          </c:tx>
          <c:spPr>
            <a:solidFill>
              <a:schemeClr val="accent5"/>
            </a:solidFill>
            <a:ln>
              <a:noFill/>
            </a:ln>
            <a:effectLst/>
          </c:spPr>
          <c:invertIfNegative val="0"/>
          <c:dLbls>
            <c:dLbl>
              <c:idx val="0"/>
              <c:layout>
                <c:manualLayout>
                  <c:x val="-4.0801196276534106E-2"/>
                  <c:y val="-7.474962641531128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F21-48A0-BA1F-67363A485794}"/>
                </c:ext>
                <c:ext xmlns:c15="http://schemas.microsoft.com/office/drawing/2012/chart" uri="{CE6537A1-D6FC-4f65-9D91-7224C49458BB}"/>
              </c:extLst>
            </c:dLbl>
            <c:dLbl>
              <c:idx val="1"/>
              <c:layout>
                <c:manualLayout>
                  <c:x val="0"/>
                  <c:y val="-2.428166734115743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F21-48A0-BA1F-67363A485794}"/>
                </c:ext>
                <c:ext xmlns:c15="http://schemas.microsoft.com/office/drawing/2012/chart" uri="{CE6537A1-D6FC-4f65-9D91-7224C49458BB}"/>
              </c:extLst>
            </c:dLbl>
            <c:dLbl>
              <c:idx val="2"/>
              <c:layout>
                <c:manualLayout>
                  <c:x val="3.2943501894250166E-3"/>
                  <c:y val="-2.023472278429788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F21-48A0-BA1F-67363A485794}"/>
                </c:ext>
                <c:ext xmlns:c15="http://schemas.microsoft.com/office/drawing/2012/chart" uri="{CE6537A1-D6FC-4f65-9D91-7224C49458BB}"/>
              </c:extLst>
            </c:dLbl>
            <c:dLbl>
              <c:idx val="3"/>
              <c:layout>
                <c:manualLayout>
                  <c:x val="0"/>
                  <c:y val="-2.832861189801698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F21-48A0-BA1F-67363A485794}"/>
                </c:ext>
                <c:ext xmlns:c15="http://schemas.microsoft.com/office/drawing/2012/chart" uri="{CE6537A1-D6FC-4f65-9D91-7224C49458BB}"/>
              </c:extLst>
            </c:dLbl>
            <c:dLbl>
              <c:idx val="4"/>
              <c:layout>
                <c:manualLayout>
                  <c:x val="3.2943501894250166E-3"/>
                  <c:y val="-1.618777822743829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F21-48A0-BA1F-67363A48579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Hoja1!$B$257:$B$261</c:f>
              <c:strCache>
                <c:ptCount val="5"/>
                <c:pt idx="0">
                  <c:v>preparación de los profesores </c:v>
                </c:pt>
                <c:pt idx="1">
                  <c:v>actividades extracurriculares </c:v>
                </c:pt>
                <c:pt idx="2">
                  <c:v> relaciones familiares   </c:v>
                </c:pt>
                <c:pt idx="3">
                  <c:v> falta de tiempo   </c:v>
                </c:pt>
                <c:pt idx="4">
                  <c:v>trabajo</c:v>
                </c:pt>
              </c:strCache>
            </c:strRef>
          </c:cat>
          <c:val>
            <c:numRef>
              <c:f>Hoja1!$D$257:$D$261</c:f>
              <c:numCache>
                <c:formatCode>0%</c:formatCode>
                <c:ptCount val="5"/>
                <c:pt idx="0">
                  <c:v>0</c:v>
                </c:pt>
                <c:pt idx="1">
                  <c:v>0.2</c:v>
                </c:pt>
                <c:pt idx="2">
                  <c:v>0.24000000000000007</c:v>
                </c:pt>
                <c:pt idx="3">
                  <c:v>0.35000000000000014</c:v>
                </c:pt>
                <c:pt idx="4">
                  <c:v>0.21000000000000008</c:v>
                </c:pt>
              </c:numCache>
            </c:numRef>
          </c:val>
          <c:extLst xmlns:c16r2="http://schemas.microsoft.com/office/drawing/2015/06/chart">
            <c:ext xmlns:c16="http://schemas.microsoft.com/office/drawing/2014/chart" uri="{C3380CC4-5D6E-409C-BE32-E72D297353CC}">
              <c16:uniqueId val="{00000006-8F21-48A0-BA1F-67363A485794}"/>
            </c:ext>
          </c:extLst>
        </c:ser>
        <c:dLbls>
          <c:showLegendKey val="0"/>
          <c:showVal val="1"/>
          <c:showCatName val="0"/>
          <c:showSerName val="0"/>
          <c:showPercent val="0"/>
          <c:showBubbleSize val="0"/>
        </c:dLbls>
        <c:gapWidth val="150"/>
        <c:overlap val="100"/>
        <c:axId val="75853824"/>
        <c:axId val="75855360"/>
      </c:barChart>
      <c:catAx>
        <c:axId val="758538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cap="none" spc="0" normalizeH="0" baseline="0">
                <a:solidFill>
                  <a:schemeClr val="dk1">
                    <a:lumMod val="65000"/>
                    <a:lumOff val="35000"/>
                  </a:schemeClr>
                </a:solidFill>
                <a:latin typeface="+mn-lt"/>
                <a:ea typeface="+mn-ea"/>
                <a:cs typeface="+mn-cs"/>
              </a:defRPr>
            </a:pPr>
            <a:endParaRPr lang="es-EC"/>
          </a:p>
        </c:txPr>
        <c:crossAx val="75855360"/>
        <c:crosses val="autoZero"/>
        <c:auto val="1"/>
        <c:lblAlgn val="ctr"/>
        <c:lblOffset val="100"/>
        <c:noMultiLvlLbl val="0"/>
      </c:catAx>
      <c:valAx>
        <c:axId val="7585536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crossAx val="7585382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C"/>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baseline="0">
                <a:solidFill>
                  <a:schemeClr val="tx1">
                    <a:lumMod val="65000"/>
                    <a:lumOff val="35000"/>
                  </a:schemeClr>
                </a:solidFill>
                <a:latin typeface="+mn-lt"/>
                <a:ea typeface="+mn-ea"/>
                <a:cs typeface="+mn-cs"/>
              </a:defRPr>
            </a:pPr>
            <a:r>
              <a:rPr lang="es-EC"/>
              <a:t>TALLA</a:t>
            </a:r>
          </a:p>
        </c:rich>
      </c:tx>
      <c:layout>
        <c:manualLayout>
          <c:xMode val="edge"/>
          <c:yMode val="edge"/>
          <c:x val="0.29155367231638418"/>
          <c:y val="7.2727272727272724E-2"/>
        </c:manualLayout>
      </c:layout>
      <c:overlay val="0"/>
      <c:spPr>
        <a:noFill/>
        <a:ln>
          <a:noFill/>
        </a:ln>
        <a:effectLst/>
      </c:spPr>
    </c:title>
    <c:autoTitleDeleted val="0"/>
    <c:plotArea>
      <c:layout>
        <c:manualLayout>
          <c:layoutTarget val="inner"/>
          <c:xMode val="edge"/>
          <c:yMode val="edge"/>
          <c:x val="6.4422257966608013E-2"/>
          <c:y val="0.24476780185758526"/>
          <c:w val="0.881239144648437"/>
          <c:h val="0.46994807537602706"/>
        </c:manualLayout>
      </c:layout>
      <c:barChart>
        <c:barDir val="col"/>
        <c:grouping val="stacked"/>
        <c:varyColors val="0"/>
        <c:ser>
          <c:idx val="0"/>
          <c:order val="0"/>
          <c:tx>
            <c:strRef>
              <c:f>Hoja1!$C$3</c:f>
              <c:strCache>
                <c:ptCount val="1"/>
                <c:pt idx="0">
                  <c:v>FRECUENCIA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Hoja1!$B$4:$B$6</c:f>
              <c:strCache>
                <c:ptCount val="3"/>
                <c:pt idx="0">
                  <c:v>1.71-1.97</c:v>
                </c:pt>
                <c:pt idx="1">
                  <c:v>1.51-1.70</c:v>
                </c:pt>
                <c:pt idx="2">
                  <c:v>1.31-1.50</c:v>
                </c:pt>
              </c:strCache>
            </c:strRef>
          </c:cat>
          <c:val>
            <c:numRef>
              <c:f>Hoja1!$C$4:$C$6</c:f>
              <c:numCache>
                <c:formatCode>General</c:formatCode>
                <c:ptCount val="3"/>
                <c:pt idx="0">
                  <c:v>4</c:v>
                </c:pt>
                <c:pt idx="1">
                  <c:v>41</c:v>
                </c:pt>
                <c:pt idx="2">
                  <c:v>10</c:v>
                </c:pt>
              </c:numCache>
            </c:numRef>
          </c:val>
          <c:extLst xmlns:c16r2="http://schemas.microsoft.com/office/drawing/2015/06/chart">
            <c:ext xmlns:c16="http://schemas.microsoft.com/office/drawing/2014/chart" uri="{C3380CC4-5D6E-409C-BE32-E72D297353CC}">
              <c16:uniqueId val="{00000000-3B69-4A6A-A63D-CE6D36CC13D9}"/>
            </c:ext>
          </c:extLst>
        </c:ser>
        <c:ser>
          <c:idx val="1"/>
          <c:order val="1"/>
          <c:tx>
            <c:strRef>
              <c:f>Hoja1!$D$3</c:f>
              <c:strCache>
                <c:ptCount val="1"/>
                <c:pt idx="0">
                  <c:v>PORCENTAJE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Hoja1!$B$4:$B$6</c:f>
              <c:strCache>
                <c:ptCount val="3"/>
                <c:pt idx="0">
                  <c:v>1.71-1.97</c:v>
                </c:pt>
                <c:pt idx="1">
                  <c:v>1.51-1.70</c:v>
                </c:pt>
                <c:pt idx="2">
                  <c:v>1.31-1.50</c:v>
                </c:pt>
              </c:strCache>
            </c:strRef>
          </c:cat>
          <c:val>
            <c:numRef>
              <c:f>Hoja1!$D$4:$D$6</c:f>
              <c:numCache>
                <c:formatCode>0%</c:formatCode>
                <c:ptCount val="3"/>
                <c:pt idx="0">
                  <c:v>7.0000000000000021E-2</c:v>
                </c:pt>
                <c:pt idx="1">
                  <c:v>0.75000000000000033</c:v>
                </c:pt>
                <c:pt idx="2">
                  <c:v>0.18000000000000008</c:v>
                </c:pt>
              </c:numCache>
            </c:numRef>
          </c:val>
          <c:extLst xmlns:c16r2="http://schemas.microsoft.com/office/drawing/2015/06/chart">
            <c:ext xmlns:c16="http://schemas.microsoft.com/office/drawing/2014/chart" uri="{C3380CC4-5D6E-409C-BE32-E72D297353CC}">
              <c16:uniqueId val="{00000004-3B69-4A6A-A63D-CE6D36CC13D9}"/>
            </c:ext>
          </c:extLst>
        </c:ser>
        <c:dLbls>
          <c:showLegendKey val="0"/>
          <c:showVal val="1"/>
          <c:showCatName val="0"/>
          <c:showSerName val="0"/>
          <c:showPercent val="0"/>
          <c:showBubbleSize val="0"/>
        </c:dLbls>
        <c:gapWidth val="150"/>
        <c:overlap val="100"/>
        <c:axId val="74295552"/>
        <c:axId val="74305536"/>
      </c:barChart>
      <c:catAx>
        <c:axId val="742955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crossAx val="74305536"/>
        <c:crosses val="autoZero"/>
        <c:auto val="1"/>
        <c:lblAlgn val="ctr"/>
        <c:lblOffset val="100"/>
        <c:noMultiLvlLbl val="0"/>
      </c:catAx>
      <c:valAx>
        <c:axId val="7430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crossAx val="74295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s-ES" sz="900" b="0" i="0" u="none" strike="noStrike" kern="1200" baseline="0">
                <a:solidFill>
                  <a:schemeClr val="tx1">
                    <a:lumMod val="65000"/>
                    <a:lumOff val="35000"/>
                  </a:schemeClr>
                </a:solidFill>
                <a:latin typeface="+mn-lt"/>
                <a:ea typeface="+mn-ea"/>
                <a:cs typeface="+mn-cs"/>
              </a:defRPr>
            </a:pPr>
            <a:endParaRPr lang="es-EC"/>
          </a:p>
        </c:txPr>
      </c:dTable>
      <c:spPr>
        <a:noFill/>
        <a:ln>
          <a:noFill/>
        </a:ln>
        <a:effectLst/>
      </c:spPr>
    </c:plotArea>
    <c:legend>
      <c:legendPos val="r"/>
      <c:layout>
        <c:manualLayout>
          <c:xMode val="edge"/>
          <c:yMode val="edge"/>
          <c:x val="0.79591329685484269"/>
          <c:y val="0.10523726200891557"/>
          <c:w val="0.17866297433159839"/>
          <c:h val="0.16363750894774517"/>
        </c:manualLayout>
      </c:layout>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cap="all" spc="120" normalizeH="0" baseline="0">
                <a:solidFill>
                  <a:schemeClr val="tx1">
                    <a:lumMod val="65000"/>
                    <a:lumOff val="35000"/>
                  </a:schemeClr>
                </a:solidFill>
                <a:latin typeface="+mn-lt"/>
                <a:ea typeface="+mn-ea"/>
                <a:cs typeface="+mn-cs"/>
              </a:defRPr>
            </a:pPr>
            <a:r>
              <a:rPr lang="en-US"/>
              <a:t>LOS DOCENTES INFLUYEN EN EL Rendimiento academico</a:t>
            </a:r>
          </a:p>
        </c:rich>
      </c:tx>
      <c:overlay val="0"/>
      <c:spPr>
        <a:noFill/>
        <a:ln>
          <a:noFill/>
        </a:ln>
        <a:effectLst/>
      </c:spPr>
    </c:title>
    <c:autoTitleDeleted val="0"/>
    <c:plotArea>
      <c:layout/>
      <c:barChart>
        <c:barDir val="col"/>
        <c:grouping val="percentStacked"/>
        <c:varyColors val="0"/>
        <c:ser>
          <c:idx val="0"/>
          <c:order val="0"/>
          <c:tx>
            <c:strRef>
              <c:f>Hoja1!$C$272</c:f>
              <c:strCache>
                <c:ptCount val="1"/>
                <c:pt idx="0">
                  <c:v>ESTUDIANTES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lt1"/>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Hoja1!$B$273:$B$274</c:f>
              <c:strCache>
                <c:ptCount val="2"/>
                <c:pt idx="0">
                  <c:v>SI</c:v>
                </c:pt>
                <c:pt idx="1">
                  <c:v>NO</c:v>
                </c:pt>
              </c:strCache>
            </c:strRef>
          </c:cat>
          <c:val>
            <c:numRef>
              <c:f>Hoja1!$C$273:$C$274</c:f>
              <c:numCache>
                <c:formatCode>General</c:formatCode>
                <c:ptCount val="2"/>
                <c:pt idx="0">
                  <c:v>13</c:v>
                </c:pt>
                <c:pt idx="1">
                  <c:v>42</c:v>
                </c:pt>
              </c:numCache>
            </c:numRef>
          </c:val>
          <c:extLst xmlns:c16r2="http://schemas.microsoft.com/office/drawing/2015/06/chart">
            <c:ext xmlns:c16="http://schemas.microsoft.com/office/drawing/2014/chart" uri="{C3380CC4-5D6E-409C-BE32-E72D297353CC}">
              <c16:uniqueId val="{00000000-C682-43E7-B9A8-CA5F26FA4757}"/>
            </c:ext>
          </c:extLst>
        </c:ser>
        <c:ser>
          <c:idx val="1"/>
          <c:order val="1"/>
          <c:tx>
            <c:strRef>
              <c:f>Hoja1!$D$272</c:f>
              <c:strCache>
                <c:ptCount val="1"/>
                <c:pt idx="0">
                  <c:v>%</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lt1"/>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Hoja1!$B$273:$B$274</c:f>
              <c:strCache>
                <c:ptCount val="2"/>
                <c:pt idx="0">
                  <c:v>SI</c:v>
                </c:pt>
                <c:pt idx="1">
                  <c:v>NO</c:v>
                </c:pt>
              </c:strCache>
            </c:strRef>
          </c:cat>
          <c:val>
            <c:numRef>
              <c:f>Hoja1!$D$273:$D$274</c:f>
              <c:numCache>
                <c:formatCode>0%</c:formatCode>
                <c:ptCount val="2"/>
                <c:pt idx="0">
                  <c:v>0.24000000000000007</c:v>
                </c:pt>
                <c:pt idx="1">
                  <c:v>0.76000000000000034</c:v>
                </c:pt>
              </c:numCache>
            </c:numRef>
          </c:val>
          <c:extLst xmlns:c16r2="http://schemas.microsoft.com/office/drawing/2015/06/chart">
            <c:ext xmlns:c16="http://schemas.microsoft.com/office/drawing/2014/chart" uri="{C3380CC4-5D6E-409C-BE32-E72D297353CC}">
              <c16:uniqueId val="{00000001-C682-43E7-B9A8-CA5F26FA4757}"/>
            </c:ext>
          </c:extLst>
        </c:ser>
        <c:dLbls>
          <c:showLegendKey val="0"/>
          <c:showVal val="1"/>
          <c:showCatName val="0"/>
          <c:showSerName val="0"/>
          <c:showPercent val="0"/>
          <c:showBubbleSize val="0"/>
        </c:dLbls>
        <c:gapWidth val="79"/>
        <c:overlap val="100"/>
        <c:axId val="75902976"/>
        <c:axId val="75904512"/>
      </c:barChart>
      <c:catAx>
        <c:axId val="75902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800" b="0" i="0" u="none" strike="noStrike" kern="1200" cap="all" spc="120" normalizeH="0" baseline="0">
                <a:solidFill>
                  <a:schemeClr val="tx1">
                    <a:lumMod val="65000"/>
                    <a:lumOff val="35000"/>
                  </a:schemeClr>
                </a:solidFill>
                <a:latin typeface="+mn-lt"/>
                <a:ea typeface="+mn-ea"/>
                <a:cs typeface="+mn-cs"/>
              </a:defRPr>
            </a:pPr>
            <a:endParaRPr lang="es-EC"/>
          </a:p>
        </c:txPr>
        <c:crossAx val="75904512"/>
        <c:crosses val="autoZero"/>
        <c:auto val="1"/>
        <c:lblAlgn val="ctr"/>
        <c:lblOffset val="100"/>
        <c:noMultiLvlLbl val="0"/>
      </c:catAx>
      <c:valAx>
        <c:axId val="75904512"/>
        <c:scaling>
          <c:orientation val="minMax"/>
        </c:scaling>
        <c:delete val="1"/>
        <c:axPos val="l"/>
        <c:numFmt formatCode="0%" sourceLinked="1"/>
        <c:majorTickMark val="none"/>
        <c:minorTickMark val="none"/>
        <c:tickLblPos val="nextTo"/>
        <c:crossAx val="7590297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lang="es-ES" sz="900" b="0" i="0" u="none" strike="noStrike" kern="1200" baseline="0">
                <a:solidFill>
                  <a:schemeClr val="tx1">
                    <a:lumMod val="65000"/>
                    <a:lumOff val="35000"/>
                  </a:schemeClr>
                </a:solidFill>
                <a:latin typeface="+mn-lt"/>
                <a:ea typeface="+mn-ea"/>
                <a:cs typeface="+mn-cs"/>
              </a:defRPr>
            </a:pPr>
            <a:endParaRPr lang="es-EC"/>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baseline="0">
                <a:solidFill>
                  <a:schemeClr val="tx1">
                    <a:lumMod val="65000"/>
                    <a:lumOff val="35000"/>
                  </a:schemeClr>
                </a:solidFill>
                <a:latin typeface="+mn-lt"/>
                <a:ea typeface="+mn-ea"/>
                <a:cs typeface="+mn-cs"/>
              </a:defRPr>
            </a:pPr>
            <a:r>
              <a:rPr lang="en-US"/>
              <a:t>HORAS DE TAREAS</a:t>
            </a:r>
          </a:p>
        </c:rich>
      </c:tx>
      <c:overlay val="0"/>
      <c:spPr>
        <a:noFill/>
        <a:ln>
          <a:noFill/>
        </a:ln>
        <a:effectLst/>
      </c:spPr>
    </c:title>
    <c:autoTitleDeleted val="0"/>
    <c:plotArea>
      <c:layout/>
      <c:barChart>
        <c:barDir val="col"/>
        <c:grouping val="percentStacked"/>
        <c:varyColors val="0"/>
        <c:ser>
          <c:idx val="0"/>
          <c:order val="0"/>
          <c:tx>
            <c:strRef>
              <c:f>Hoja1!$C$287</c:f>
              <c:strCache>
                <c:ptCount val="1"/>
                <c:pt idx="0">
                  <c:v>ESTUDIANTES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Hoja1!$B$288:$B$291</c:f>
              <c:strCache>
                <c:ptCount val="4"/>
                <c:pt idx="0">
                  <c:v>&gt;1 HORA</c:v>
                </c:pt>
                <c:pt idx="1">
                  <c:v>1-2 HORAS</c:v>
                </c:pt>
                <c:pt idx="2">
                  <c:v>3-5 HORAS</c:v>
                </c:pt>
                <c:pt idx="3">
                  <c:v>&gt; 5 HORAS</c:v>
                </c:pt>
              </c:strCache>
            </c:strRef>
          </c:cat>
          <c:val>
            <c:numRef>
              <c:f>Hoja1!$C$288:$C$291</c:f>
              <c:numCache>
                <c:formatCode>General</c:formatCode>
                <c:ptCount val="4"/>
                <c:pt idx="0">
                  <c:v>0</c:v>
                </c:pt>
                <c:pt idx="1">
                  <c:v>14</c:v>
                </c:pt>
                <c:pt idx="2">
                  <c:v>32</c:v>
                </c:pt>
                <c:pt idx="3">
                  <c:v>9</c:v>
                </c:pt>
              </c:numCache>
            </c:numRef>
          </c:val>
          <c:extLst xmlns:c16r2="http://schemas.microsoft.com/office/drawing/2015/06/chart">
            <c:ext xmlns:c16="http://schemas.microsoft.com/office/drawing/2014/chart" uri="{C3380CC4-5D6E-409C-BE32-E72D297353CC}">
              <c16:uniqueId val="{00000000-3387-47EC-B33D-E48CCEBAAA40}"/>
            </c:ext>
          </c:extLst>
        </c:ser>
        <c:ser>
          <c:idx val="1"/>
          <c:order val="1"/>
          <c:tx>
            <c:strRef>
              <c:f>Hoja1!$D$287</c:f>
              <c:strCache>
                <c:ptCount val="1"/>
                <c:pt idx="0">
                  <c:v>%</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Hoja1!$B$288:$B$291</c:f>
              <c:strCache>
                <c:ptCount val="4"/>
                <c:pt idx="0">
                  <c:v>&gt;1 HORA</c:v>
                </c:pt>
                <c:pt idx="1">
                  <c:v>1-2 HORAS</c:v>
                </c:pt>
                <c:pt idx="2">
                  <c:v>3-5 HORAS</c:v>
                </c:pt>
                <c:pt idx="3">
                  <c:v>&gt; 5 HORAS</c:v>
                </c:pt>
              </c:strCache>
            </c:strRef>
          </c:cat>
          <c:val>
            <c:numRef>
              <c:f>Hoja1!$D$288:$D$291</c:f>
              <c:numCache>
                <c:formatCode>0%</c:formatCode>
                <c:ptCount val="4"/>
                <c:pt idx="1">
                  <c:v>0.25</c:v>
                </c:pt>
                <c:pt idx="2">
                  <c:v>0.58000000000000007</c:v>
                </c:pt>
                <c:pt idx="3">
                  <c:v>0.17</c:v>
                </c:pt>
              </c:numCache>
            </c:numRef>
          </c:val>
          <c:extLst xmlns:c16r2="http://schemas.microsoft.com/office/drawing/2015/06/chart">
            <c:ext xmlns:c16="http://schemas.microsoft.com/office/drawing/2014/chart" uri="{C3380CC4-5D6E-409C-BE32-E72D297353CC}">
              <c16:uniqueId val="{00000001-3387-47EC-B33D-E48CCEBAAA40}"/>
            </c:ext>
          </c:extLst>
        </c:ser>
        <c:dLbls>
          <c:showLegendKey val="0"/>
          <c:showVal val="1"/>
          <c:showCatName val="0"/>
          <c:showSerName val="0"/>
          <c:showPercent val="0"/>
          <c:showBubbleSize val="0"/>
        </c:dLbls>
        <c:gapWidth val="150"/>
        <c:overlap val="100"/>
        <c:axId val="76158848"/>
        <c:axId val="76160384"/>
      </c:barChart>
      <c:catAx>
        <c:axId val="761588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crossAx val="76160384"/>
        <c:crosses val="autoZero"/>
        <c:auto val="1"/>
        <c:lblAlgn val="ctr"/>
        <c:lblOffset val="100"/>
        <c:noMultiLvlLbl val="0"/>
      </c:catAx>
      <c:valAx>
        <c:axId val="761603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crossAx val="761588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s-ES" sz="900" b="0" i="0" u="none" strike="noStrike" kern="1200" baseline="0">
                <a:solidFill>
                  <a:schemeClr val="tx1">
                    <a:lumMod val="65000"/>
                    <a:lumOff val="35000"/>
                  </a:schemeClr>
                </a:solidFill>
                <a:latin typeface="+mn-lt"/>
                <a:ea typeface="+mn-ea"/>
                <a:cs typeface="+mn-cs"/>
              </a:defRPr>
            </a:pPr>
            <a:endParaRPr lang="es-EC"/>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cap="none" spc="0" normalizeH="0" baseline="0">
                <a:solidFill>
                  <a:schemeClr val="dk1">
                    <a:lumMod val="50000"/>
                    <a:lumOff val="50000"/>
                  </a:schemeClr>
                </a:solidFill>
                <a:latin typeface="+mj-lt"/>
                <a:ea typeface="+mj-ea"/>
                <a:cs typeface="+mj-cs"/>
              </a:defRPr>
            </a:pPr>
            <a:r>
              <a:rPr lang="en-US"/>
              <a:t>Expectativas Futuras</a:t>
            </a:r>
          </a:p>
        </c:rich>
      </c:tx>
      <c:overlay val="0"/>
      <c:spPr>
        <a:noFill/>
        <a:ln>
          <a:noFill/>
        </a:ln>
        <a:effectLst/>
      </c:spPr>
    </c:title>
    <c:autoTitleDeleted val="0"/>
    <c:plotArea>
      <c:layout/>
      <c:barChart>
        <c:barDir val="col"/>
        <c:grouping val="percentStacked"/>
        <c:varyColors val="0"/>
        <c:ser>
          <c:idx val="0"/>
          <c:order val="0"/>
          <c:tx>
            <c:strRef>
              <c:f>Hoja1!$C$300</c:f>
              <c:strCache>
                <c:ptCount val="1"/>
                <c:pt idx="0">
                  <c:v>estudiantes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Hoja1!$B$301:$B$304</c:f>
              <c:strCache>
                <c:ptCount val="4"/>
                <c:pt idx="0">
                  <c:v>posgrado</c:v>
                </c:pt>
                <c:pt idx="1">
                  <c:v>trabajar</c:v>
                </c:pt>
                <c:pt idx="2">
                  <c:v>casarme</c:v>
                </c:pt>
                <c:pt idx="3">
                  <c:v>no lo he pensado</c:v>
                </c:pt>
              </c:strCache>
            </c:strRef>
          </c:cat>
          <c:val>
            <c:numRef>
              <c:f>Hoja1!$C$301:$C$304</c:f>
              <c:numCache>
                <c:formatCode>General</c:formatCode>
                <c:ptCount val="4"/>
                <c:pt idx="0">
                  <c:v>30</c:v>
                </c:pt>
                <c:pt idx="1">
                  <c:v>25</c:v>
                </c:pt>
                <c:pt idx="2">
                  <c:v>0</c:v>
                </c:pt>
                <c:pt idx="3">
                  <c:v>0</c:v>
                </c:pt>
              </c:numCache>
            </c:numRef>
          </c:val>
          <c:extLst xmlns:c16r2="http://schemas.microsoft.com/office/drawing/2015/06/chart">
            <c:ext xmlns:c16="http://schemas.microsoft.com/office/drawing/2014/chart" uri="{C3380CC4-5D6E-409C-BE32-E72D297353CC}">
              <c16:uniqueId val="{00000000-5C41-44C8-A9A0-755EEC2BB85A}"/>
            </c:ext>
          </c:extLst>
        </c:ser>
        <c:ser>
          <c:idx val="1"/>
          <c:order val="1"/>
          <c:tx>
            <c:strRef>
              <c:f>Hoja1!$D$300</c:f>
              <c:strCache>
                <c:ptCount val="1"/>
                <c:pt idx="0">
                  <c:v>%</c:v>
                </c:pt>
              </c:strCache>
            </c:strRef>
          </c:tx>
          <c:spPr>
            <a:solidFill>
              <a:schemeClr val="accent5"/>
            </a:solidFill>
            <a:ln>
              <a:noFill/>
            </a:ln>
            <a:effectLst/>
          </c:spPr>
          <c:invertIfNegative val="0"/>
          <c:dLbls>
            <c:dLbl>
              <c:idx val="0"/>
              <c:layout>
                <c:manualLayout>
                  <c:x val="-6.5595277140045958E-3"/>
                  <c:y val="-4.391984628053801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C41-44C8-A9A0-755EEC2BB85A}"/>
                </c:ext>
                <c:ext xmlns:c15="http://schemas.microsoft.com/office/drawing/2012/chart" uri="{CE6537A1-D6FC-4f65-9D91-7224C49458BB}"/>
              </c:extLst>
            </c:dLbl>
            <c:dLbl>
              <c:idx val="1"/>
              <c:layout>
                <c:manualLayout>
                  <c:x val="0"/>
                  <c:y val="-3.293988471040355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C41-44C8-A9A0-755EEC2BB85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Hoja1!$B$301:$B$304</c:f>
              <c:strCache>
                <c:ptCount val="4"/>
                <c:pt idx="0">
                  <c:v>posgrado</c:v>
                </c:pt>
                <c:pt idx="1">
                  <c:v>trabajar</c:v>
                </c:pt>
                <c:pt idx="2">
                  <c:v>casarme</c:v>
                </c:pt>
                <c:pt idx="3">
                  <c:v>no lo he pensado</c:v>
                </c:pt>
              </c:strCache>
            </c:strRef>
          </c:cat>
          <c:val>
            <c:numRef>
              <c:f>Hoja1!$D$301:$D$304</c:f>
              <c:numCache>
                <c:formatCode>0%</c:formatCode>
                <c:ptCount val="4"/>
                <c:pt idx="0">
                  <c:v>0.55000000000000004</c:v>
                </c:pt>
                <c:pt idx="1">
                  <c:v>0.45</c:v>
                </c:pt>
                <c:pt idx="2" formatCode="General">
                  <c:v>0</c:v>
                </c:pt>
                <c:pt idx="3" formatCode="General">
                  <c:v>0</c:v>
                </c:pt>
              </c:numCache>
            </c:numRef>
          </c:val>
          <c:extLst xmlns:c16r2="http://schemas.microsoft.com/office/drawing/2015/06/chart">
            <c:ext xmlns:c16="http://schemas.microsoft.com/office/drawing/2014/chart" uri="{C3380CC4-5D6E-409C-BE32-E72D297353CC}">
              <c16:uniqueId val="{00000003-5C41-44C8-A9A0-755EEC2BB85A}"/>
            </c:ext>
          </c:extLst>
        </c:ser>
        <c:dLbls>
          <c:showLegendKey val="0"/>
          <c:showVal val="1"/>
          <c:showCatName val="0"/>
          <c:showSerName val="0"/>
          <c:showPercent val="0"/>
          <c:showBubbleSize val="0"/>
        </c:dLbls>
        <c:gapWidth val="150"/>
        <c:overlap val="100"/>
        <c:axId val="76222848"/>
        <c:axId val="76224384"/>
      </c:barChart>
      <c:catAx>
        <c:axId val="7622284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cap="none" spc="0" normalizeH="0" baseline="0">
                <a:solidFill>
                  <a:schemeClr val="dk1">
                    <a:lumMod val="65000"/>
                    <a:lumOff val="35000"/>
                  </a:schemeClr>
                </a:solidFill>
                <a:latin typeface="+mn-lt"/>
                <a:ea typeface="+mn-ea"/>
                <a:cs typeface="+mn-cs"/>
              </a:defRPr>
            </a:pPr>
            <a:endParaRPr lang="es-EC"/>
          </a:p>
        </c:txPr>
        <c:crossAx val="76224384"/>
        <c:crosses val="autoZero"/>
        <c:auto val="1"/>
        <c:lblAlgn val="ctr"/>
        <c:lblOffset val="100"/>
        <c:noMultiLvlLbl val="0"/>
      </c:catAx>
      <c:valAx>
        <c:axId val="76224384"/>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crossAx val="76222848"/>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lang="es-ES" sz="800" b="0" i="0" u="none" strike="noStrike" kern="1200" baseline="0">
                <a:solidFill>
                  <a:schemeClr val="dk1">
                    <a:lumMod val="65000"/>
                    <a:lumOff val="35000"/>
                  </a:schemeClr>
                </a:solidFill>
                <a:latin typeface="+mn-lt"/>
                <a:ea typeface="+mn-ea"/>
                <a:cs typeface="+mn-cs"/>
              </a:defRPr>
            </a:pPr>
            <a:endParaRPr lang="es-EC"/>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C"/>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baseline="0">
                <a:solidFill>
                  <a:schemeClr val="tx1">
                    <a:lumMod val="65000"/>
                    <a:lumOff val="35000"/>
                  </a:schemeClr>
                </a:solidFill>
                <a:latin typeface="+mn-lt"/>
                <a:ea typeface="+mn-ea"/>
                <a:cs typeface="+mn-cs"/>
              </a:defRPr>
            </a:pPr>
            <a:r>
              <a:rPr lang="es-EC"/>
              <a:t>PESO</a:t>
            </a:r>
          </a:p>
        </c:rich>
      </c:tx>
      <c:overlay val="0"/>
      <c:spPr>
        <a:noFill/>
        <a:ln>
          <a:noFill/>
        </a:ln>
        <a:effectLst/>
      </c:spPr>
    </c:title>
    <c:autoTitleDeleted val="0"/>
    <c:plotArea>
      <c:layout/>
      <c:barChart>
        <c:barDir val="col"/>
        <c:grouping val="stacked"/>
        <c:varyColors val="0"/>
        <c:ser>
          <c:idx val="0"/>
          <c:order val="0"/>
          <c:tx>
            <c:strRef>
              <c:f>Hoja1!$C$19</c:f>
              <c:strCache>
                <c:ptCount val="1"/>
                <c:pt idx="0">
                  <c:v>FRECUENCIA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Hoja1!$B$20:$B$22</c:f>
              <c:strCache>
                <c:ptCount val="3"/>
                <c:pt idx="0">
                  <c:v>71-90</c:v>
                </c:pt>
                <c:pt idx="1">
                  <c:v>51-70</c:v>
                </c:pt>
                <c:pt idx="2">
                  <c:v>31-50</c:v>
                </c:pt>
              </c:strCache>
            </c:strRef>
          </c:cat>
          <c:val>
            <c:numRef>
              <c:f>Hoja1!$C$20:$C$22</c:f>
              <c:numCache>
                <c:formatCode>General</c:formatCode>
                <c:ptCount val="3"/>
                <c:pt idx="0">
                  <c:v>4</c:v>
                </c:pt>
                <c:pt idx="1">
                  <c:v>38</c:v>
                </c:pt>
                <c:pt idx="2">
                  <c:v>13</c:v>
                </c:pt>
              </c:numCache>
            </c:numRef>
          </c:val>
          <c:extLst xmlns:c16r2="http://schemas.microsoft.com/office/drawing/2015/06/chart">
            <c:ext xmlns:c16="http://schemas.microsoft.com/office/drawing/2014/chart" uri="{C3380CC4-5D6E-409C-BE32-E72D297353CC}">
              <c16:uniqueId val="{00000000-06FC-47BB-A59A-B0BA9827E1DB}"/>
            </c:ext>
          </c:extLst>
        </c:ser>
        <c:ser>
          <c:idx val="1"/>
          <c:order val="1"/>
          <c:tx>
            <c:strRef>
              <c:f>Hoja1!$D$19</c:f>
              <c:strCache>
                <c:ptCount val="1"/>
                <c:pt idx="0">
                  <c:v>PORCENTAJE</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Hoja1!$B$20:$B$22</c:f>
              <c:strCache>
                <c:ptCount val="3"/>
                <c:pt idx="0">
                  <c:v>71-90</c:v>
                </c:pt>
                <c:pt idx="1">
                  <c:v>51-70</c:v>
                </c:pt>
                <c:pt idx="2">
                  <c:v>31-50</c:v>
                </c:pt>
              </c:strCache>
            </c:strRef>
          </c:cat>
          <c:val>
            <c:numRef>
              <c:f>Hoja1!$D$20:$D$22</c:f>
              <c:numCache>
                <c:formatCode>0%</c:formatCode>
                <c:ptCount val="3"/>
                <c:pt idx="0">
                  <c:v>7.0000000000000021E-2</c:v>
                </c:pt>
                <c:pt idx="1">
                  <c:v>0.69000000000000028</c:v>
                </c:pt>
                <c:pt idx="2">
                  <c:v>0.24000000000000007</c:v>
                </c:pt>
              </c:numCache>
            </c:numRef>
          </c:val>
          <c:extLst xmlns:c16r2="http://schemas.microsoft.com/office/drawing/2015/06/chart">
            <c:ext xmlns:c16="http://schemas.microsoft.com/office/drawing/2014/chart" uri="{C3380CC4-5D6E-409C-BE32-E72D297353CC}">
              <c16:uniqueId val="{00000004-06FC-47BB-A59A-B0BA9827E1DB}"/>
            </c:ext>
          </c:extLst>
        </c:ser>
        <c:dLbls>
          <c:showLegendKey val="0"/>
          <c:showVal val="1"/>
          <c:showCatName val="0"/>
          <c:showSerName val="0"/>
          <c:showPercent val="0"/>
          <c:showBubbleSize val="0"/>
        </c:dLbls>
        <c:gapWidth val="150"/>
        <c:overlap val="100"/>
        <c:axId val="74653056"/>
        <c:axId val="74663040"/>
      </c:barChart>
      <c:catAx>
        <c:axId val="746530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crossAx val="74663040"/>
        <c:crosses val="autoZero"/>
        <c:auto val="1"/>
        <c:lblAlgn val="ctr"/>
        <c:lblOffset val="100"/>
        <c:noMultiLvlLbl val="0"/>
      </c:catAx>
      <c:valAx>
        <c:axId val="74663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crossAx val="746530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s-ES" sz="900" b="0" i="0" u="none" strike="noStrike" kern="1200" baseline="0">
                <a:solidFill>
                  <a:schemeClr val="tx1">
                    <a:lumMod val="65000"/>
                    <a:lumOff val="35000"/>
                  </a:schemeClr>
                </a:solidFill>
                <a:latin typeface="+mn-lt"/>
                <a:ea typeface="+mn-ea"/>
                <a:cs typeface="+mn-cs"/>
              </a:defRPr>
            </a:pPr>
            <a:endParaRPr lang="es-EC"/>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cap="none" spc="0" normalizeH="0" baseline="0">
                <a:solidFill>
                  <a:schemeClr val="dk1">
                    <a:lumMod val="50000"/>
                    <a:lumOff val="50000"/>
                  </a:schemeClr>
                </a:solidFill>
                <a:latin typeface="+mj-lt"/>
                <a:ea typeface="+mj-ea"/>
                <a:cs typeface="+mj-cs"/>
              </a:defRPr>
            </a:pPr>
            <a:r>
              <a:rPr lang="en-US"/>
              <a:t>INDICE DE MASA CORPORAL</a:t>
            </a:r>
          </a:p>
        </c:rich>
      </c:tx>
      <c:overlay val="0"/>
      <c:spPr>
        <a:noFill/>
        <a:ln>
          <a:noFill/>
        </a:ln>
        <a:effectLst/>
      </c:spPr>
    </c:title>
    <c:autoTitleDeleted val="0"/>
    <c:plotArea>
      <c:layout/>
      <c:barChart>
        <c:barDir val="col"/>
        <c:grouping val="stacked"/>
        <c:varyColors val="0"/>
        <c:ser>
          <c:idx val="0"/>
          <c:order val="0"/>
          <c:tx>
            <c:strRef>
              <c:f>IMC!$D$13</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IMC!$B$14:$C$19</c:f>
              <c:multiLvlStrCache>
                <c:ptCount val="6"/>
                <c:lvl>
                  <c:pt idx="0">
                    <c:v>&lt;18.5</c:v>
                  </c:pt>
                  <c:pt idx="1">
                    <c:v>18.5-24.9</c:v>
                  </c:pt>
                  <c:pt idx="2">
                    <c:v>25-29.9</c:v>
                  </c:pt>
                  <c:pt idx="3">
                    <c:v>30-34.5</c:v>
                  </c:pt>
                  <c:pt idx="4">
                    <c:v>35-39.9</c:v>
                  </c:pt>
                  <c:pt idx="5">
                    <c:v>&gt; 40</c:v>
                  </c:pt>
                </c:lvl>
                <c:lvl>
                  <c:pt idx="0">
                    <c:v>BAJO PESO</c:v>
                  </c:pt>
                  <c:pt idx="1">
                    <c:v>PESO NORMAL</c:v>
                  </c:pt>
                  <c:pt idx="2">
                    <c:v>SOBREPESO</c:v>
                  </c:pt>
                  <c:pt idx="3">
                    <c:v>OBESIDAD GRADO I</c:v>
                  </c:pt>
                  <c:pt idx="4">
                    <c:v>OBESIDAD GRADO II</c:v>
                  </c:pt>
                  <c:pt idx="5">
                    <c:v>OBESIDAD GRADO III</c:v>
                  </c:pt>
                </c:lvl>
              </c:multiLvlStrCache>
            </c:multiLvlStrRef>
          </c:cat>
          <c:val>
            <c:numRef>
              <c:f>IMC!$D$14:$D$19</c:f>
              <c:numCache>
                <c:formatCode>General</c:formatCode>
                <c:ptCount val="6"/>
                <c:pt idx="0">
                  <c:v>3</c:v>
                </c:pt>
                <c:pt idx="1">
                  <c:v>37</c:v>
                </c:pt>
                <c:pt idx="2">
                  <c:v>13</c:v>
                </c:pt>
                <c:pt idx="3">
                  <c:v>2</c:v>
                </c:pt>
                <c:pt idx="4">
                  <c:v>0</c:v>
                </c:pt>
                <c:pt idx="5">
                  <c:v>0</c:v>
                </c:pt>
              </c:numCache>
            </c:numRef>
          </c:val>
          <c:extLst xmlns:c16r2="http://schemas.microsoft.com/office/drawing/2015/06/chart">
            <c:ext xmlns:c16="http://schemas.microsoft.com/office/drawing/2014/chart" uri="{C3380CC4-5D6E-409C-BE32-E72D297353CC}">
              <c16:uniqueId val="{00000000-21DF-4019-B061-F8519D63CC50}"/>
            </c:ext>
          </c:extLst>
        </c:ser>
        <c:ser>
          <c:idx val="1"/>
          <c:order val="1"/>
          <c:tx>
            <c:strRef>
              <c:f>IMC!$E$13</c:f>
              <c:strCache>
                <c:ptCount val="1"/>
                <c:pt idx="0">
                  <c:v>%</c:v>
                </c:pt>
              </c:strCache>
            </c:strRef>
          </c:tx>
          <c:spPr>
            <a:solidFill>
              <a:schemeClr val="accent2"/>
            </a:solidFill>
            <a:ln>
              <a:noFill/>
            </a:ln>
            <a:effectLst/>
          </c:spPr>
          <c:invertIfNegative val="0"/>
          <c:dLbls>
            <c:delete val="1"/>
          </c:dLbls>
          <c:cat>
            <c:multiLvlStrRef>
              <c:f>IMC!$B$14:$C$19</c:f>
              <c:multiLvlStrCache>
                <c:ptCount val="6"/>
                <c:lvl>
                  <c:pt idx="0">
                    <c:v>&lt;18.5</c:v>
                  </c:pt>
                  <c:pt idx="1">
                    <c:v>18.5-24.9</c:v>
                  </c:pt>
                  <c:pt idx="2">
                    <c:v>25-29.9</c:v>
                  </c:pt>
                  <c:pt idx="3">
                    <c:v>30-34.5</c:v>
                  </c:pt>
                  <c:pt idx="4">
                    <c:v>35-39.9</c:v>
                  </c:pt>
                  <c:pt idx="5">
                    <c:v>&gt; 40</c:v>
                  </c:pt>
                </c:lvl>
                <c:lvl>
                  <c:pt idx="0">
                    <c:v>BAJO PESO</c:v>
                  </c:pt>
                  <c:pt idx="1">
                    <c:v>PESO NORMAL</c:v>
                  </c:pt>
                  <c:pt idx="2">
                    <c:v>SOBREPESO</c:v>
                  </c:pt>
                  <c:pt idx="3">
                    <c:v>OBESIDAD GRADO I</c:v>
                  </c:pt>
                  <c:pt idx="4">
                    <c:v>OBESIDAD GRADO II</c:v>
                  </c:pt>
                  <c:pt idx="5">
                    <c:v>OBESIDAD GRADO III</c:v>
                  </c:pt>
                </c:lvl>
              </c:multiLvlStrCache>
            </c:multiLvlStrRef>
          </c:cat>
          <c:val>
            <c:numRef>
              <c:f>IMC!$E$14:$E$19</c:f>
              <c:numCache>
                <c:formatCode>0%</c:formatCode>
                <c:ptCount val="6"/>
                <c:pt idx="0">
                  <c:v>0.05</c:v>
                </c:pt>
                <c:pt idx="1">
                  <c:v>0.67000000000000048</c:v>
                </c:pt>
                <c:pt idx="2">
                  <c:v>0.24000000000000007</c:v>
                </c:pt>
                <c:pt idx="3">
                  <c:v>4.0000000000000022E-2</c:v>
                </c:pt>
                <c:pt idx="4">
                  <c:v>0</c:v>
                </c:pt>
                <c:pt idx="5">
                  <c:v>0</c:v>
                </c:pt>
              </c:numCache>
            </c:numRef>
          </c:val>
          <c:extLst xmlns:c16r2="http://schemas.microsoft.com/office/drawing/2015/06/chart">
            <c:ext xmlns:c16="http://schemas.microsoft.com/office/drawing/2014/chart" uri="{C3380CC4-5D6E-409C-BE32-E72D297353CC}">
              <c16:uniqueId val="{00000006-21DF-4019-B061-F8519D63CC50}"/>
            </c:ext>
          </c:extLst>
        </c:ser>
        <c:dLbls>
          <c:showLegendKey val="0"/>
          <c:showVal val="1"/>
          <c:showCatName val="0"/>
          <c:showSerName val="0"/>
          <c:showPercent val="0"/>
          <c:showBubbleSize val="0"/>
        </c:dLbls>
        <c:gapWidth val="150"/>
        <c:overlap val="100"/>
        <c:axId val="74705920"/>
        <c:axId val="74519296"/>
      </c:barChart>
      <c:catAx>
        <c:axId val="7470592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cap="none" spc="0" normalizeH="0" baseline="0">
                <a:solidFill>
                  <a:schemeClr val="dk1">
                    <a:lumMod val="65000"/>
                    <a:lumOff val="35000"/>
                  </a:schemeClr>
                </a:solidFill>
                <a:latin typeface="+mn-lt"/>
                <a:ea typeface="+mn-ea"/>
                <a:cs typeface="+mn-cs"/>
              </a:defRPr>
            </a:pPr>
            <a:endParaRPr lang="es-EC"/>
          </a:p>
        </c:txPr>
        <c:crossAx val="74519296"/>
        <c:crosses val="autoZero"/>
        <c:auto val="1"/>
        <c:lblAlgn val="ctr"/>
        <c:lblOffset val="100"/>
        <c:noMultiLvlLbl val="0"/>
      </c:catAx>
      <c:valAx>
        <c:axId val="745192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crossAx val="74705920"/>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lang="es-ES" sz="800" b="0" i="0" u="none" strike="noStrike" kern="1200" baseline="0">
                <a:solidFill>
                  <a:schemeClr val="dk1">
                    <a:lumMod val="65000"/>
                    <a:lumOff val="35000"/>
                  </a:schemeClr>
                </a:solidFill>
                <a:latin typeface="+mn-lt"/>
                <a:ea typeface="+mn-ea"/>
                <a:cs typeface="+mn-cs"/>
              </a:defRPr>
            </a:pPr>
            <a:endParaRPr lang="es-EC"/>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C"/>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cap="none" spc="0" normalizeH="0" baseline="0">
                <a:solidFill>
                  <a:schemeClr val="dk1">
                    <a:lumMod val="50000"/>
                    <a:lumOff val="50000"/>
                  </a:schemeClr>
                </a:solidFill>
                <a:latin typeface="+mj-lt"/>
                <a:ea typeface="+mj-ea"/>
                <a:cs typeface="+mj-cs"/>
              </a:defRPr>
            </a:pPr>
            <a:r>
              <a:rPr lang="en-US"/>
              <a:t>NIDEL DE GLUCOSA</a:t>
            </a:r>
          </a:p>
        </c:rich>
      </c:tx>
      <c:overlay val="0"/>
      <c:spPr>
        <a:noFill/>
        <a:ln>
          <a:noFill/>
        </a:ln>
        <a:effectLst/>
      </c:spPr>
    </c:title>
    <c:autoTitleDeleted val="0"/>
    <c:plotArea>
      <c:layout/>
      <c:barChart>
        <c:barDir val="col"/>
        <c:grouping val="clustered"/>
        <c:varyColors val="0"/>
        <c:ser>
          <c:idx val="0"/>
          <c:order val="0"/>
          <c:tx>
            <c:strRef>
              <c:f>'Resultados Glucosa'!$G$65</c:f>
              <c:strCache>
                <c:ptCount val="1"/>
                <c:pt idx="0">
                  <c:v># ESTUDIANTES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'Resultados Glucosa'!$E$66:$F$68</c:f>
              <c:multiLvlStrCache>
                <c:ptCount val="3"/>
                <c:lvl>
                  <c:pt idx="0">
                    <c:v>&lt;70</c:v>
                  </c:pt>
                  <c:pt idx="1">
                    <c:v>70-110</c:v>
                  </c:pt>
                  <c:pt idx="2">
                    <c:v>&gt;110</c:v>
                  </c:pt>
                </c:lvl>
                <c:lvl>
                  <c:pt idx="0">
                    <c:v>HIPOGLICEMIA</c:v>
                  </c:pt>
                  <c:pt idx="1">
                    <c:v>NORMOGLICEMIA</c:v>
                  </c:pt>
                  <c:pt idx="2">
                    <c:v>HIPERGLICEMIA</c:v>
                  </c:pt>
                </c:lvl>
              </c:multiLvlStrCache>
            </c:multiLvlStrRef>
          </c:cat>
          <c:val>
            <c:numRef>
              <c:f>'Resultados Glucosa'!$G$66:$G$68</c:f>
              <c:numCache>
                <c:formatCode>General</c:formatCode>
                <c:ptCount val="3"/>
                <c:pt idx="0">
                  <c:v>12</c:v>
                </c:pt>
                <c:pt idx="1">
                  <c:v>33</c:v>
                </c:pt>
                <c:pt idx="2">
                  <c:v>10</c:v>
                </c:pt>
              </c:numCache>
            </c:numRef>
          </c:val>
          <c:extLst xmlns:c16r2="http://schemas.microsoft.com/office/drawing/2015/06/chart">
            <c:ext xmlns:c16="http://schemas.microsoft.com/office/drawing/2014/chart" uri="{C3380CC4-5D6E-409C-BE32-E72D297353CC}">
              <c16:uniqueId val="{00000000-A6D1-4B5E-A9C9-C24A16621193}"/>
            </c:ext>
          </c:extLst>
        </c:ser>
        <c:ser>
          <c:idx val="1"/>
          <c:order val="1"/>
          <c:tx>
            <c:strRef>
              <c:f>'Resultados Glucosa'!$H$65</c:f>
              <c:strCache>
                <c:ptCount val="1"/>
                <c:pt idx="0">
                  <c:v>100%</c:v>
                </c:pt>
              </c:strCache>
            </c:strRef>
          </c:tx>
          <c:spPr>
            <a:solidFill>
              <a:schemeClr val="accent2"/>
            </a:solidFill>
            <a:ln>
              <a:noFill/>
            </a:ln>
            <a:effectLst/>
          </c:spPr>
          <c:invertIfNegative val="0"/>
          <c:dLbls>
            <c:dLbl>
              <c:idx val="0"/>
              <c:tx>
                <c:rich>
                  <a:bodyPr/>
                  <a:lstStyle/>
                  <a:p>
                    <a:fld id="{45B2EA7C-586D-4971-B20A-7F8B5C250788}" type="VALUE">
                      <a:rPr lang="en-US"/>
                      <a:pPr/>
                      <a:t>[VALOR]</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6D1-4B5E-A9C9-C24A16621193}"/>
                </c:ext>
                <c:ext xmlns:c15="http://schemas.microsoft.com/office/drawing/2012/chart" uri="{CE6537A1-D6FC-4f65-9D91-7224C49458BB}">
                  <c15:dlblFieldTable/>
                  <c15:showDataLabelsRange val="0"/>
                </c:ext>
              </c:extLst>
            </c:dLbl>
            <c:dLbl>
              <c:idx val="1"/>
              <c:tx>
                <c:rich>
                  <a:bodyPr/>
                  <a:lstStyle/>
                  <a:p>
                    <a:fld id="{3E1939FE-CFF7-4E75-9BD1-5DDD314E0668}" type="VALUE">
                      <a:rPr lang="en-US"/>
                      <a:pPr/>
                      <a:t>[VALOR]</a:t>
                    </a:fld>
                    <a:r>
                      <a:rPr lang="en-US"/>
                      <a:t>%</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6D1-4B5E-A9C9-C24A16621193}"/>
                </c:ext>
                <c:ext xmlns:c15="http://schemas.microsoft.com/office/drawing/2012/chart" uri="{CE6537A1-D6FC-4f65-9D91-7224C49458BB}">
                  <c15:dlblFieldTable/>
                  <c15:showDataLabelsRange val="0"/>
                </c:ext>
              </c:extLst>
            </c:dLbl>
            <c:dLbl>
              <c:idx val="2"/>
              <c:tx>
                <c:rich>
                  <a:bodyPr/>
                  <a:lstStyle/>
                  <a:p>
                    <a:r>
                      <a:rPr lang="en-US"/>
                      <a:t>18%</a:t>
                    </a:r>
                  </a:p>
                </c:rich>
              </c:tx>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6D1-4B5E-A9C9-C24A1662119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'Resultados Glucosa'!$E$66:$F$68</c:f>
              <c:multiLvlStrCache>
                <c:ptCount val="3"/>
                <c:lvl>
                  <c:pt idx="0">
                    <c:v>&lt;70</c:v>
                  </c:pt>
                  <c:pt idx="1">
                    <c:v>70-110</c:v>
                  </c:pt>
                  <c:pt idx="2">
                    <c:v>&gt;110</c:v>
                  </c:pt>
                </c:lvl>
                <c:lvl>
                  <c:pt idx="0">
                    <c:v>HIPOGLICEMIA</c:v>
                  </c:pt>
                  <c:pt idx="1">
                    <c:v>NORMOGLICEMIA</c:v>
                  </c:pt>
                  <c:pt idx="2">
                    <c:v>HIPERGLICEMIA</c:v>
                  </c:pt>
                </c:lvl>
              </c:multiLvlStrCache>
            </c:multiLvlStrRef>
          </c:cat>
          <c:val>
            <c:numRef>
              <c:f>'Resultados Glucosa'!$H$66:$H$68</c:f>
              <c:numCache>
                <c:formatCode>General</c:formatCode>
                <c:ptCount val="3"/>
                <c:pt idx="0">
                  <c:v>22</c:v>
                </c:pt>
                <c:pt idx="1">
                  <c:v>60</c:v>
                </c:pt>
                <c:pt idx="2">
                  <c:v>18</c:v>
                </c:pt>
              </c:numCache>
            </c:numRef>
          </c:val>
          <c:extLst xmlns:c16r2="http://schemas.microsoft.com/office/drawing/2015/06/chart">
            <c:ext xmlns:c16="http://schemas.microsoft.com/office/drawing/2014/chart" uri="{C3380CC4-5D6E-409C-BE32-E72D297353CC}">
              <c16:uniqueId val="{00000004-A6D1-4B5E-A9C9-C24A16621193}"/>
            </c:ext>
          </c:extLst>
        </c:ser>
        <c:dLbls>
          <c:showLegendKey val="0"/>
          <c:showVal val="1"/>
          <c:showCatName val="0"/>
          <c:showSerName val="0"/>
          <c:showPercent val="0"/>
          <c:showBubbleSize val="0"/>
        </c:dLbls>
        <c:gapWidth val="267"/>
        <c:overlap val="-43"/>
        <c:axId val="74578560"/>
        <c:axId val="74588544"/>
      </c:barChart>
      <c:catAx>
        <c:axId val="7457856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cap="none" spc="0" normalizeH="0" baseline="0">
                <a:solidFill>
                  <a:schemeClr val="dk1">
                    <a:lumMod val="65000"/>
                    <a:lumOff val="35000"/>
                  </a:schemeClr>
                </a:solidFill>
                <a:latin typeface="+mn-lt"/>
                <a:ea typeface="+mn-ea"/>
                <a:cs typeface="+mn-cs"/>
              </a:defRPr>
            </a:pPr>
            <a:endParaRPr lang="es-EC"/>
          </a:p>
        </c:txPr>
        <c:crossAx val="74588544"/>
        <c:crosses val="autoZero"/>
        <c:auto val="1"/>
        <c:lblAlgn val="ctr"/>
        <c:lblOffset val="100"/>
        <c:noMultiLvlLbl val="0"/>
      </c:catAx>
      <c:valAx>
        <c:axId val="7458854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crossAx val="74578560"/>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lang="es-ES" sz="800" b="0" i="0" u="none" strike="noStrike" kern="1200" baseline="0">
                <a:solidFill>
                  <a:schemeClr val="dk1">
                    <a:lumMod val="65000"/>
                    <a:lumOff val="35000"/>
                  </a:schemeClr>
                </a:solidFill>
                <a:latin typeface="+mn-lt"/>
                <a:ea typeface="+mn-ea"/>
                <a:cs typeface="+mn-cs"/>
              </a:defRPr>
            </a:pPr>
            <a:endParaRPr lang="es-EC"/>
          </a:p>
        </c:txPr>
      </c:dTable>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C"/>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cap="none" spc="0" normalizeH="0" baseline="0">
                <a:solidFill>
                  <a:schemeClr val="dk1">
                    <a:lumMod val="50000"/>
                    <a:lumOff val="50000"/>
                  </a:schemeClr>
                </a:solidFill>
                <a:latin typeface="+mj-lt"/>
                <a:ea typeface="+mj-ea"/>
                <a:cs typeface="+mj-cs"/>
              </a:defRPr>
            </a:pPr>
            <a:r>
              <a:rPr lang="es-EC"/>
              <a:t>SEXO</a:t>
            </a:r>
          </a:p>
        </c:rich>
      </c:tx>
      <c:overlay val="0"/>
      <c:spPr>
        <a:noFill/>
        <a:ln>
          <a:noFill/>
        </a:ln>
        <a:effectLst/>
      </c:spPr>
    </c:title>
    <c:autoTitleDeleted val="0"/>
    <c:plotArea>
      <c:layout/>
      <c:barChart>
        <c:barDir val="col"/>
        <c:grouping val="clustered"/>
        <c:varyColors val="0"/>
        <c:ser>
          <c:idx val="0"/>
          <c:order val="0"/>
          <c:tx>
            <c:strRef>
              <c:f>Hoja1!$C$33</c:f>
              <c:strCache>
                <c:ptCount val="1"/>
                <c:pt idx="0">
                  <c:v># ESTUDIANTES</c:v>
                </c:pt>
              </c:strCache>
            </c:strRef>
          </c:tx>
          <c:spPr>
            <a:solidFill>
              <a:schemeClr val="accent1"/>
            </a:solidFill>
            <a:ln>
              <a:noFill/>
            </a:ln>
            <a:effectLst/>
          </c:spPr>
          <c:invertIfNegative val="0"/>
          <c:cat>
            <c:strRef>
              <c:f>Hoja1!$B$34:$B$36</c:f>
              <c:strCache>
                <c:ptCount val="3"/>
                <c:pt idx="0">
                  <c:v>FEMENINO</c:v>
                </c:pt>
                <c:pt idx="1">
                  <c:v>MASCULINO</c:v>
                </c:pt>
                <c:pt idx="2">
                  <c:v>TOTAL</c:v>
                </c:pt>
              </c:strCache>
            </c:strRef>
          </c:cat>
          <c:val>
            <c:numRef>
              <c:f>Hoja1!$C$34:$C$36</c:f>
              <c:numCache>
                <c:formatCode>General</c:formatCode>
                <c:ptCount val="3"/>
                <c:pt idx="0">
                  <c:v>45</c:v>
                </c:pt>
                <c:pt idx="1">
                  <c:v>10</c:v>
                </c:pt>
                <c:pt idx="2">
                  <c:v>55</c:v>
                </c:pt>
              </c:numCache>
            </c:numRef>
          </c:val>
          <c:extLst xmlns:c16r2="http://schemas.microsoft.com/office/drawing/2015/06/chart">
            <c:ext xmlns:c16="http://schemas.microsoft.com/office/drawing/2014/chart" uri="{C3380CC4-5D6E-409C-BE32-E72D297353CC}">
              <c16:uniqueId val="{00000000-4314-4A06-A0E4-ED39CC9D984B}"/>
            </c:ext>
          </c:extLst>
        </c:ser>
        <c:ser>
          <c:idx val="1"/>
          <c:order val="1"/>
          <c:tx>
            <c:strRef>
              <c:f>Hoja1!$D$33</c:f>
              <c:strCache>
                <c:ptCount val="1"/>
                <c:pt idx="0">
                  <c:v>%</c:v>
                </c:pt>
              </c:strCache>
            </c:strRef>
          </c:tx>
          <c:spPr>
            <a:solidFill>
              <a:schemeClr val="accent2"/>
            </a:solidFill>
            <a:ln>
              <a:noFill/>
            </a:ln>
            <a:effectLst/>
          </c:spPr>
          <c:invertIfNegative val="0"/>
          <c:cat>
            <c:strRef>
              <c:f>Hoja1!$B$34:$B$36</c:f>
              <c:strCache>
                <c:ptCount val="3"/>
                <c:pt idx="0">
                  <c:v>FEMENINO</c:v>
                </c:pt>
                <c:pt idx="1">
                  <c:v>MASCULINO</c:v>
                </c:pt>
                <c:pt idx="2">
                  <c:v>TOTAL</c:v>
                </c:pt>
              </c:strCache>
            </c:strRef>
          </c:cat>
          <c:val>
            <c:numRef>
              <c:f>Hoja1!$D$34:$D$36</c:f>
              <c:numCache>
                <c:formatCode>0%</c:formatCode>
                <c:ptCount val="3"/>
                <c:pt idx="0">
                  <c:v>0.81</c:v>
                </c:pt>
                <c:pt idx="1">
                  <c:v>0.19</c:v>
                </c:pt>
                <c:pt idx="2">
                  <c:v>1</c:v>
                </c:pt>
              </c:numCache>
            </c:numRef>
          </c:val>
          <c:extLst xmlns:c16r2="http://schemas.microsoft.com/office/drawing/2015/06/chart">
            <c:ext xmlns:c16="http://schemas.microsoft.com/office/drawing/2014/chart" uri="{C3380CC4-5D6E-409C-BE32-E72D297353CC}">
              <c16:uniqueId val="{00000001-4314-4A06-A0E4-ED39CC9D984B}"/>
            </c:ext>
          </c:extLst>
        </c:ser>
        <c:dLbls>
          <c:showLegendKey val="0"/>
          <c:showVal val="0"/>
          <c:showCatName val="0"/>
          <c:showSerName val="0"/>
          <c:showPercent val="0"/>
          <c:showBubbleSize val="0"/>
        </c:dLbls>
        <c:gapWidth val="150"/>
        <c:axId val="74624384"/>
        <c:axId val="74634368"/>
      </c:barChart>
      <c:catAx>
        <c:axId val="7462438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cap="none" spc="0" normalizeH="0" baseline="0">
                <a:solidFill>
                  <a:schemeClr val="dk1">
                    <a:lumMod val="65000"/>
                    <a:lumOff val="35000"/>
                  </a:schemeClr>
                </a:solidFill>
                <a:latin typeface="+mn-lt"/>
                <a:ea typeface="+mn-ea"/>
                <a:cs typeface="+mn-cs"/>
              </a:defRPr>
            </a:pPr>
            <a:endParaRPr lang="es-EC"/>
          </a:p>
        </c:txPr>
        <c:crossAx val="74634368"/>
        <c:crosses val="autoZero"/>
        <c:auto val="1"/>
        <c:lblAlgn val="ctr"/>
        <c:lblOffset val="100"/>
        <c:noMultiLvlLbl val="0"/>
      </c:catAx>
      <c:valAx>
        <c:axId val="74634368"/>
        <c:scaling>
          <c:orientation val="minMax"/>
        </c:scaling>
        <c:delete val="0"/>
        <c:axPos val="l"/>
        <c:majorGridlines>
          <c:spPr>
            <a:ln w="9525" cap="flat" cmpd="sng" algn="ctr">
              <a:solidFill>
                <a:schemeClr val="dk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lang="es-ES" sz="900" b="1" i="0" u="none" strike="noStrike" kern="1200" baseline="0">
                  <a:solidFill>
                    <a:schemeClr val="dk1">
                      <a:lumMod val="65000"/>
                      <a:lumOff val="35000"/>
                    </a:schemeClr>
                  </a:solidFill>
                  <a:latin typeface="+mn-lt"/>
                  <a:ea typeface="+mn-ea"/>
                  <a:cs typeface="+mn-cs"/>
                </a:defRPr>
              </a:pPr>
              <a:endParaRPr lang="es-EC"/>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crossAx val="74624384"/>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lang="es-ES" sz="800" b="0" i="0" u="none" strike="noStrike" kern="1200" baseline="0">
                <a:solidFill>
                  <a:schemeClr val="dk1">
                    <a:lumMod val="65000"/>
                    <a:lumOff val="35000"/>
                  </a:schemeClr>
                </a:solidFill>
                <a:latin typeface="+mn-lt"/>
                <a:ea typeface="+mn-ea"/>
                <a:cs typeface="+mn-cs"/>
              </a:defRPr>
            </a:pPr>
            <a:endParaRPr lang="es-EC"/>
          </a:p>
        </c:txPr>
      </c:dTable>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C"/>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baseline="0">
                <a:solidFill>
                  <a:schemeClr val="tx2"/>
                </a:solidFill>
                <a:latin typeface="+mn-lt"/>
                <a:ea typeface="+mn-ea"/>
                <a:cs typeface="+mn-cs"/>
              </a:defRPr>
            </a:pPr>
            <a:r>
              <a:rPr lang="en-US"/>
              <a:t>CONSUMO DE FRUTAS Y VERDURAS</a:t>
            </a:r>
          </a:p>
        </c:rich>
      </c:tx>
      <c:overlay val="0"/>
      <c:spPr>
        <a:noFill/>
        <a:ln>
          <a:noFill/>
        </a:ln>
        <a:effectLst/>
      </c:spPr>
    </c:title>
    <c:autoTitleDeleted val="0"/>
    <c:plotArea>
      <c:layout/>
      <c:barChart>
        <c:barDir val="col"/>
        <c:grouping val="stacked"/>
        <c:varyColors val="0"/>
        <c:ser>
          <c:idx val="3"/>
          <c:order val="0"/>
          <c:tx>
            <c:strRef>
              <c:f>Hoja1!$E$82</c:f>
              <c:strCache>
                <c:ptCount val="1"/>
                <c:pt idx="0">
                  <c:v>#</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2"/>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Hoja1!$A$83:$A$85</c:f>
              <c:strCache>
                <c:ptCount val="3"/>
                <c:pt idx="0">
                  <c:v> 2-3 piezas de fruta y 1-2 de verduras. </c:v>
                </c:pt>
                <c:pt idx="1">
                  <c:v> No como todos los días frutas y verduras.     </c:v>
                </c:pt>
                <c:pt idx="2">
                  <c:v>1 pieza de fruta y 1 de verdura.       </c:v>
                </c:pt>
              </c:strCache>
            </c:strRef>
          </c:cat>
          <c:val>
            <c:numRef>
              <c:f>Hoja1!$E$83:$E$85</c:f>
              <c:numCache>
                <c:formatCode>General</c:formatCode>
                <c:ptCount val="3"/>
                <c:pt idx="0">
                  <c:v>21</c:v>
                </c:pt>
                <c:pt idx="1">
                  <c:v>24</c:v>
                </c:pt>
                <c:pt idx="2">
                  <c:v>10</c:v>
                </c:pt>
              </c:numCache>
            </c:numRef>
          </c:val>
          <c:extLst xmlns:c16r2="http://schemas.microsoft.com/office/drawing/2015/06/chart">
            <c:ext xmlns:c16="http://schemas.microsoft.com/office/drawing/2014/chart" uri="{C3380CC4-5D6E-409C-BE32-E72D297353CC}">
              <c16:uniqueId val="{00000000-76B9-48B6-84CF-0B9B3DC42E82}"/>
            </c:ext>
          </c:extLst>
        </c:ser>
        <c:ser>
          <c:idx val="4"/>
          <c:order val="1"/>
          <c:tx>
            <c:strRef>
              <c:f>Hoja1!$F$82</c:f>
              <c:strCache>
                <c:ptCount val="1"/>
                <c:pt idx="0">
                  <c:v>%</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dLbls>
            <c:dLbl>
              <c:idx val="0"/>
              <c:layout>
                <c:manualLayout>
                  <c:x val="-2.7777777777778065E-3"/>
                  <c:y val="-5.555555555555556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6B9-48B6-84CF-0B9B3DC42E82}"/>
                </c:ext>
                <c:ext xmlns:c15="http://schemas.microsoft.com/office/drawing/2012/chart" uri="{CE6537A1-D6FC-4f65-9D91-7224C49458BB}"/>
              </c:extLst>
            </c:dLbl>
            <c:dLbl>
              <c:idx val="1"/>
              <c:layout>
                <c:manualLayout>
                  <c:x val="0"/>
                  <c:y val="-4.6296296296296328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6B9-48B6-84CF-0B9B3DC42E82}"/>
                </c:ext>
                <c:ext xmlns:c15="http://schemas.microsoft.com/office/drawing/2012/chart" uri="{CE6537A1-D6FC-4f65-9D91-7224C49458BB}"/>
              </c:extLst>
            </c:dLbl>
            <c:dLbl>
              <c:idx val="2"/>
              <c:layout>
                <c:manualLayout>
                  <c:x val="-1.0185067526416019E-16"/>
                  <c:y val="-4.166666666666666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6B9-48B6-84CF-0B9B3DC42E8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2"/>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Hoja1!$A$83:$A$85</c:f>
              <c:strCache>
                <c:ptCount val="3"/>
                <c:pt idx="0">
                  <c:v> 2-3 piezas de fruta y 1-2 de verduras. </c:v>
                </c:pt>
                <c:pt idx="1">
                  <c:v> No como todos los días frutas y verduras.     </c:v>
                </c:pt>
                <c:pt idx="2">
                  <c:v>1 pieza de fruta y 1 de verdura.       </c:v>
                </c:pt>
              </c:strCache>
            </c:strRef>
          </c:cat>
          <c:val>
            <c:numRef>
              <c:f>Hoja1!$F$83:$F$85</c:f>
              <c:numCache>
                <c:formatCode>0%</c:formatCode>
                <c:ptCount val="3"/>
                <c:pt idx="0">
                  <c:v>0.38000000000000017</c:v>
                </c:pt>
                <c:pt idx="1">
                  <c:v>0.44</c:v>
                </c:pt>
                <c:pt idx="2">
                  <c:v>0.18000000000000008</c:v>
                </c:pt>
              </c:numCache>
            </c:numRef>
          </c:val>
          <c:extLst xmlns:c16r2="http://schemas.microsoft.com/office/drawing/2015/06/chart">
            <c:ext xmlns:c16="http://schemas.microsoft.com/office/drawing/2014/chart" uri="{C3380CC4-5D6E-409C-BE32-E72D297353CC}">
              <c16:uniqueId val="{00000004-76B9-48B6-84CF-0B9B3DC42E82}"/>
            </c:ext>
          </c:extLst>
        </c:ser>
        <c:dLbls>
          <c:showLegendKey val="0"/>
          <c:showVal val="1"/>
          <c:showCatName val="0"/>
          <c:showSerName val="0"/>
          <c:showPercent val="0"/>
          <c:showBubbleSize val="0"/>
        </c:dLbls>
        <c:gapWidth val="150"/>
        <c:overlap val="100"/>
        <c:axId val="74955008"/>
        <c:axId val="74964992"/>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Hoja1!$B$82</c15:sqref>
                        </c15:formulaRef>
                      </c:ext>
                    </c:extLst>
                    <c:strCache>
                      <c:ptCount val="1"/>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tx2">
                                <a:lumMod val="35000"/>
                                <a:lumOff val="65000"/>
                              </a:schemeClr>
                            </a:solidFill>
                          </a:ln>
                          <a:effectLst/>
                        </c:spPr>
                      </c15:leaderLines>
                    </c:ext>
                  </c:extLst>
                </c:dLbls>
                <c:cat>
                  <c:strRef>
                    <c:extLst xmlns:c16r2="http://schemas.microsoft.com/office/drawing/2015/06/chart">
                      <c:ext uri="{02D57815-91ED-43cb-92C2-25804820EDAC}">
                        <c15:formulaRef>
                          <c15:sqref>Hoja1!$A$83:$A$85</c15:sqref>
                        </c15:formulaRef>
                      </c:ext>
                    </c:extLst>
                    <c:strCache>
                      <c:ptCount val="3"/>
                      <c:pt idx="0">
                        <c:v> 2-3 piezas de fruta y 1-2 de verduras. </c:v>
                      </c:pt>
                      <c:pt idx="1">
                        <c:v> No como todos los días frutas y verduras.     </c:v>
                      </c:pt>
                      <c:pt idx="2">
                        <c:v>1 pieza de fruta y 1 de verdura.       </c:v>
                      </c:pt>
                    </c:strCache>
                  </c:strRef>
                </c:cat>
                <c:val>
                  <c:numRef>
                    <c:extLst xmlns:c16r2="http://schemas.microsoft.com/office/drawing/2015/06/chart">
                      <c:ext uri="{02D57815-91ED-43cb-92C2-25804820EDAC}">
                        <c15:formulaRef>
                          <c15:sqref>Hoja1!$B$83:$B$85</c15:sqref>
                        </c15:formulaRef>
                      </c:ext>
                    </c:extLst>
                    <c:numCache>
                      <c:formatCode>General</c:formatCode>
                      <c:ptCount val="3"/>
                    </c:numCache>
                  </c:numRef>
                </c:val>
                <c:extLst xmlns:c16r2="http://schemas.microsoft.com/office/drawing/2015/06/chart">
                  <c:ext xmlns:c16="http://schemas.microsoft.com/office/drawing/2014/chart" uri="{C3380CC4-5D6E-409C-BE32-E72D297353CC}">
                    <c16:uniqueId val="{00000005-76B9-48B6-84CF-0B9B3DC42E82}"/>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Hoja1!$C$82</c15:sqref>
                        </c15:formulaRef>
                      </c:ext>
                    </c:extLst>
                    <c:strCache>
                      <c:ptCount val="1"/>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C"/>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Hoja1!$A$83:$A$85</c15:sqref>
                        </c15:formulaRef>
                      </c:ext>
                    </c:extLst>
                    <c:strCache>
                      <c:ptCount val="3"/>
                      <c:pt idx="0">
                        <c:v> 2-3 piezas de fruta y 1-2 de verduras. </c:v>
                      </c:pt>
                      <c:pt idx="1">
                        <c:v> No como todos los días frutas y verduras.     </c:v>
                      </c:pt>
                      <c:pt idx="2">
                        <c:v>1 pieza de fruta y 1 de verdura.       </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Hoja1!$C$83:$C$85</c15:sqref>
                        </c15:formulaRef>
                      </c:ext>
                    </c:extLst>
                    <c:numCache>
                      <c:formatCode>General</c:formatCode>
                      <c:ptCount val="3"/>
                    </c:numCache>
                  </c:numRef>
                </c:val>
                <c:extLst xmlns:c15="http://schemas.microsoft.com/office/drawing/2012/chart" xmlns:c16r2="http://schemas.microsoft.com/office/drawing/2015/06/chart">
                  <c:ext xmlns:c16="http://schemas.microsoft.com/office/drawing/2014/chart" uri="{C3380CC4-5D6E-409C-BE32-E72D297353CC}">
                    <c16:uniqueId val="{00000006-76B9-48B6-84CF-0B9B3DC42E82}"/>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Hoja1!$D$82</c15:sqref>
                        </c15:formulaRef>
                      </c:ext>
                    </c:extLst>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EC"/>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extLst xmlns:c15="http://schemas.microsoft.com/office/drawing/2012/chart" xmlns:c16r2="http://schemas.microsoft.com/office/drawing/2015/06/chart">
                      <c:ext xmlns:c15="http://schemas.microsoft.com/office/drawing/2012/chart" uri="{02D57815-91ED-43cb-92C2-25804820EDAC}">
                        <c15:formulaRef>
                          <c15:sqref>Hoja1!$A$83:$A$85</c15:sqref>
                        </c15:formulaRef>
                      </c:ext>
                    </c:extLst>
                    <c:strCache>
                      <c:ptCount val="3"/>
                      <c:pt idx="0">
                        <c:v> 2-3 piezas de fruta y 1-2 de verduras. </c:v>
                      </c:pt>
                      <c:pt idx="1">
                        <c:v> No como todos los días frutas y verduras.     </c:v>
                      </c:pt>
                      <c:pt idx="2">
                        <c:v>1 pieza de fruta y 1 de verdura.       </c:v>
                      </c:pt>
                    </c:strCache>
                  </c:strRef>
                </c:cat>
                <c:val>
                  <c:numRef>
                    <c:extLst xmlns:c15="http://schemas.microsoft.com/office/drawing/2012/chart" xmlns:c16r2="http://schemas.microsoft.com/office/drawing/2015/06/chart">
                      <c:ext xmlns:c15="http://schemas.microsoft.com/office/drawing/2012/chart" uri="{02D57815-91ED-43cb-92C2-25804820EDAC}">
                        <c15:formulaRef>
                          <c15:sqref>Hoja1!$D$83:$D$85</c15:sqref>
                        </c15:formulaRef>
                      </c:ext>
                    </c:extLst>
                    <c:numCache>
                      <c:formatCode>General</c:formatCode>
                      <c:ptCount val="3"/>
                    </c:numCache>
                  </c:numRef>
                </c:val>
                <c:extLst xmlns:c15="http://schemas.microsoft.com/office/drawing/2012/chart" xmlns:c16r2="http://schemas.microsoft.com/office/drawing/2015/06/chart">
                  <c:ext xmlns:c16="http://schemas.microsoft.com/office/drawing/2014/chart" uri="{C3380CC4-5D6E-409C-BE32-E72D297353CC}">
                    <c16:uniqueId val="{00000007-76B9-48B6-84CF-0B9B3DC42E82}"/>
                  </c:ext>
                </c:extLst>
              </c15:ser>
            </c15:filteredBarSeries>
          </c:ext>
        </c:extLst>
      </c:barChart>
      <c:catAx>
        <c:axId val="749550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2"/>
                </a:solidFill>
                <a:latin typeface="+mn-lt"/>
                <a:ea typeface="+mn-ea"/>
                <a:cs typeface="+mn-cs"/>
              </a:defRPr>
            </a:pPr>
            <a:endParaRPr lang="es-EC"/>
          </a:p>
        </c:txPr>
        <c:crossAx val="74964992"/>
        <c:crosses val="autoZero"/>
        <c:auto val="1"/>
        <c:lblAlgn val="ctr"/>
        <c:lblOffset val="100"/>
        <c:noMultiLvlLbl val="0"/>
      </c:catAx>
      <c:valAx>
        <c:axId val="7496499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2"/>
                </a:solidFill>
                <a:latin typeface="+mn-lt"/>
                <a:ea typeface="+mn-ea"/>
                <a:cs typeface="+mn-cs"/>
              </a:defRPr>
            </a:pPr>
            <a:endParaRPr lang="es-EC"/>
          </a:p>
        </c:txPr>
        <c:crossAx val="74955008"/>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lang="es-ES" sz="900" b="0" i="0" u="none" strike="noStrike" kern="1200" baseline="0">
                <a:solidFill>
                  <a:schemeClr val="tx2"/>
                </a:solidFill>
                <a:latin typeface="+mn-lt"/>
                <a:ea typeface="+mn-ea"/>
                <a:cs typeface="+mn-cs"/>
              </a:defRPr>
            </a:pPr>
            <a:endParaRPr lang="es-EC"/>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tx2"/>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C"/>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n-US"/>
              <a:t>Consumo de agua</a:t>
            </a:r>
          </a:p>
        </c:rich>
      </c:tx>
      <c:overlay val="0"/>
      <c:spPr>
        <a:noFill/>
        <a:ln>
          <a:noFill/>
        </a:ln>
        <a:effectLst/>
      </c:spPr>
    </c:title>
    <c:autoTitleDeleted val="0"/>
    <c:plotArea>
      <c:layout/>
      <c:barChart>
        <c:barDir val="col"/>
        <c:grouping val="stacked"/>
        <c:varyColors val="0"/>
        <c:ser>
          <c:idx val="0"/>
          <c:order val="0"/>
          <c:tx>
            <c:strRef>
              <c:f>Hoja1!$C$98</c:f>
              <c:strCache>
                <c:ptCount val="1"/>
                <c:pt idx="0">
                  <c:v>estudiantes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Hoja1!$B$99:$B$101</c:f>
              <c:strCache>
                <c:ptCount val="3"/>
                <c:pt idx="0">
                  <c:v>2 litros</c:v>
                </c:pt>
                <c:pt idx="1">
                  <c:v>poca agua</c:v>
                </c:pt>
                <c:pt idx="2">
                  <c:v>1 litro</c:v>
                </c:pt>
              </c:strCache>
            </c:strRef>
          </c:cat>
          <c:val>
            <c:numRef>
              <c:f>Hoja1!$C$99:$C$101</c:f>
              <c:numCache>
                <c:formatCode>General</c:formatCode>
                <c:ptCount val="3"/>
                <c:pt idx="0">
                  <c:v>20</c:v>
                </c:pt>
                <c:pt idx="1">
                  <c:v>25</c:v>
                </c:pt>
                <c:pt idx="2">
                  <c:v>10</c:v>
                </c:pt>
              </c:numCache>
            </c:numRef>
          </c:val>
          <c:extLst xmlns:c16r2="http://schemas.microsoft.com/office/drawing/2015/06/chart">
            <c:ext xmlns:c16="http://schemas.microsoft.com/office/drawing/2014/chart" uri="{C3380CC4-5D6E-409C-BE32-E72D297353CC}">
              <c16:uniqueId val="{00000000-DD56-4754-A6C2-E57724AAEAB5}"/>
            </c:ext>
          </c:extLst>
        </c:ser>
        <c:ser>
          <c:idx val="1"/>
          <c:order val="1"/>
          <c:tx>
            <c:strRef>
              <c:f>Hoja1!$D$98</c:f>
              <c:strCache>
                <c:ptCount val="1"/>
                <c:pt idx="0">
                  <c:v>%</c:v>
                </c:pt>
              </c:strCache>
            </c:strRef>
          </c:tx>
          <c:spPr>
            <a:solidFill>
              <a:schemeClr val="accent5"/>
            </a:solidFill>
            <a:ln>
              <a:noFill/>
            </a:ln>
            <a:effectLst/>
          </c:spPr>
          <c:invertIfNegative val="0"/>
          <c:dLbls>
            <c:dLbl>
              <c:idx val="0"/>
              <c:layout>
                <c:manualLayout>
                  <c:x val="0"/>
                  <c:y val="-3.305785123966942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D56-4754-A6C2-E57724AAEAB5}"/>
                </c:ext>
                <c:ext xmlns:c15="http://schemas.microsoft.com/office/drawing/2012/chart" uri="{CE6537A1-D6FC-4f65-9D91-7224C49458BB}"/>
              </c:extLst>
            </c:dLbl>
            <c:dLbl>
              <c:idx val="1"/>
              <c:layout>
                <c:manualLayout>
                  <c:x val="0"/>
                  <c:y val="-3.856749311294767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D56-4754-A6C2-E57724AAEAB5}"/>
                </c:ext>
                <c:ext xmlns:c15="http://schemas.microsoft.com/office/drawing/2012/chart" uri="{CE6537A1-D6FC-4f65-9D91-7224C49458BB}"/>
              </c:extLst>
            </c:dLbl>
            <c:dLbl>
              <c:idx val="2"/>
              <c:layout>
                <c:manualLayout>
                  <c:x val="-3.6036036036037377E-3"/>
                  <c:y val="-6.611570247933894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D56-4754-A6C2-E57724AAEAB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EC"/>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Hoja1!$B$99:$B$101</c:f>
              <c:strCache>
                <c:ptCount val="3"/>
                <c:pt idx="0">
                  <c:v>2 litros</c:v>
                </c:pt>
                <c:pt idx="1">
                  <c:v>poca agua</c:v>
                </c:pt>
                <c:pt idx="2">
                  <c:v>1 litro</c:v>
                </c:pt>
              </c:strCache>
            </c:strRef>
          </c:cat>
          <c:val>
            <c:numRef>
              <c:f>Hoja1!$D$99:$D$101</c:f>
              <c:numCache>
                <c:formatCode>0%</c:formatCode>
                <c:ptCount val="3"/>
                <c:pt idx="0">
                  <c:v>0.36000000000000015</c:v>
                </c:pt>
                <c:pt idx="1">
                  <c:v>0.46</c:v>
                </c:pt>
                <c:pt idx="2">
                  <c:v>0.18000000000000008</c:v>
                </c:pt>
              </c:numCache>
            </c:numRef>
          </c:val>
          <c:extLst xmlns:c16r2="http://schemas.microsoft.com/office/drawing/2015/06/chart">
            <c:ext xmlns:c16="http://schemas.microsoft.com/office/drawing/2014/chart" uri="{C3380CC4-5D6E-409C-BE32-E72D297353CC}">
              <c16:uniqueId val="{00000004-DD56-4754-A6C2-E57724AAEAB5}"/>
            </c:ext>
          </c:extLst>
        </c:ser>
        <c:dLbls>
          <c:showLegendKey val="0"/>
          <c:showVal val="1"/>
          <c:showCatName val="0"/>
          <c:showSerName val="0"/>
          <c:showPercent val="0"/>
          <c:showBubbleSize val="0"/>
        </c:dLbls>
        <c:gapWidth val="150"/>
        <c:overlap val="100"/>
        <c:axId val="74998912"/>
        <c:axId val="75000448"/>
      </c:barChart>
      <c:catAx>
        <c:axId val="7499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crossAx val="75000448"/>
        <c:crosses val="autoZero"/>
        <c:auto val="1"/>
        <c:lblAlgn val="ctr"/>
        <c:lblOffset val="100"/>
        <c:noMultiLvlLbl val="0"/>
      </c:catAx>
      <c:valAx>
        <c:axId val="75000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crossAx val="749989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es-ES" sz="900" b="0" i="0" u="none" strike="noStrike" kern="1200" baseline="0">
                <a:solidFill>
                  <a:schemeClr val="tx1">
                    <a:lumMod val="65000"/>
                    <a:lumOff val="35000"/>
                  </a:schemeClr>
                </a:solidFill>
                <a:latin typeface="+mn-lt"/>
                <a:ea typeface="+mn-ea"/>
                <a:cs typeface="+mn-cs"/>
              </a:defRPr>
            </a:pPr>
            <a:endParaRPr lang="es-EC"/>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C"/>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cap="none" spc="0" normalizeH="0" baseline="0">
                <a:solidFill>
                  <a:schemeClr val="dk1">
                    <a:lumMod val="50000"/>
                    <a:lumOff val="50000"/>
                  </a:schemeClr>
                </a:solidFill>
                <a:latin typeface="+mj-lt"/>
                <a:ea typeface="+mj-ea"/>
                <a:cs typeface="+mj-cs"/>
              </a:defRPr>
            </a:pPr>
            <a:r>
              <a:rPr lang="en-US"/>
              <a:t>Alimentos azucarados</a:t>
            </a:r>
          </a:p>
        </c:rich>
      </c:tx>
      <c:overlay val="0"/>
      <c:spPr>
        <a:noFill/>
        <a:ln>
          <a:noFill/>
        </a:ln>
        <a:effectLst/>
      </c:spPr>
    </c:title>
    <c:autoTitleDeleted val="0"/>
    <c:view3D>
      <c:rotX val="15"/>
      <c:rotY val="20"/>
      <c:rAngAx val="0"/>
      <c:perspective val="30"/>
    </c:view3D>
    <c:floor>
      <c:thickness val="0"/>
      <c:spPr>
        <a:pattFill prst="ltDnDiag">
          <a:fgClr>
            <a:schemeClr val="dk1">
              <a:lumMod val="15000"/>
              <a:lumOff val="85000"/>
            </a:schemeClr>
          </a:fgClr>
          <a:bgClr>
            <a:schemeClr val="lt1"/>
          </a:bgClr>
        </a:pattFill>
        <a:ln>
          <a:noFill/>
        </a:ln>
        <a:effectLst/>
        <a:sp3d/>
      </c:spPr>
    </c:floor>
    <c:sideWall>
      <c:thickness val="0"/>
      <c:spPr>
        <a:pattFill prst="ltDnDiag">
          <a:fgClr>
            <a:schemeClr val="dk1">
              <a:lumMod val="15000"/>
              <a:lumOff val="85000"/>
            </a:schemeClr>
          </a:fgClr>
          <a:bgClr>
            <a:schemeClr val="lt1"/>
          </a:bgClr>
        </a:pattFill>
        <a:ln>
          <a:noFill/>
        </a:ln>
        <a:effectLst/>
        <a:sp3d/>
      </c:spPr>
    </c:sideWall>
    <c:backWall>
      <c:thickness val="0"/>
      <c:spPr>
        <a:pattFill prst="ltDnDiag">
          <a:fgClr>
            <a:schemeClr val="dk1">
              <a:lumMod val="15000"/>
              <a:lumOff val="85000"/>
            </a:schemeClr>
          </a:fgClr>
          <a:bgClr>
            <a:schemeClr val="lt1"/>
          </a:bgClr>
        </a:pattFill>
        <a:ln>
          <a:noFill/>
        </a:ln>
        <a:effectLst/>
        <a:sp3d/>
      </c:spPr>
    </c:backWall>
    <c:plotArea>
      <c:layout/>
      <c:bar3DChart>
        <c:barDir val="col"/>
        <c:grouping val="stacked"/>
        <c:varyColors val="0"/>
        <c:ser>
          <c:idx val="0"/>
          <c:order val="0"/>
          <c:tx>
            <c:strRef>
              <c:f>Hoja1!$C$108</c:f>
              <c:strCache>
                <c:ptCount val="1"/>
                <c:pt idx="0">
                  <c:v>estudiantes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Hoja1!$B$109:$B$111</c:f>
              <c:strCache>
                <c:ptCount val="3"/>
                <c:pt idx="0">
                  <c:v>ocasional</c:v>
                </c:pt>
                <c:pt idx="1">
                  <c:v>todos los dias</c:v>
                </c:pt>
                <c:pt idx="2">
                  <c:v>varias veces</c:v>
                </c:pt>
              </c:strCache>
            </c:strRef>
          </c:cat>
          <c:val>
            <c:numRef>
              <c:f>Hoja1!$C$109:$C$111</c:f>
              <c:numCache>
                <c:formatCode>General</c:formatCode>
                <c:ptCount val="3"/>
                <c:pt idx="0">
                  <c:v>21</c:v>
                </c:pt>
                <c:pt idx="1">
                  <c:v>10</c:v>
                </c:pt>
                <c:pt idx="2">
                  <c:v>24</c:v>
                </c:pt>
              </c:numCache>
            </c:numRef>
          </c:val>
          <c:extLst xmlns:c16r2="http://schemas.microsoft.com/office/drawing/2015/06/chart">
            <c:ext xmlns:c16="http://schemas.microsoft.com/office/drawing/2014/chart" uri="{C3380CC4-5D6E-409C-BE32-E72D297353CC}">
              <c16:uniqueId val="{00000000-81CE-4225-84BD-209E4E1474F2}"/>
            </c:ext>
          </c:extLst>
        </c:ser>
        <c:ser>
          <c:idx val="1"/>
          <c:order val="1"/>
          <c:tx>
            <c:strRef>
              <c:f>Hoja1!$D$108</c:f>
              <c:strCache>
                <c:ptCount val="1"/>
                <c:pt idx="0">
                  <c:v>%</c:v>
                </c:pt>
              </c:strCache>
            </c:strRef>
          </c:tx>
          <c:spPr>
            <a:solidFill>
              <a:schemeClr val="accent2"/>
            </a:solidFill>
            <a:ln>
              <a:noFill/>
            </a:ln>
            <a:effectLst/>
            <a:sp3d/>
          </c:spPr>
          <c:invertIfNegative val="0"/>
          <c:dLbls>
            <c:dLbl>
              <c:idx val="0"/>
              <c:layout>
                <c:manualLayout>
                  <c:x val="0"/>
                  <c:y val="-4.67289719626168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1CE-4225-84BD-209E4E1474F2}"/>
                </c:ext>
                <c:ext xmlns:c15="http://schemas.microsoft.com/office/drawing/2012/chart" uri="{CE6537A1-D6FC-4f65-9D91-7224C49458BB}"/>
              </c:extLst>
            </c:dLbl>
            <c:dLbl>
              <c:idx val="1"/>
              <c:layout>
                <c:manualLayout>
                  <c:x val="-6.1717291861803924E-17"/>
                  <c:y val="-4.67289719626168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1CE-4225-84BD-209E4E1474F2}"/>
                </c:ext>
                <c:ext xmlns:c15="http://schemas.microsoft.com/office/drawing/2012/chart" uri="{CE6537A1-D6FC-4f65-9D91-7224C49458BB}"/>
              </c:extLst>
            </c:dLbl>
            <c:dLbl>
              <c:idx val="2"/>
              <c:layout>
                <c:manualLayout>
                  <c:x val="0"/>
                  <c:y val="-4.67289719626168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1CE-4225-84BD-209E4E1474F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dk1">
                        <a:lumMod val="75000"/>
                        <a:lumOff val="25000"/>
                      </a:schemeClr>
                    </a:solidFill>
                    <a:latin typeface="+mn-lt"/>
                    <a:ea typeface="+mn-ea"/>
                    <a:cs typeface="+mn-cs"/>
                  </a:defRPr>
                </a:pPr>
                <a:endParaRPr lang="es-EC"/>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Hoja1!$B$109:$B$111</c:f>
              <c:strCache>
                <c:ptCount val="3"/>
                <c:pt idx="0">
                  <c:v>ocasional</c:v>
                </c:pt>
                <c:pt idx="1">
                  <c:v>todos los dias</c:v>
                </c:pt>
                <c:pt idx="2">
                  <c:v>varias veces</c:v>
                </c:pt>
              </c:strCache>
            </c:strRef>
          </c:cat>
          <c:val>
            <c:numRef>
              <c:f>Hoja1!$D$109:$D$111</c:f>
              <c:numCache>
                <c:formatCode>0%</c:formatCode>
                <c:ptCount val="3"/>
                <c:pt idx="0">
                  <c:v>0.38000000000000017</c:v>
                </c:pt>
                <c:pt idx="1">
                  <c:v>0.18000000000000008</c:v>
                </c:pt>
                <c:pt idx="2">
                  <c:v>0.44</c:v>
                </c:pt>
              </c:numCache>
            </c:numRef>
          </c:val>
          <c:extLst xmlns:c16r2="http://schemas.microsoft.com/office/drawing/2015/06/chart">
            <c:ext xmlns:c16="http://schemas.microsoft.com/office/drawing/2014/chart" uri="{C3380CC4-5D6E-409C-BE32-E72D297353CC}">
              <c16:uniqueId val="{00000004-81CE-4225-84BD-209E4E1474F2}"/>
            </c:ext>
          </c:extLst>
        </c:ser>
        <c:dLbls>
          <c:showLegendKey val="0"/>
          <c:showVal val="1"/>
          <c:showCatName val="0"/>
          <c:showSerName val="0"/>
          <c:showPercent val="0"/>
          <c:showBubbleSize val="0"/>
        </c:dLbls>
        <c:gapWidth val="150"/>
        <c:shape val="box"/>
        <c:axId val="75272576"/>
        <c:axId val="75274112"/>
        <c:axId val="0"/>
      </c:bar3DChart>
      <c:catAx>
        <c:axId val="7527257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cap="none" spc="0" normalizeH="0" baseline="0">
                <a:solidFill>
                  <a:schemeClr val="dk1">
                    <a:lumMod val="65000"/>
                    <a:lumOff val="35000"/>
                  </a:schemeClr>
                </a:solidFill>
                <a:latin typeface="+mn-lt"/>
                <a:ea typeface="+mn-ea"/>
                <a:cs typeface="+mn-cs"/>
              </a:defRPr>
            </a:pPr>
            <a:endParaRPr lang="es-EC"/>
          </a:p>
        </c:txPr>
        <c:crossAx val="75274112"/>
        <c:crosses val="autoZero"/>
        <c:auto val="1"/>
        <c:lblAlgn val="ctr"/>
        <c:lblOffset val="100"/>
        <c:noMultiLvlLbl val="0"/>
      </c:catAx>
      <c:valAx>
        <c:axId val="752741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crossAx val="75272576"/>
        <c:crosses val="autoZero"/>
        <c:crossBetween val="between"/>
      </c:valAx>
      <c:dTable>
        <c:showHorzBorder val="1"/>
        <c:showVertBorder val="1"/>
        <c:showOutline val="1"/>
        <c:showKeys val="1"/>
        <c:spPr>
          <a:noFill/>
          <a:ln w="9525" cap="flat" cmpd="sng" algn="ctr">
            <a:solidFill>
              <a:schemeClr val="dk1">
                <a:lumMod val="15000"/>
                <a:lumOff val="85000"/>
              </a:schemeClr>
            </a:solidFill>
            <a:round/>
          </a:ln>
          <a:effectLst/>
        </c:spPr>
        <c:txPr>
          <a:bodyPr rot="0" spcFirstLastPara="1" vertOverflow="ellipsis" vert="horz" wrap="square" anchor="ctr" anchorCtr="1"/>
          <a:lstStyle/>
          <a:p>
            <a:pPr rtl="0">
              <a:defRPr lang="es-ES" sz="800" b="0" i="0" u="none" strike="noStrike" kern="1200" baseline="0">
                <a:solidFill>
                  <a:schemeClr val="dk1">
                    <a:lumMod val="65000"/>
                    <a:lumOff val="35000"/>
                  </a:schemeClr>
                </a:solidFill>
                <a:latin typeface="+mn-lt"/>
                <a:ea typeface="+mn-ea"/>
                <a:cs typeface="+mn-cs"/>
              </a:defRPr>
            </a:pPr>
            <a:endParaRPr lang="es-EC"/>
          </a:p>
        </c:txPr>
      </c:dTable>
      <c:spPr>
        <a:solidFill>
          <a:schemeClr val="lt1"/>
        </a:solid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dk1">
                  <a:lumMod val="65000"/>
                  <a:lumOff val="35000"/>
                </a:schemeClr>
              </a:solidFill>
              <a:latin typeface="+mn-lt"/>
              <a:ea typeface="+mn-ea"/>
              <a:cs typeface="+mn-cs"/>
            </a:defRPr>
          </a:pPr>
          <a:endParaRPr lang="es-EC"/>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C"/>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0F25-E8E0-4434-94AD-49B24CCA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90</Pages>
  <Words>15656</Words>
  <Characters>86110</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padilla</dc:creator>
  <cp:lastModifiedBy>Biblioteca salud</cp:lastModifiedBy>
  <cp:revision>4</cp:revision>
  <cp:lastPrinted>2018-10-08T22:21:00Z</cp:lastPrinted>
  <dcterms:created xsi:type="dcterms:W3CDTF">2018-10-08T22:24:00Z</dcterms:created>
  <dcterms:modified xsi:type="dcterms:W3CDTF">2018-10-11T14:20:00Z</dcterms:modified>
</cp:coreProperties>
</file>